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BB" w:rsidRDefault="00BA5514" w:rsidP="007B523A">
      <w:pPr>
        <w:spacing w:after="200" w:line="276" w:lineRule="auto"/>
        <w:ind w:firstLine="720"/>
        <w:contextualSpacing/>
        <w:jc w:val="both"/>
        <w:rPr>
          <w:b/>
          <w:bCs/>
          <w:sz w:val="36"/>
          <w:szCs w:val="36"/>
          <w:lang w:val="fr-FR"/>
        </w:rPr>
      </w:pPr>
      <w:r w:rsidRPr="0056449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-810895</wp:posOffset>
            </wp:positionH>
            <wp:positionV relativeFrom="paragraph">
              <wp:posOffset>310515</wp:posOffset>
            </wp:positionV>
            <wp:extent cx="7073265" cy="1043305"/>
            <wp:effectExtent l="0" t="0" r="0" b="4445"/>
            <wp:wrapSquare wrapText="bothSides"/>
            <wp:docPr id="1" name="Picture 1" descr="C:\Users\jgalan\Desktop\strategy and action plan definitives\UNCG common positions matrix\16 Jours d' activisme 2016\Banderole 16 jours d'activism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lan\Desktop\strategy and action plan definitives\UNCG common positions matrix\16 Jours d' activisme 2016\Banderole 16 jours d'activisme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6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EBB" w:rsidRDefault="00822EBB" w:rsidP="007B523A">
      <w:pPr>
        <w:spacing w:after="200" w:line="276" w:lineRule="auto"/>
        <w:ind w:firstLine="720"/>
        <w:contextualSpacing/>
        <w:jc w:val="both"/>
        <w:rPr>
          <w:b/>
          <w:bCs/>
          <w:sz w:val="36"/>
          <w:szCs w:val="36"/>
          <w:lang w:val="fr-FR"/>
        </w:rPr>
      </w:pPr>
    </w:p>
    <w:p w:rsidR="002C0D24" w:rsidRDefault="002C0D24" w:rsidP="002C0D24">
      <w:pPr>
        <w:spacing w:after="200" w:line="276" w:lineRule="auto"/>
        <w:ind w:firstLine="360"/>
        <w:contextualSpacing/>
        <w:jc w:val="both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Liste d´activités des Nations Unies par entité</w:t>
      </w:r>
    </w:p>
    <w:p w:rsidR="002C0D24" w:rsidRPr="002C0D24" w:rsidRDefault="002C0D24" w:rsidP="007B523A">
      <w:pPr>
        <w:spacing w:after="200" w:line="276" w:lineRule="auto"/>
        <w:contextualSpacing/>
        <w:jc w:val="both"/>
        <w:rPr>
          <w:sz w:val="20"/>
          <w:szCs w:val="20"/>
          <w:lang w:val="fr-FR"/>
        </w:rPr>
      </w:pPr>
    </w:p>
    <w:p w:rsidR="002C0D24" w:rsidRPr="002C0D24" w:rsidRDefault="002C0D24" w:rsidP="002C0D24">
      <w:pPr>
        <w:spacing w:after="200" w:line="276" w:lineRule="auto"/>
        <w:ind w:firstLine="360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C0D24">
        <w:rPr>
          <w:rFonts w:asciiTheme="majorBidi" w:hAnsiTheme="majorBidi" w:cstheme="majorBidi"/>
          <w:b/>
          <w:bCs/>
          <w:sz w:val="24"/>
          <w:szCs w:val="24"/>
          <w:lang w:val="fr-FR"/>
        </w:rPr>
        <w:t>Groupe de Communication des Nations Unies</w:t>
      </w:r>
    </w:p>
    <w:p w:rsidR="007B523A" w:rsidRPr="002C0D24" w:rsidRDefault="007B523A" w:rsidP="002C0D24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C0D24">
        <w:rPr>
          <w:rFonts w:asciiTheme="majorBidi" w:hAnsiTheme="majorBidi" w:cstheme="majorBidi"/>
          <w:sz w:val="24"/>
          <w:szCs w:val="24"/>
          <w:lang w:val="fr-FR"/>
        </w:rPr>
        <w:t>Match de football</w:t>
      </w:r>
      <w:r w:rsidR="002C0D24" w:rsidRPr="002C0D24">
        <w:rPr>
          <w:rFonts w:asciiTheme="majorBidi" w:hAnsiTheme="majorBidi" w:cstheme="majorBidi"/>
          <w:sz w:val="24"/>
          <w:szCs w:val="24"/>
          <w:lang w:val="fr-FR"/>
        </w:rPr>
        <w:t xml:space="preserve"> contre la violence </w:t>
      </w:r>
      <w:proofErr w:type="spellStart"/>
      <w:r w:rsidR="002C0D24" w:rsidRPr="002C0D24">
        <w:rPr>
          <w:rFonts w:asciiTheme="majorBidi" w:hAnsiTheme="majorBidi" w:cstheme="majorBidi"/>
          <w:sz w:val="24"/>
          <w:szCs w:val="24"/>
          <w:lang w:val="fr-FR"/>
        </w:rPr>
        <w:t>fait</w:t>
      </w:r>
      <w:proofErr w:type="spellEnd"/>
      <w:r w:rsidR="002C0D24" w:rsidRPr="002C0D24">
        <w:rPr>
          <w:rFonts w:asciiTheme="majorBidi" w:hAnsiTheme="majorBidi" w:cstheme="majorBidi"/>
          <w:sz w:val="24"/>
          <w:szCs w:val="24"/>
          <w:lang w:val="fr-FR"/>
        </w:rPr>
        <w:t xml:space="preserve"> aux femmes</w:t>
      </w:r>
      <w:r w:rsidRPr="002C0D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C0D24" w:rsidRPr="002C0D24">
        <w:rPr>
          <w:rFonts w:asciiTheme="majorBidi" w:hAnsiTheme="majorBidi" w:cstheme="majorBidi"/>
          <w:sz w:val="24"/>
          <w:szCs w:val="24"/>
          <w:lang w:val="fr-FR"/>
        </w:rPr>
        <w:t xml:space="preserve">Équipe </w:t>
      </w:r>
      <w:r w:rsidRPr="002C0D24">
        <w:rPr>
          <w:rFonts w:asciiTheme="majorBidi" w:hAnsiTheme="majorBidi" w:cstheme="majorBidi"/>
          <w:sz w:val="24"/>
          <w:szCs w:val="24"/>
          <w:lang w:val="fr-FR"/>
        </w:rPr>
        <w:t xml:space="preserve">UN -Équipe Nationale Féminine sub-16 avec le message </w:t>
      </w:r>
      <w:proofErr w:type="spellStart"/>
      <w:r w:rsidRPr="002C0D24">
        <w:rPr>
          <w:rFonts w:asciiTheme="majorBidi" w:hAnsiTheme="majorBidi" w:cstheme="majorBidi"/>
          <w:sz w:val="24"/>
          <w:szCs w:val="24"/>
          <w:lang w:val="fr-FR"/>
        </w:rPr>
        <w:t>Patisipasyon</w:t>
      </w:r>
      <w:proofErr w:type="spellEnd"/>
      <w:r w:rsidRPr="002C0D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C0D24">
        <w:rPr>
          <w:rFonts w:asciiTheme="majorBidi" w:hAnsiTheme="majorBidi" w:cstheme="majorBidi"/>
          <w:sz w:val="24"/>
          <w:szCs w:val="24"/>
          <w:lang w:val="fr-FR"/>
        </w:rPr>
        <w:t>Fanm</w:t>
      </w:r>
      <w:proofErr w:type="spellEnd"/>
      <w:r w:rsidRPr="002C0D24">
        <w:rPr>
          <w:rFonts w:asciiTheme="majorBidi" w:hAnsiTheme="majorBidi" w:cstheme="majorBidi"/>
          <w:sz w:val="24"/>
          <w:szCs w:val="24"/>
          <w:lang w:val="fr-FR"/>
        </w:rPr>
        <w:t>=</w:t>
      </w:r>
      <w:proofErr w:type="spellStart"/>
      <w:r w:rsidRPr="002C0D24">
        <w:rPr>
          <w:rFonts w:asciiTheme="majorBidi" w:hAnsiTheme="majorBidi" w:cstheme="majorBidi"/>
          <w:sz w:val="24"/>
          <w:szCs w:val="24"/>
          <w:lang w:val="fr-FR"/>
        </w:rPr>
        <w:t>Ayiti</w:t>
      </w:r>
      <w:proofErr w:type="spellEnd"/>
      <w:r w:rsidRPr="002C0D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C0D24">
        <w:rPr>
          <w:rFonts w:asciiTheme="majorBidi" w:hAnsiTheme="majorBidi" w:cstheme="majorBidi"/>
          <w:sz w:val="24"/>
          <w:szCs w:val="24"/>
          <w:lang w:val="fr-FR"/>
        </w:rPr>
        <w:t>Janm</w:t>
      </w:r>
      <w:proofErr w:type="spellEnd"/>
      <w:r w:rsidRPr="002C0D24">
        <w:rPr>
          <w:rFonts w:asciiTheme="majorBidi" w:hAnsiTheme="majorBidi" w:cstheme="majorBidi"/>
          <w:sz w:val="24"/>
          <w:szCs w:val="24"/>
          <w:lang w:val="fr-FR"/>
        </w:rPr>
        <w:t xml:space="preserve"> (date </w:t>
      </w:r>
      <w:r w:rsidRPr="002C0D24">
        <w:rPr>
          <w:rFonts w:asciiTheme="majorBidi" w:hAnsiTheme="majorBidi" w:cstheme="majorBidi"/>
          <w:sz w:val="24"/>
          <w:szCs w:val="24"/>
          <w:lang w:val="fr-FR"/>
        </w:rPr>
        <w:t xml:space="preserve">à </w:t>
      </w:r>
      <w:r w:rsidR="002C0D24" w:rsidRPr="002C0D24">
        <w:rPr>
          <w:rFonts w:asciiTheme="majorBidi" w:hAnsiTheme="majorBidi" w:cstheme="majorBidi"/>
          <w:sz w:val="24"/>
          <w:szCs w:val="24"/>
          <w:lang w:val="fr-FR"/>
        </w:rPr>
        <w:t>concrétiser</w:t>
      </w:r>
      <w:r w:rsidRPr="002C0D24">
        <w:rPr>
          <w:rFonts w:asciiTheme="majorBidi" w:hAnsiTheme="majorBidi" w:cstheme="majorBidi"/>
          <w:sz w:val="24"/>
          <w:szCs w:val="24"/>
          <w:lang w:val="fr-FR"/>
        </w:rPr>
        <w:t>, terrain de l´équipe nationale aux Croix des Bouquets)</w:t>
      </w:r>
    </w:p>
    <w:p w:rsidR="007B523A" w:rsidRPr="002C0D24" w:rsidRDefault="007B523A" w:rsidP="007B523A">
      <w:pPr>
        <w:pStyle w:val="ListParagraph"/>
        <w:spacing w:after="200" w:line="276" w:lineRule="auto"/>
        <w:ind w:left="750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C0D24">
        <w:rPr>
          <w:rFonts w:asciiTheme="majorBidi" w:hAnsiTheme="majorBidi" w:cstheme="majorBidi"/>
          <w:sz w:val="24"/>
          <w:szCs w:val="24"/>
          <w:lang w:val="fr-FR"/>
        </w:rPr>
        <w:t xml:space="preserve">Contact : </w:t>
      </w:r>
      <w:hyperlink r:id="rId6" w:history="1">
        <w:r w:rsidRPr="002C0D24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martingalan@un.org</w:t>
        </w:r>
      </w:hyperlink>
      <w:r w:rsidRPr="002C0D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B523A" w:rsidRPr="002C0D24" w:rsidRDefault="007B523A" w:rsidP="007B523A">
      <w:pPr>
        <w:pStyle w:val="ListParagraph"/>
        <w:spacing w:after="200" w:line="276" w:lineRule="auto"/>
        <w:ind w:hanging="360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7B523A" w:rsidRPr="002C0D24" w:rsidRDefault="007B523A" w:rsidP="007B523A">
      <w:pPr>
        <w:spacing w:after="200"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7B523A" w:rsidRPr="002C0D24" w:rsidRDefault="007B523A" w:rsidP="007B523A">
      <w:pPr>
        <w:spacing w:after="200" w:line="276" w:lineRule="auto"/>
        <w:ind w:firstLine="360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C0D2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ONU Femmes  </w:t>
      </w:r>
      <w:r w:rsidRPr="002C0D24">
        <w:rPr>
          <w:rFonts w:asciiTheme="majorBidi" w:hAnsiTheme="majorBidi" w:cstheme="majorBidi"/>
          <w:sz w:val="24"/>
          <w:szCs w:val="24"/>
          <w:lang w:val="fr-FR"/>
        </w:rPr>
        <w:t xml:space="preserve">(Contact : </w:t>
      </w:r>
      <w:proofErr w:type="spellStart"/>
      <w:r w:rsidRPr="002C0D24">
        <w:rPr>
          <w:rFonts w:asciiTheme="majorBidi" w:hAnsiTheme="majorBidi" w:cstheme="majorBidi"/>
          <w:sz w:val="24"/>
          <w:szCs w:val="24"/>
          <w:lang w:val="fr-FR"/>
        </w:rPr>
        <w:t>Nadege</w:t>
      </w:r>
      <w:proofErr w:type="spellEnd"/>
      <w:r w:rsidRPr="002C0D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C0D24">
        <w:rPr>
          <w:rFonts w:asciiTheme="majorBidi" w:hAnsiTheme="majorBidi" w:cstheme="majorBidi"/>
          <w:sz w:val="24"/>
          <w:szCs w:val="24"/>
          <w:lang w:val="fr-FR"/>
        </w:rPr>
        <w:t>Beauvil</w:t>
      </w:r>
      <w:proofErr w:type="spellEnd"/>
      <w:r w:rsidRPr="002C0D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hyperlink r:id="rId7" w:history="1">
        <w:r w:rsidRPr="002C0D24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nadege.beauvil@unwomen.org</w:t>
        </w:r>
      </w:hyperlink>
      <w:r w:rsidRPr="002C0D24">
        <w:rPr>
          <w:rFonts w:asciiTheme="majorBidi" w:hAnsiTheme="majorBidi" w:cstheme="majorBidi"/>
          <w:sz w:val="24"/>
          <w:szCs w:val="24"/>
          <w:lang w:val="fr-FR"/>
        </w:rPr>
        <w:t xml:space="preserve"> )</w:t>
      </w:r>
    </w:p>
    <w:p w:rsidR="007B523A" w:rsidRPr="002C0D24" w:rsidRDefault="007B523A" w:rsidP="007B523A">
      <w:pPr>
        <w:rPr>
          <w:rFonts w:asciiTheme="majorBidi" w:hAnsiTheme="majorBidi" w:cstheme="majorBidi"/>
          <w:lang w:val="fr-HT"/>
        </w:rPr>
      </w:pPr>
    </w:p>
    <w:tbl>
      <w:tblPr>
        <w:tblW w:w="9720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3544"/>
        <w:gridCol w:w="1254"/>
        <w:gridCol w:w="1200"/>
        <w:gridCol w:w="1682"/>
        <w:gridCol w:w="16"/>
      </w:tblGrid>
      <w:tr w:rsidR="007B523A" w:rsidRPr="002C0D24" w:rsidTr="002C0D24">
        <w:trPr>
          <w:trHeight w:val="400"/>
        </w:trPr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</w:pPr>
            <w:proofErr w:type="spellStart"/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  <w:t>Région</w:t>
            </w:r>
            <w:proofErr w:type="spellEnd"/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</w:pPr>
            <w:proofErr w:type="spellStart"/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  <w:t>Activités</w:t>
            </w:r>
            <w:proofErr w:type="spellEnd"/>
            <w:r w:rsidRPr="002C0D2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lightGray"/>
              </w:rPr>
              <w:t xml:space="preserve"> ONU Femmes</w:t>
            </w:r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</w:pPr>
            <w:proofErr w:type="spellStart"/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  <w:t>Cible</w:t>
            </w:r>
            <w:proofErr w:type="spellEnd"/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  <w:t xml:space="preserve"> / </w:t>
            </w:r>
            <w:proofErr w:type="spellStart"/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  <w:t>Quantité</w:t>
            </w:r>
            <w:proofErr w:type="spellEnd"/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  <w:t>Date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  <w:t xml:space="preserve">Institution / </w:t>
            </w:r>
            <w:proofErr w:type="spellStart"/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  <w:t>Responsable</w:t>
            </w:r>
            <w:proofErr w:type="spellEnd"/>
          </w:p>
        </w:tc>
        <w:tc>
          <w:tcPr>
            <w:tcW w:w="16" w:type="dxa"/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7B523A" w:rsidRPr="002C0D24" w:rsidTr="002C0D24">
        <w:trPr>
          <w:trHeight w:val="4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6" w:type="dxa"/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7B523A" w:rsidRPr="002C0D24" w:rsidTr="002C0D24">
        <w:trPr>
          <w:trHeight w:val="4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D5259B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>2-</w:t>
            </w:r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>Dessin de sensibilisation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Les Hommes et les Femmes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>25/11/2016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>ONU-FEMMES</w:t>
            </w:r>
          </w:p>
        </w:tc>
        <w:tc>
          <w:tcPr>
            <w:tcW w:w="16" w:type="dxa"/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7B523A" w:rsidRPr="002C0D24" w:rsidTr="002C0D24">
        <w:trPr>
          <w:trHeight w:val="696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D5259B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3- </w:t>
            </w:r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Diffusion de messages sur le 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billboard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 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electronique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 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geant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 de la place St-Pierre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24-10 Dec 2016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ONU-FEMMES</w:t>
            </w:r>
          </w:p>
        </w:tc>
        <w:tc>
          <w:tcPr>
            <w:tcW w:w="16" w:type="dxa"/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B523A" w:rsidRPr="002C0D24" w:rsidTr="002C0D24">
        <w:trPr>
          <w:trHeight w:val="40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ARTIBONITE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D5259B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4- </w:t>
            </w:r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Atelier sur la problématique de la violence faite aux femmes                                                 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Hommes âgés de 18 à 40 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25/11/2016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SOFAGO</w:t>
            </w:r>
          </w:p>
        </w:tc>
        <w:tc>
          <w:tcPr>
            <w:tcW w:w="16" w:type="dxa"/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B523A" w:rsidRPr="002C0D24" w:rsidTr="002C0D24">
        <w:trPr>
          <w:trHeight w:val="4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D5259B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 w:rsidRPr="00D5259B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 xml:space="preserve">5- </w:t>
            </w:r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Sensibilisation sur la VBG dans un quartier peint en  Orange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Rue Saint Charles entre Egalite et Jean Jacques Dessalines aux Gonaïves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18/11/2016 au 24/11/2016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SOFAGO/CCIH</w:t>
            </w:r>
          </w:p>
        </w:tc>
        <w:tc>
          <w:tcPr>
            <w:tcW w:w="16" w:type="dxa"/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B523A" w:rsidRPr="002C0D24" w:rsidTr="002C0D24">
        <w:trPr>
          <w:trHeight w:val="400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SUD ’EST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D5259B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6-</w:t>
            </w:r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Enregistrement des chansons et poésies sur la violence faites aux femmes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Jeunes</w:t>
            </w:r>
            <w:proofErr w:type="spellEnd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talents de </w:t>
            </w:r>
            <w:proofErr w:type="spellStart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Jacmel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11/11/2016 au 24/11/2016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Fanm</w:t>
            </w:r>
            <w:proofErr w:type="spellEnd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Deside</w:t>
            </w:r>
            <w:proofErr w:type="spellEnd"/>
          </w:p>
        </w:tc>
        <w:tc>
          <w:tcPr>
            <w:tcW w:w="16" w:type="dxa"/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B523A" w:rsidRPr="002C0D24" w:rsidTr="002C0D24">
        <w:trPr>
          <w:trHeight w:val="754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D5259B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7-</w:t>
            </w:r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Activité culturelle autour du thème : « Je dénonce et je dis Non à la violence faite aux femmes 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300 hommes-femmes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25/11/2016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Fanm</w:t>
            </w:r>
            <w:proofErr w:type="spellEnd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Deside</w:t>
            </w:r>
            <w:proofErr w:type="spellEnd"/>
          </w:p>
        </w:tc>
        <w:tc>
          <w:tcPr>
            <w:tcW w:w="16" w:type="dxa"/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B523A" w:rsidRPr="002C0D24" w:rsidTr="002C0D24">
        <w:trPr>
          <w:trHeight w:val="400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D5259B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8-</w:t>
            </w:r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Sensibilisation sur la VBG dans un quartier peint en  Orange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Un quartier de </w:t>
            </w:r>
            <w:proofErr w:type="spellStart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Jacmel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18/11/2016 au 24/11/16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Fanm</w:t>
            </w:r>
            <w:proofErr w:type="spellEnd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Deside</w:t>
            </w:r>
            <w:proofErr w:type="spellEnd"/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/ ONU Femmes</w:t>
            </w:r>
          </w:p>
        </w:tc>
        <w:tc>
          <w:tcPr>
            <w:tcW w:w="16" w:type="dxa"/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B523A" w:rsidRPr="002C0D24" w:rsidTr="002C0D24">
        <w:trPr>
          <w:trHeight w:val="1097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GRAND’ANSE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D5259B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9-</w:t>
            </w:r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Inauguration d’un Centre nommé « 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Safe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 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space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 for 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women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” a 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Jeremie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 (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mobilisaiton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 de la presse, T-shirts, 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decoration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, etc.)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Femmes et filles de la commune de Roseaux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26/11/2016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Action AID/ ONU Femmes</w:t>
            </w:r>
          </w:p>
        </w:tc>
        <w:tc>
          <w:tcPr>
            <w:tcW w:w="16" w:type="dxa"/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B523A" w:rsidRPr="002C0D24" w:rsidTr="002C0D24">
        <w:trPr>
          <w:trHeight w:val="1021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D5259B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10-</w:t>
            </w:r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Inauguration d’un Centre nommé « 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Safe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 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space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 for 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women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” a Roseaux (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mobilisaiton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 xml:space="preserve"> de la presse, T-shirts, </w:t>
            </w:r>
            <w:proofErr w:type="spellStart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decoration</w:t>
            </w:r>
            <w:proofErr w:type="spellEnd"/>
            <w:r w:rsidR="007B523A"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, etc.)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  <w:lang w:val="fr-HT"/>
              </w:rPr>
              <w:t>Femmes et filles de la commune de Roseaux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10/12/2016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C0D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Action AID/ ONU Femmes</w:t>
            </w:r>
          </w:p>
        </w:tc>
        <w:tc>
          <w:tcPr>
            <w:tcW w:w="16" w:type="dxa"/>
            <w:vAlign w:val="center"/>
            <w:hideMark/>
          </w:tcPr>
          <w:p w:rsidR="007B523A" w:rsidRPr="002C0D24" w:rsidRDefault="007B523A" w:rsidP="00A1391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7B523A" w:rsidRPr="002C0D24" w:rsidRDefault="007B523A" w:rsidP="007B523A">
      <w:pPr>
        <w:rPr>
          <w:rFonts w:asciiTheme="majorBidi" w:hAnsiTheme="majorBidi" w:cstheme="majorBidi"/>
        </w:rPr>
      </w:pPr>
    </w:p>
    <w:p w:rsidR="007B523A" w:rsidRPr="002C0D24" w:rsidRDefault="007B523A" w:rsidP="007B523A">
      <w:pPr>
        <w:rPr>
          <w:rFonts w:asciiTheme="majorBidi" w:hAnsiTheme="majorBidi" w:cstheme="majorBidi"/>
          <w:b/>
          <w:bCs/>
        </w:rPr>
      </w:pPr>
    </w:p>
    <w:p w:rsidR="007B523A" w:rsidRPr="002C0D24" w:rsidRDefault="007B523A" w:rsidP="007B523A">
      <w:pPr>
        <w:rPr>
          <w:rFonts w:asciiTheme="majorBidi" w:hAnsiTheme="majorBidi" w:cstheme="majorBidi"/>
          <w:b/>
          <w:bCs/>
          <w:lang w:val="fr-FR"/>
        </w:rPr>
      </w:pPr>
      <w:r w:rsidRPr="002C0D24">
        <w:rPr>
          <w:rFonts w:asciiTheme="majorBidi" w:hAnsiTheme="majorBidi" w:cstheme="majorBidi"/>
          <w:b/>
          <w:bCs/>
          <w:lang w:val="fr-FR"/>
        </w:rPr>
        <w:t>UNFPA (contacte: '</w:t>
      </w:r>
      <w:proofErr w:type="spellStart"/>
      <w:r w:rsidRPr="002C0D24">
        <w:rPr>
          <w:rFonts w:asciiTheme="majorBidi" w:hAnsiTheme="majorBidi" w:cstheme="majorBidi"/>
          <w:b/>
          <w:bCs/>
          <w:lang w:val="fr-FR"/>
        </w:rPr>
        <w:t>Vario</w:t>
      </w:r>
      <w:proofErr w:type="spellEnd"/>
      <w:r w:rsidRPr="002C0D24">
        <w:rPr>
          <w:rFonts w:asciiTheme="majorBidi" w:hAnsiTheme="majorBidi" w:cstheme="majorBidi"/>
          <w:b/>
          <w:bCs/>
          <w:lang w:val="fr-FR"/>
        </w:rPr>
        <w:t xml:space="preserve"> SERANT' </w:t>
      </w:r>
      <w:hyperlink r:id="rId8" w:history="1">
        <w:r w:rsidRPr="002C0D24">
          <w:rPr>
            <w:rStyle w:val="Hyperlink"/>
            <w:rFonts w:asciiTheme="majorBidi" w:hAnsiTheme="majorBidi" w:cstheme="majorBidi"/>
            <w:b/>
            <w:bCs/>
            <w:lang w:val="fr-FR"/>
          </w:rPr>
          <w:t>serant@unfpa.org</w:t>
        </w:r>
      </w:hyperlink>
      <w:r w:rsidRPr="002C0D24">
        <w:rPr>
          <w:rFonts w:asciiTheme="majorBidi" w:hAnsiTheme="majorBidi" w:cstheme="majorBidi"/>
          <w:b/>
          <w:bCs/>
          <w:lang w:val="fr-FR"/>
        </w:rPr>
        <w:t xml:space="preserve"> ; 'Marie </w:t>
      </w:r>
      <w:proofErr w:type="spellStart"/>
      <w:r w:rsidRPr="002C0D24">
        <w:rPr>
          <w:rFonts w:asciiTheme="majorBidi" w:hAnsiTheme="majorBidi" w:cstheme="majorBidi"/>
          <w:b/>
          <w:bCs/>
          <w:lang w:val="fr-FR"/>
        </w:rPr>
        <w:t>Josee</w:t>
      </w:r>
      <w:proofErr w:type="spellEnd"/>
      <w:r w:rsidRPr="002C0D24">
        <w:rPr>
          <w:rFonts w:asciiTheme="majorBidi" w:hAnsiTheme="majorBidi" w:cstheme="majorBidi"/>
          <w:b/>
          <w:bCs/>
          <w:lang w:val="fr-FR"/>
        </w:rPr>
        <w:t xml:space="preserve"> Salomon' </w:t>
      </w:r>
      <w:hyperlink r:id="rId9" w:history="1">
        <w:r w:rsidRPr="002C0D24">
          <w:rPr>
            <w:rStyle w:val="Hyperlink"/>
            <w:rFonts w:asciiTheme="majorBidi" w:hAnsiTheme="majorBidi" w:cstheme="majorBidi"/>
            <w:b/>
            <w:bCs/>
            <w:lang w:val="fr-FR"/>
          </w:rPr>
          <w:t>salomon@unfpa.org</w:t>
        </w:r>
      </w:hyperlink>
      <w:r w:rsidRPr="002C0D24">
        <w:rPr>
          <w:rFonts w:asciiTheme="majorBidi" w:hAnsiTheme="majorBidi" w:cstheme="majorBidi"/>
          <w:b/>
          <w:bCs/>
          <w:lang w:val="fr-FR"/>
        </w:rPr>
        <w:t xml:space="preserve"> )</w:t>
      </w:r>
    </w:p>
    <w:p w:rsidR="007B523A" w:rsidRPr="002C0D24" w:rsidRDefault="007B523A" w:rsidP="007B523A">
      <w:pPr>
        <w:rPr>
          <w:rFonts w:asciiTheme="majorBidi" w:hAnsiTheme="majorBidi" w:cstheme="majorBidi"/>
          <w:b/>
          <w:bCs/>
          <w:lang w:val="fr-FR"/>
        </w:rPr>
      </w:pPr>
    </w:p>
    <w:p w:rsidR="007B523A" w:rsidRPr="002C0D24" w:rsidRDefault="007B523A" w:rsidP="007B523A">
      <w:pPr>
        <w:rPr>
          <w:rFonts w:asciiTheme="majorBidi" w:hAnsiTheme="majorBidi" w:cstheme="majorBidi"/>
          <w:lang w:val="fr-FR"/>
        </w:rPr>
      </w:pPr>
      <w:r w:rsidRPr="002C0D24">
        <w:rPr>
          <w:rFonts w:asciiTheme="majorBidi" w:hAnsiTheme="majorBidi" w:cstheme="majorBidi"/>
          <w:lang w:val="fr-FR"/>
        </w:rPr>
        <w:t>11- 6-9 Décembre: Cliniques mobiles (santé reproductive et santé maternelle) dans le Sud-Est</w:t>
      </w:r>
      <w:r w:rsidR="002C0D24">
        <w:rPr>
          <w:rFonts w:asciiTheme="majorBidi" w:hAnsiTheme="majorBidi" w:cstheme="majorBidi"/>
          <w:lang w:val="fr-FR"/>
        </w:rPr>
        <w:t>.</w:t>
      </w:r>
    </w:p>
    <w:p w:rsidR="007B523A" w:rsidRPr="002C0D24" w:rsidRDefault="007B523A" w:rsidP="007B523A">
      <w:pPr>
        <w:rPr>
          <w:rFonts w:asciiTheme="majorBidi" w:hAnsiTheme="majorBidi" w:cstheme="majorBidi"/>
          <w:lang w:val="fr-FR"/>
        </w:rPr>
      </w:pPr>
    </w:p>
    <w:p w:rsidR="007B523A" w:rsidRPr="002C0D24" w:rsidRDefault="007B523A" w:rsidP="007B523A">
      <w:pPr>
        <w:rPr>
          <w:rFonts w:asciiTheme="majorBidi" w:hAnsiTheme="majorBidi" w:cstheme="majorBidi"/>
          <w:lang w:val="fr-FR"/>
        </w:rPr>
      </w:pPr>
      <w:r w:rsidRPr="002C0D24">
        <w:rPr>
          <w:rFonts w:asciiTheme="majorBidi" w:hAnsiTheme="majorBidi" w:cstheme="majorBidi"/>
          <w:lang w:val="fr-FR"/>
        </w:rPr>
        <w:t>12- Activités de plaidoyer pour la prévention de la violence basée sur le genre (fin Novembre)</w:t>
      </w:r>
      <w:r w:rsidR="002C0D24">
        <w:rPr>
          <w:rFonts w:asciiTheme="majorBidi" w:hAnsiTheme="majorBidi" w:cstheme="majorBidi"/>
          <w:lang w:val="fr-FR"/>
        </w:rPr>
        <w:t>.</w:t>
      </w:r>
    </w:p>
    <w:p w:rsidR="007B523A" w:rsidRPr="002C0D24" w:rsidRDefault="007B523A" w:rsidP="007B523A">
      <w:pPr>
        <w:rPr>
          <w:rFonts w:asciiTheme="majorBidi" w:hAnsiTheme="majorBidi" w:cstheme="majorBidi"/>
          <w:lang w:val="fr-FR"/>
        </w:rPr>
      </w:pPr>
    </w:p>
    <w:p w:rsidR="007B523A" w:rsidRPr="002C0D24" w:rsidRDefault="007B523A" w:rsidP="007B523A">
      <w:pPr>
        <w:rPr>
          <w:rFonts w:asciiTheme="majorBidi" w:hAnsiTheme="majorBidi" w:cstheme="majorBidi"/>
          <w:lang w:val="fr-FR"/>
        </w:rPr>
      </w:pPr>
      <w:r w:rsidRPr="002C0D24">
        <w:rPr>
          <w:rFonts w:asciiTheme="majorBidi" w:hAnsiTheme="majorBidi" w:cstheme="majorBidi"/>
          <w:lang w:val="fr-FR"/>
        </w:rPr>
        <w:t>13-Atelier sur personnes vivant avec le Sida</w:t>
      </w:r>
      <w:r w:rsidR="002C0D24">
        <w:rPr>
          <w:rFonts w:asciiTheme="majorBidi" w:hAnsiTheme="majorBidi" w:cstheme="majorBidi"/>
          <w:lang w:val="fr-FR"/>
        </w:rPr>
        <w:t>.</w:t>
      </w:r>
    </w:p>
    <w:p w:rsidR="007B523A" w:rsidRPr="002C0D24" w:rsidRDefault="007B523A" w:rsidP="007B523A">
      <w:pPr>
        <w:rPr>
          <w:rFonts w:asciiTheme="majorBidi" w:hAnsiTheme="majorBidi" w:cstheme="majorBidi"/>
          <w:lang w:val="fr-FR"/>
        </w:rPr>
      </w:pPr>
    </w:p>
    <w:p w:rsidR="007B523A" w:rsidRPr="002C0D24" w:rsidRDefault="007B523A" w:rsidP="007B523A">
      <w:pPr>
        <w:rPr>
          <w:rFonts w:asciiTheme="majorBidi" w:hAnsiTheme="majorBidi" w:cstheme="majorBidi"/>
          <w:b/>
          <w:bCs/>
          <w:lang w:val="fr-FR"/>
        </w:rPr>
      </w:pPr>
      <w:r w:rsidRPr="002C0D24">
        <w:rPr>
          <w:rFonts w:asciiTheme="majorBidi" w:hAnsiTheme="majorBidi" w:cstheme="majorBidi"/>
          <w:b/>
          <w:bCs/>
          <w:lang w:val="fr-FR"/>
        </w:rPr>
        <w:t xml:space="preserve">ONU Sida (contact : Valérie </w:t>
      </w:r>
      <w:proofErr w:type="spellStart"/>
      <w:r w:rsidRPr="002C0D24">
        <w:rPr>
          <w:rFonts w:asciiTheme="majorBidi" w:hAnsiTheme="majorBidi" w:cstheme="majorBidi"/>
          <w:b/>
          <w:bCs/>
          <w:lang w:val="fr-FR"/>
        </w:rPr>
        <w:t>Toureau</w:t>
      </w:r>
      <w:proofErr w:type="spellEnd"/>
      <w:r w:rsidRPr="002C0D24">
        <w:rPr>
          <w:rFonts w:asciiTheme="majorBidi" w:hAnsiTheme="majorBidi" w:cstheme="majorBidi"/>
          <w:b/>
          <w:bCs/>
          <w:lang w:val="fr-FR"/>
        </w:rPr>
        <w:t xml:space="preserve"> </w:t>
      </w:r>
      <w:hyperlink r:id="rId10" w:history="1">
        <w:r w:rsidRPr="002C0D24">
          <w:rPr>
            <w:rStyle w:val="Hyperlink"/>
            <w:rFonts w:asciiTheme="majorBidi" w:hAnsiTheme="majorBidi" w:cstheme="majorBidi"/>
            <w:b/>
            <w:bCs/>
            <w:lang w:val="fr-FR"/>
          </w:rPr>
          <w:t>ToureauV@unaids.org</w:t>
        </w:r>
      </w:hyperlink>
      <w:r w:rsidRPr="002C0D24">
        <w:rPr>
          <w:rFonts w:asciiTheme="majorBidi" w:hAnsiTheme="majorBidi" w:cstheme="majorBidi"/>
          <w:b/>
          <w:bCs/>
          <w:lang w:val="fr-FR"/>
        </w:rPr>
        <w:t xml:space="preserve"> ) </w:t>
      </w:r>
    </w:p>
    <w:p w:rsidR="007B523A" w:rsidRPr="002C0D24" w:rsidRDefault="007B523A" w:rsidP="007B523A">
      <w:pPr>
        <w:rPr>
          <w:rFonts w:asciiTheme="majorBidi" w:hAnsiTheme="majorBidi" w:cstheme="majorBidi"/>
          <w:b/>
          <w:bCs/>
          <w:lang w:val="fr-FR"/>
        </w:rPr>
      </w:pPr>
    </w:p>
    <w:p w:rsidR="007B523A" w:rsidRPr="002C0D24" w:rsidRDefault="002C0D24" w:rsidP="002C0D24">
      <w:pPr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14- </w:t>
      </w:r>
      <w:r w:rsidR="007B523A" w:rsidRPr="002C0D24">
        <w:rPr>
          <w:rFonts w:asciiTheme="majorBidi" w:hAnsiTheme="majorBidi" w:cstheme="majorBidi"/>
          <w:lang w:val="fr-FR"/>
        </w:rPr>
        <w:t xml:space="preserve">Soutien à la marche commémorative de lutte contre le Sida organisé par </w:t>
      </w:r>
      <w:proofErr w:type="spellStart"/>
      <w:r w:rsidR="007B523A" w:rsidRPr="002C0D24">
        <w:rPr>
          <w:rFonts w:asciiTheme="majorBidi" w:hAnsiTheme="majorBidi" w:cstheme="majorBidi"/>
          <w:lang w:val="fr-FR"/>
        </w:rPr>
        <w:t>Health</w:t>
      </w:r>
      <w:proofErr w:type="spellEnd"/>
      <w:r w:rsidR="007B523A" w:rsidRPr="002C0D24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B523A" w:rsidRPr="002C0D24">
        <w:rPr>
          <w:rFonts w:asciiTheme="majorBidi" w:hAnsiTheme="majorBidi" w:cstheme="majorBidi"/>
          <w:lang w:val="fr-FR"/>
        </w:rPr>
        <w:t>Through</w:t>
      </w:r>
      <w:proofErr w:type="spellEnd"/>
      <w:r w:rsidR="007B523A" w:rsidRPr="002C0D24">
        <w:rPr>
          <w:rFonts w:asciiTheme="majorBidi" w:hAnsiTheme="majorBidi" w:cstheme="majorBidi"/>
          <w:lang w:val="fr-FR"/>
        </w:rPr>
        <w:t xml:space="preserve"> the </w:t>
      </w:r>
      <w:proofErr w:type="spellStart"/>
      <w:r w:rsidR="007B523A" w:rsidRPr="002C0D24">
        <w:rPr>
          <w:rFonts w:asciiTheme="majorBidi" w:hAnsiTheme="majorBidi" w:cstheme="majorBidi"/>
          <w:lang w:val="fr-FR"/>
        </w:rPr>
        <w:t>Walls</w:t>
      </w:r>
      <w:proofErr w:type="spellEnd"/>
      <w:r w:rsidR="007B523A" w:rsidRPr="002C0D24">
        <w:rPr>
          <w:rFonts w:asciiTheme="majorBidi" w:hAnsiTheme="majorBidi" w:cstheme="majorBidi"/>
          <w:lang w:val="fr-FR"/>
        </w:rPr>
        <w:t xml:space="preserve"> (HTW) avec une focalisation spéciale sur la jeunesse, la prévention et la sensibilisation contre la discrimination </w:t>
      </w:r>
      <w:r w:rsidR="007B523A" w:rsidRPr="002C0D24">
        <w:rPr>
          <w:rFonts w:asciiTheme="majorBidi" w:hAnsiTheme="majorBidi" w:cstheme="majorBidi"/>
          <w:b/>
          <w:bCs/>
          <w:lang w:val="fr-FR"/>
        </w:rPr>
        <w:t>(</w:t>
      </w:r>
      <w:proofErr w:type="spellStart"/>
      <w:r w:rsidR="007B523A" w:rsidRPr="002C0D24">
        <w:rPr>
          <w:rFonts w:asciiTheme="majorBidi" w:hAnsiTheme="majorBidi" w:cstheme="majorBidi"/>
          <w:lang w:val="fr-FR"/>
        </w:rPr>
        <w:t>Juvenat</w:t>
      </w:r>
      <w:proofErr w:type="spellEnd"/>
      <w:r w:rsidR="007B523A" w:rsidRPr="002C0D24">
        <w:rPr>
          <w:rFonts w:asciiTheme="majorBidi" w:hAnsiTheme="majorBidi" w:cstheme="majorBidi"/>
          <w:lang w:val="fr-FR"/>
        </w:rPr>
        <w:t>-Champ de mars, 4 Décembre)</w:t>
      </w:r>
      <w:r>
        <w:rPr>
          <w:rFonts w:asciiTheme="majorBidi" w:hAnsiTheme="majorBidi" w:cstheme="majorBidi"/>
          <w:lang w:val="fr-FR"/>
        </w:rPr>
        <w:t>.</w:t>
      </w:r>
      <w:r w:rsidR="007B523A" w:rsidRPr="002C0D24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7B523A" w:rsidRPr="002C0D24" w:rsidRDefault="007B523A" w:rsidP="007B523A">
      <w:pPr>
        <w:rPr>
          <w:rFonts w:asciiTheme="majorBidi" w:hAnsiTheme="majorBidi" w:cstheme="majorBidi"/>
          <w:lang w:val="fr-FR"/>
        </w:rPr>
      </w:pPr>
    </w:p>
    <w:p w:rsidR="007B523A" w:rsidRPr="002C0D24" w:rsidRDefault="007B523A" w:rsidP="007B523A">
      <w:pPr>
        <w:rPr>
          <w:rFonts w:asciiTheme="majorBidi" w:hAnsiTheme="majorBidi" w:cstheme="majorBidi"/>
          <w:b/>
          <w:bCs/>
          <w:lang w:val="fr-FR"/>
        </w:rPr>
      </w:pPr>
      <w:r w:rsidRPr="002C0D24">
        <w:rPr>
          <w:rFonts w:asciiTheme="majorBidi" w:hAnsiTheme="majorBidi" w:cstheme="majorBidi"/>
          <w:b/>
          <w:bCs/>
          <w:lang w:val="fr-FR"/>
        </w:rPr>
        <w:t xml:space="preserve">OHCHR (contact : TINA VAHTRAS </w:t>
      </w:r>
      <w:hyperlink r:id="rId11" w:history="1">
        <w:r w:rsidRPr="002C0D24">
          <w:rPr>
            <w:rStyle w:val="Hyperlink"/>
            <w:rFonts w:asciiTheme="majorBidi" w:hAnsiTheme="majorBidi" w:cstheme="majorBidi"/>
            <w:b/>
            <w:bCs/>
            <w:lang w:val="fr-FR"/>
          </w:rPr>
          <w:t>vahtras@un.org</w:t>
        </w:r>
      </w:hyperlink>
      <w:r w:rsidRPr="002C0D24">
        <w:rPr>
          <w:rFonts w:asciiTheme="majorBidi" w:hAnsiTheme="majorBidi" w:cstheme="majorBidi"/>
          <w:b/>
          <w:bCs/>
          <w:lang w:val="fr-FR"/>
        </w:rPr>
        <w:t xml:space="preserve"> )</w:t>
      </w:r>
    </w:p>
    <w:p w:rsidR="00822EBB" w:rsidRPr="002C0D24" w:rsidRDefault="002C0D24" w:rsidP="007B523A">
      <w:pPr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15-</w:t>
      </w:r>
      <w:r w:rsidR="007B523A" w:rsidRPr="002C0D24">
        <w:rPr>
          <w:rFonts w:asciiTheme="majorBidi" w:hAnsiTheme="majorBidi" w:cstheme="majorBidi"/>
          <w:lang w:val="fr-FR"/>
        </w:rPr>
        <w:t xml:space="preserve">Célébration de la Journée internationale de Droits de l’Homme Hôtel Marriott / Port-au-Prince, Haïti </w:t>
      </w:r>
      <w:r w:rsidR="00822EBB" w:rsidRPr="002C0D24">
        <w:rPr>
          <w:rFonts w:asciiTheme="majorBidi" w:hAnsiTheme="majorBidi" w:cstheme="majorBidi"/>
          <w:lang w:val="fr-FR"/>
        </w:rPr>
        <w:t>–</w:t>
      </w:r>
      <w:r w:rsidR="007B523A" w:rsidRPr="002C0D24">
        <w:rPr>
          <w:rFonts w:asciiTheme="majorBidi" w:hAnsiTheme="majorBidi" w:cstheme="majorBidi"/>
          <w:lang w:val="fr-FR"/>
        </w:rPr>
        <w:t xml:space="preserve"> </w:t>
      </w:r>
    </w:p>
    <w:p w:rsidR="007B523A" w:rsidRPr="002C0D24" w:rsidRDefault="007B523A" w:rsidP="007B523A">
      <w:pPr>
        <w:rPr>
          <w:rFonts w:asciiTheme="majorBidi" w:hAnsiTheme="majorBidi" w:cstheme="majorBidi"/>
          <w:lang w:val="fr-FR"/>
        </w:rPr>
      </w:pPr>
      <w:r w:rsidRPr="002C0D24">
        <w:rPr>
          <w:rFonts w:asciiTheme="majorBidi" w:hAnsiTheme="majorBidi" w:cstheme="majorBidi"/>
          <w:lang w:val="fr-FR"/>
        </w:rPr>
        <w:t>09 Décembre 2016</w:t>
      </w:r>
      <w:r w:rsidR="00822EBB" w:rsidRPr="002C0D24">
        <w:rPr>
          <w:rFonts w:asciiTheme="majorBidi" w:hAnsiTheme="majorBidi" w:cstheme="majorBidi"/>
          <w:lang w:val="fr-FR"/>
        </w:rPr>
        <w:t>,</w:t>
      </w:r>
      <w:r w:rsidRPr="002C0D24">
        <w:rPr>
          <w:rFonts w:asciiTheme="majorBidi" w:hAnsiTheme="majorBidi" w:cstheme="majorBidi"/>
          <w:lang w:val="fr-FR"/>
        </w:rPr>
        <w:t xml:space="preserve"> avec représentants du Gouvernement et de l´Union Européen. </w:t>
      </w:r>
    </w:p>
    <w:p w:rsidR="007B523A" w:rsidRPr="002C0D24" w:rsidRDefault="007B523A" w:rsidP="007B523A">
      <w:pPr>
        <w:rPr>
          <w:rFonts w:asciiTheme="majorBidi" w:hAnsiTheme="majorBidi" w:cstheme="majorBidi"/>
          <w:lang w:val="fr-FR"/>
        </w:rPr>
      </w:pPr>
    </w:p>
    <w:p w:rsidR="007B523A" w:rsidRPr="002C0D24" w:rsidRDefault="00822EBB" w:rsidP="007B523A">
      <w:pPr>
        <w:rPr>
          <w:rFonts w:asciiTheme="majorBidi" w:hAnsiTheme="majorBidi" w:cstheme="majorBidi"/>
          <w:b/>
          <w:bCs/>
          <w:color w:val="000066"/>
          <w:sz w:val="20"/>
          <w:szCs w:val="20"/>
          <w:lang w:val="fr-FR"/>
        </w:rPr>
      </w:pPr>
      <w:r w:rsidRPr="002C0D24">
        <w:rPr>
          <w:rFonts w:asciiTheme="majorBidi" w:hAnsiTheme="majorBidi" w:cstheme="majorBidi"/>
          <w:b/>
          <w:bCs/>
          <w:lang w:val="fr-FR"/>
        </w:rPr>
        <w:t>Unité Genre de la</w:t>
      </w:r>
      <w:r w:rsidR="007B523A" w:rsidRPr="002C0D24">
        <w:rPr>
          <w:rFonts w:asciiTheme="majorBidi" w:hAnsiTheme="majorBidi" w:cstheme="majorBidi"/>
          <w:b/>
          <w:bCs/>
          <w:lang w:val="fr-FR"/>
        </w:rPr>
        <w:t xml:space="preserve"> MINUSTAH et FADHRIS (contact: </w:t>
      </w:r>
      <w:r w:rsidR="007B523A" w:rsidRPr="002C0D24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Iulia </w:t>
      </w:r>
      <w:proofErr w:type="spellStart"/>
      <w:r w:rsidR="007B523A" w:rsidRPr="002C0D24">
        <w:rPr>
          <w:rFonts w:asciiTheme="majorBidi" w:hAnsiTheme="majorBidi" w:cstheme="majorBidi"/>
          <w:b/>
          <w:bCs/>
          <w:sz w:val="20"/>
          <w:szCs w:val="20"/>
          <w:lang w:val="fr-FR"/>
        </w:rPr>
        <w:t>Andreea</w:t>
      </w:r>
      <w:proofErr w:type="spellEnd"/>
      <w:r w:rsidR="007B523A" w:rsidRPr="002C0D24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Toma, </w:t>
      </w:r>
      <w:hyperlink r:id="rId12" w:history="1">
        <w:r w:rsidR="007B523A" w:rsidRPr="002C0D24">
          <w:rPr>
            <w:rStyle w:val="Hyperlink"/>
            <w:rFonts w:asciiTheme="majorBidi" w:hAnsiTheme="majorBidi" w:cstheme="majorBidi"/>
            <w:color w:val="0000FF"/>
            <w:sz w:val="20"/>
            <w:szCs w:val="20"/>
            <w:lang w:val="fr-FR"/>
          </w:rPr>
          <w:t>toma1@un.org</w:t>
        </w:r>
      </w:hyperlink>
      <w:r w:rsidR="007B523A" w:rsidRPr="002C0D24">
        <w:rPr>
          <w:rFonts w:asciiTheme="majorBidi" w:hAnsiTheme="majorBidi" w:cstheme="majorBidi"/>
          <w:b/>
          <w:bCs/>
          <w:color w:val="000066"/>
          <w:sz w:val="20"/>
          <w:szCs w:val="20"/>
          <w:lang w:val="fr-FR"/>
        </w:rPr>
        <w:t>)</w:t>
      </w:r>
    </w:p>
    <w:p w:rsidR="007B523A" w:rsidRPr="002C0D24" w:rsidRDefault="002C0D24" w:rsidP="007B523A">
      <w:pPr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 xml:space="preserve">16- </w:t>
      </w:r>
      <w:r w:rsidR="007B523A" w:rsidRPr="002C0D24">
        <w:rPr>
          <w:rFonts w:asciiTheme="majorBidi" w:hAnsiTheme="majorBidi" w:cstheme="majorBidi"/>
          <w:sz w:val="20"/>
          <w:szCs w:val="20"/>
          <w:lang w:val="fr-FR"/>
        </w:rPr>
        <w:t>30 Novembre : Séance de sensibilisation contre la violence basée sur le genre avec 200 participants à Carrefour Feuilles</w:t>
      </w:r>
    </w:p>
    <w:p w:rsidR="007B523A" w:rsidRPr="002C0D24" w:rsidRDefault="007B523A" w:rsidP="007B523A">
      <w:pPr>
        <w:rPr>
          <w:rFonts w:asciiTheme="majorBidi" w:hAnsiTheme="majorBidi" w:cstheme="majorBidi"/>
          <w:lang w:val="fr-FR"/>
        </w:rPr>
      </w:pPr>
    </w:p>
    <w:p w:rsidR="00310B42" w:rsidRPr="002C0D24" w:rsidRDefault="00310B42" w:rsidP="007B523A">
      <w:pPr>
        <w:rPr>
          <w:rFonts w:asciiTheme="majorBidi" w:hAnsiTheme="majorBidi" w:cstheme="majorBidi"/>
          <w:lang w:val="fr-FR"/>
        </w:rPr>
      </w:pPr>
    </w:p>
    <w:p w:rsidR="00BA5514" w:rsidRPr="002C0D24" w:rsidRDefault="00BA5514" w:rsidP="00BA5514">
      <w:pPr>
        <w:rPr>
          <w:rFonts w:asciiTheme="majorBidi" w:hAnsiTheme="majorBidi" w:cstheme="majorBidi"/>
          <w:b/>
          <w:bCs/>
          <w:lang w:val="fr-FR"/>
        </w:rPr>
      </w:pPr>
      <w:r w:rsidRPr="002C0D24">
        <w:rPr>
          <w:rFonts w:asciiTheme="majorBidi" w:hAnsiTheme="majorBidi" w:cstheme="majorBidi"/>
          <w:b/>
          <w:bCs/>
          <w:lang w:val="fr-FR"/>
        </w:rPr>
        <w:t xml:space="preserve">Programme de Volontaires des Nations Unies </w:t>
      </w:r>
    </w:p>
    <w:p w:rsidR="00BA5514" w:rsidRPr="002C0D24" w:rsidRDefault="00BA5514" w:rsidP="00BA5514">
      <w:pPr>
        <w:rPr>
          <w:rFonts w:asciiTheme="majorBidi" w:hAnsiTheme="majorBidi" w:cstheme="majorBidi"/>
          <w:lang w:val="fr-FR"/>
        </w:rPr>
      </w:pPr>
      <w:r w:rsidRPr="002C0D24">
        <w:rPr>
          <w:rFonts w:asciiTheme="majorBidi" w:hAnsiTheme="majorBidi" w:cstheme="majorBidi"/>
          <w:lang w:val="fr-FR"/>
        </w:rPr>
        <w:t>(</w:t>
      </w:r>
      <w:proofErr w:type="gramStart"/>
      <w:r w:rsidRPr="002C0D24">
        <w:rPr>
          <w:rFonts w:asciiTheme="majorBidi" w:hAnsiTheme="majorBidi" w:cstheme="majorBidi"/>
          <w:lang w:val="fr-FR"/>
        </w:rPr>
        <w:t>contact</w:t>
      </w:r>
      <w:proofErr w:type="gramEnd"/>
      <w:r w:rsidRPr="002C0D24">
        <w:rPr>
          <w:rFonts w:asciiTheme="majorBidi" w:hAnsiTheme="majorBidi" w:cstheme="majorBidi"/>
          <w:lang w:val="fr-FR"/>
        </w:rPr>
        <w:t xml:space="preserve"> : MARIE-YVONNE MUSHOBEKWA </w:t>
      </w:r>
      <w:hyperlink r:id="rId13" w:history="1">
        <w:r w:rsidRPr="002C0D24">
          <w:rPr>
            <w:rStyle w:val="Hyperlink"/>
            <w:rFonts w:asciiTheme="majorBidi" w:hAnsiTheme="majorBidi" w:cstheme="majorBidi"/>
            <w:lang w:val="fr-FR"/>
          </w:rPr>
          <w:t>mushobekwam@un.org</w:t>
        </w:r>
      </w:hyperlink>
      <w:r w:rsidRPr="002C0D24">
        <w:rPr>
          <w:rFonts w:asciiTheme="majorBidi" w:hAnsiTheme="majorBidi" w:cstheme="majorBidi"/>
          <w:lang w:val="fr-FR"/>
        </w:rPr>
        <w:t xml:space="preserve"> )</w:t>
      </w:r>
    </w:p>
    <w:p w:rsidR="00BA5514" w:rsidRPr="002C0D24" w:rsidRDefault="00BA5514" w:rsidP="00BA5514">
      <w:pPr>
        <w:rPr>
          <w:rFonts w:asciiTheme="majorBidi" w:hAnsiTheme="majorBidi" w:cstheme="majorBidi"/>
          <w:b/>
          <w:bCs/>
          <w:lang w:val="fr-FR"/>
        </w:rPr>
      </w:pPr>
    </w:p>
    <w:p w:rsidR="00BA5514" w:rsidRPr="002C0D24" w:rsidRDefault="002C0D24" w:rsidP="00BA5514">
      <w:pPr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17- </w:t>
      </w:r>
      <w:r w:rsidR="00BA5514" w:rsidRPr="002C0D24">
        <w:rPr>
          <w:rFonts w:asciiTheme="majorBidi" w:hAnsiTheme="majorBidi" w:cstheme="majorBidi"/>
          <w:lang w:val="fr-FR"/>
        </w:rPr>
        <w:t xml:space="preserve">5 Décembre : Activités de sensibilisation sur le volontariat et le rôle des femmes dans le développement en </w:t>
      </w:r>
      <w:proofErr w:type="spellStart"/>
      <w:r w:rsidR="00BA5514" w:rsidRPr="002C0D24">
        <w:rPr>
          <w:rFonts w:asciiTheme="majorBidi" w:hAnsiTheme="majorBidi" w:cstheme="majorBidi"/>
          <w:lang w:val="fr-FR"/>
        </w:rPr>
        <w:t>Miragoane</w:t>
      </w:r>
      <w:proofErr w:type="spellEnd"/>
      <w:r w:rsidR="00BA5514" w:rsidRPr="002C0D24">
        <w:rPr>
          <w:rFonts w:asciiTheme="majorBidi" w:hAnsiTheme="majorBidi" w:cstheme="majorBidi"/>
          <w:lang w:val="fr-FR"/>
        </w:rPr>
        <w:t xml:space="preserve"> en collaboration avec la DPC. </w:t>
      </w:r>
    </w:p>
    <w:p w:rsidR="00BA5514" w:rsidRDefault="00BA5514" w:rsidP="007B523A">
      <w:pPr>
        <w:rPr>
          <w:lang w:val="fr-FR"/>
        </w:rPr>
      </w:pPr>
    </w:p>
    <w:tbl>
      <w:tblPr>
        <w:tblStyle w:val="TableGrid"/>
        <w:tblpPr w:leftFromText="141" w:rightFromText="141" w:horzAnchor="margin" w:tblpY="899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757" w:rsidRPr="000C2757" w:rsidTr="0015277F">
        <w:tc>
          <w:tcPr>
            <w:tcW w:w="9016" w:type="dxa"/>
            <w:gridSpan w:val="4"/>
          </w:tcPr>
          <w:p w:rsidR="000C2757" w:rsidRDefault="000C2757" w:rsidP="000C275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Activités de s</w:t>
            </w:r>
            <w:r w:rsidRPr="00822EBB">
              <w:rPr>
                <w:b/>
                <w:bCs/>
              </w:rPr>
              <w:t>ensibilisation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 la </w:t>
            </w:r>
            <w:r>
              <w:rPr>
                <w:b/>
                <w:bCs/>
              </w:rPr>
              <w:t xml:space="preserve">MINUSTAH/PNH dans le </w:t>
            </w:r>
            <w:r>
              <w:rPr>
                <w:b/>
                <w:bCs/>
              </w:rPr>
              <w:t>Sud</w:t>
            </w:r>
            <w:r w:rsidR="002C0D24">
              <w:rPr>
                <w:b/>
                <w:bCs/>
              </w:rPr>
              <w:t xml:space="preserve"> (18 à 25)</w:t>
            </w:r>
          </w:p>
          <w:p w:rsidR="000C2757" w:rsidRDefault="000C2757" w:rsidP="00A13912"/>
        </w:tc>
      </w:tr>
      <w:tr w:rsidR="00310B42" w:rsidTr="00A13912">
        <w:tc>
          <w:tcPr>
            <w:tcW w:w="2254" w:type="dxa"/>
          </w:tcPr>
          <w:p w:rsidR="00310B42" w:rsidRDefault="00310B42" w:rsidP="00A13912">
            <w:r>
              <w:t>Activités</w:t>
            </w:r>
          </w:p>
        </w:tc>
        <w:tc>
          <w:tcPr>
            <w:tcW w:w="2254" w:type="dxa"/>
          </w:tcPr>
          <w:p w:rsidR="00310B42" w:rsidRDefault="00310B42" w:rsidP="00A13912">
            <w:r>
              <w:t>Partenaires</w:t>
            </w:r>
          </w:p>
        </w:tc>
        <w:tc>
          <w:tcPr>
            <w:tcW w:w="2254" w:type="dxa"/>
          </w:tcPr>
          <w:p w:rsidR="00310B42" w:rsidRDefault="00310B42" w:rsidP="00A13912">
            <w:r>
              <w:t>Lieux</w:t>
            </w:r>
          </w:p>
        </w:tc>
        <w:tc>
          <w:tcPr>
            <w:tcW w:w="2254" w:type="dxa"/>
          </w:tcPr>
          <w:p w:rsidR="00310B42" w:rsidRDefault="00310B42" w:rsidP="00A13912">
            <w:r>
              <w:t xml:space="preserve">Dates </w:t>
            </w:r>
          </w:p>
        </w:tc>
      </w:tr>
      <w:tr w:rsidR="00310B42" w:rsidTr="00A13912">
        <w:tc>
          <w:tcPr>
            <w:tcW w:w="2254" w:type="dxa"/>
          </w:tcPr>
          <w:p w:rsidR="00310B42" w:rsidRDefault="00310B42" w:rsidP="00A13912">
            <w:r>
              <w:t>Sensibilisation sur : « Violence et Genre »</w:t>
            </w:r>
          </w:p>
        </w:tc>
        <w:tc>
          <w:tcPr>
            <w:tcW w:w="2254" w:type="dxa"/>
          </w:tcPr>
          <w:p w:rsidR="00310B42" w:rsidRDefault="00310B42" w:rsidP="00A13912">
            <w:r>
              <w:t xml:space="preserve">Ecole Nationale de </w:t>
            </w:r>
            <w:proofErr w:type="spellStart"/>
            <w:r>
              <w:t>Lagaudray</w:t>
            </w:r>
            <w:proofErr w:type="spellEnd"/>
          </w:p>
        </w:tc>
        <w:tc>
          <w:tcPr>
            <w:tcW w:w="2254" w:type="dxa"/>
          </w:tcPr>
          <w:p w:rsidR="00310B42" w:rsidRDefault="00310B42" w:rsidP="00A13912">
            <w:r>
              <w:t>Les Cayes</w:t>
            </w:r>
          </w:p>
        </w:tc>
        <w:tc>
          <w:tcPr>
            <w:tcW w:w="2254" w:type="dxa"/>
          </w:tcPr>
          <w:p w:rsidR="00310B42" w:rsidRDefault="00310B42" w:rsidP="00A13912">
            <w:r>
              <w:t>25 Novembre 2016</w:t>
            </w:r>
          </w:p>
        </w:tc>
      </w:tr>
      <w:tr w:rsidR="00310B42" w:rsidTr="00A13912">
        <w:tc>
          <w:tcPr>
            <w:tcW w:w="2254" w:type="dxa"/>
          </w:tcPr>
          <w:p w:rsidR="00310B42" w:rsidRDefault="00310B42" w:rsidP="00A13912">
            <w:r>
              <w:t>Sensibilisation sur la prévention des maladies hydriques</w:t>
            </w:r>
          </w:p>
        </w:tc>
        <w:tc>
          <w:tcPr>
            <w:tcW w:w="2254" w:type="dxa"/>
          </w:tcPr>
          <w:p w:rsidR="00310B42" w:rsidRDefault="00310B42" w:rsidP="00A13912">
            <w:r>
              <w:t>MCDF</w:t>
            </w:r>
          </w:p>
        </w:tc>
        <w:tc>
          <w:tcPr>
            <w:tcW w:w="2254" w:type="dxa"/>
          </w:tcPr>
          <w:p w:rsidR="00310B42" w:rsidRDefault="00310B42" w:rsidP="00A13912">
            <w:proofErr w:type="spellStart"/>
            <w:r>
              <w:t>Torbeck</w:t>
            </w:r>
            <w:proofErr w:type="spellEnd"/>
            <w:r>
              <w:t xml:space="preserve"> (</w:t>
            </w:r>
            <w:proofErr w:type="spellStart"/>
            <w:r>
              <w:t>Guigot</w:t>
            </w:r>
            <w:proofErr w:type="spellEnd"/>
            <w:r>
              <w:t>)</w:t>
            </w:r>
          </w:p>
        </w:tc>
        <w:tc>
          <w:tcPr>
            <w:tcW w:w="2254" w:type="dxa"/>
          </w:tcPr>
          <w:p w:rsidR="00310B42" w:rsidRDefault="00310B42" w:rsidP="00A13912">
            <w:r>
              <w:t xml:space="preserve">30 Novembre </w:t>
            </w:r>
          </w:p>
        </w:tc>
      </w:tr>
      <w:tr w:rsidR="00310B42" w:rsidTr="00A13912">
        <w:tc>
          <w:tcPr>
            <w:tcW w:w="2254" w:type="dxa"/>
          </w:tcPr>
          <w:p w:rsidR="00310B42" w:rsidRDefault="00310B42" w:rsidP="00A13912">
            <w:r>
              <w:t xml:space="preserve">Causerie sur la problématique des droits des handicapés dans le Sud d’ Haïti </w:t>
            </w:r>
          </w:p>
        </w:tc>
        <w:tc>
          <w:tcPr>
            <w:tcW w:w="2254" w:type="dxa"/>
          </w:tcPr>
          <w:p w:rsidR="00310B42" w:rsidRDefault="00310B42" w:rsidP="00A13912">
            <w:r>
              <w:t>MCFDF /BSEIPH</w:t>
            </w:r>
          </w:p>
        </w:tc>
        <w:tc>
          <w:tcPr>
            <w:tcW w:w="2254" w:type="dxa"/>
          </w:tcPr>
          <w:p w:rsidR="00310B42" w:rsidRDefault="00310B42" w:rsidP="00A13912">
            <w:r>
              <w:t>Les Cayes</w:t>
            </w:r>
          </w:p>
        </w:tc>
        <w:tc>
          <w:tcPr>
            <w:tcW w:w="2254" w:type="dxa"/>
          </w:tcPr>
          <w:p w:rsidR="00310B42" w:rsidRDefault="00310B42" w:rsidP="00A13912">
            <w:r>
              <w:t xml:space="preserve">2 Décembre </w:t>
            </w:r>
          </w:p>
        </w:tc>
      </w:tr>
      <w:tr w:rsidR="00310B42" w:rsidTr="00A13912">
        <w:tc>
          <w:tcPr>
            <w:tcW w:w="2254" w:type="dxa"/>
          </w:tcPr>
          <w:p w:rsidR="00310B42" w:rsidRDefault="00310B42" w:rsidP="00A13912">
            <w:r>
              <w:t>Sensibilisation sur : « Violence et Genre »</w:t>
            </w:r>
          </w:p>
        </w:tc>
        <w:tc>
          <w:tcPr>
            <w:tcW w:w="2254" w:type="dxa"/>
          </w:tcPr>
          <w:p w:rsidR="00310B42" w:rsidRDefault="00310B42" w:rsidP="00A13912">
            <w:r>
              <w:t xml:space="preserve">Lycée National de Beaumont </w:t>
            </w:r>
          </w:p>
        </w:tc>
        <w:tc>
          <w:tcPr>
            <w:tcW w:w="2254" w:type="dxa"/>
          </w:tcPr>
          <w:p w:rsidR="00310B42" w:rsidRDefault="00310B42" w:rsidP="00A13912">
            <w:r>
              <w:t>Beaumont (Grand ’Anse)</w:t>
            </w:r>
          </w:p>
        </w:tc>
        <w:tc>
          <w:tcPr>
            <w:tcW w:w="2254" w:type="dxa"/>
          </w:tcPr>
          <w:p w:rsidR="00310B42" w:rsidRDefault="00310B42" w:rsidP="00A13912">
            <w:r>
              <w:t xml:space="preserve">5 décembre </w:t>
            </w:r>
          </w:p>
        </w:tc>
      </w:tr>
      <w:tr w:rsidR="00310B42" w:rsidTr="00A13912">
        <w:tc>
          <w:tcPr>
            <w:tcW w:w="2254" w:type="dxa"/>
          </w:tcPr>
          <w:p w:rsidR="00310B42" w:rsidRDefault="00310B42" w:rsidP="00A13912">
            <w:r>
              <w:t>Sensibilisation sur : « Violence et Genre »</w:t>
            </w:r>
          </w:p>
        </w:tc>
        <w:tc>
          <w:tcPr>
            <w:tcW w:w="2254" w:type="dxa"/>
          </w:tcPr>
          <w:p w:rsidR="00310B42" w:rsidRDefault="00310B42" w:rsidP="00A13912">
            <w:r>
              <w:t xml:space="preserve">Ecole Nationale de </w:t>
            </w:r>
            <w:proofErr w:type="spellStart"/>
            <w:r>
              <w:t>Duchity</w:t>
            </w:r>
            <w:proofErr w:type="spellEnd"/>
          </w:p>
        </w:tc>
        <w:tc>
          <w:tcPr>
            <w:tcW w:w="2254" w:type="dxa"/>
          </w:tcPr>
          <w:p w:rsidR="00310B42" w:rsidRDefault="00310B42" w:rsidP="00A13912">
            <w:proofErr w:type="spellStart"/>
            <w:r>
              <w:t>Duchity</w:t>
            </w:r>
            <w:proofErr w:type="spellEnd"/>
            <w:r>
              <w:t xml:space="preserve"> (Grand ’Anse) </w:t>
            </w:r>
          </w:p>
        </w:tc>
        <w:tc>
          <w:tcPr>
            <w:tcW w:w="2254" w:type="dxa"/>
          </w:tcPr>
          <w:p w:rsidR="00310B42" w:rsidRDefault="00310B42" w:rsidP="00A13912">
            <w:r>
              <w:t xml:space="preserve">6 décembre </w:t>
            </w:r>
          </w:p>
        </w:tc>
      </w:tr>
      <w:tr w:rsidR="00310B42" w:rsidTr="00A13912">
        <w:tc>
          <w:tcPr>
            <w:tcW w:w="2254" w:type="dxa"/>
          </w:tcPr>
          <w:p w:rsidR="00310B42" w:rsidRDefault="00310B42" w:rsidP="00A13912">
            <w:r>
              <w:t>Sensibilisation sur : « Violence et Genre »</w:t>
            </w:r>
          </w:p>
        </w:tc>
        <w:tc>
          <w:tcPr>
            <w:tcW w:w="2254" w:type="dxa"/>
          </w:tcPr>
          <w:p w:rsidR="00310B42" w:rsidRDefault="00310B42" w:rsidP="00A13912">
            <w:r>
              <w:t>Lycée National de Cavaillon</w:t>
            </w:r>
          </w:p>
        </w:tc>
        <w:tc>
          <w:tcPr>
            <w:tcW w:w="2254" w:type="dxa"/>
          </w:tcPr>
          <w:p w:rsidR="00310B42" w:rsidRDefault="00310B42" w:rsidP="00A13912">
            <w:r>
              <w:t>Cavaillon</w:t>
            </w:r>
          </w:p>
        </w:tc>
        <w:tc>
          <w:tcPr>
            <w:tcW w:w="2254" w:type="dxa"/>
          </w:tcPr>
          <w:p w:rsidR="00310B42" w:rsidRDefault="00310B42" w:rsidP="00A13912">
            <w:r>
              <w:t xml:space="preserve">7 décembre </w:t>
            </w:r>
          </w:p>
        </w:tc>
      </w:tr>
      <w:tr w:rsidR="00310B42" w:rsidTr="00A13912">
        <w:tc>
          <w:tcPr>
            <w:tcW w:w="2254" w:type="dxa"/>
          </w:tcPr>
          <w:p w:rsidR="00310B42" w:rsidRDefault="00310B42" w:rsidP="00A13912">
            <w:r>
              <w:t>Sensibilisation sur : « Violence et Genre »</w:t>
            </w:r>
          </w:p>
        </w:tc>
        <w:tc>
          <w:tcPr>
            <w:tcW w:w="2254" w:type="dxa"/>
          </w:tcPr>
          <w:p w:rsidR="00310B42" w:rsidRPr="00A83259" w:rsidRDefault="00310B42" w:rsidP="00A13912">
            <w:r>
              <w:t>MCFDF/Lycée National d’</w:t>
            </w:r>
            <w:proofErr w:type="spellStart"/>
            <w:r>
              <w:t>Arniquet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310B42" w:rsidRDefault="00310B42" w:rsidP="00A13912">
            <w:proofErr w:type="spellStart"/>
            <w:r>
              <w:t>Arniquet</w:t>
            </w:r>
            <w:proofErr w:type="spellEnd"/>
          </w:p>
        </w:tc>
        <w:tc>
          <w:tcPr>
            <w:tcW w:w="2254" w:type="dxa"/>
          </w:tcPr>
          <w:p w:rsidR="00310B42" w:rsidRDefault="00310B42" w:rsidP="00A13912">
            <w:r>
              <w:t xml:space="preserve">8 décembre </w:t>
            </w:r>
          </w:p>
        </w:tc>
      </w:tr>
      <w:tr w:rsidR="00310B42" w:rsidTr="00A13912">
        <w:tc>
          <w:tcPr>
            <w:tcW w:w="2254" w:type="dxa"/>
          </w:tcPr>
          <w:p w:rsidR="00310B42" w:rsidRDefault="00310B42" w:rsidP="00A13912">
            <w:r>
              <w:t>Sensibilisatio</w:t>
            </w:r>
            <w:r w:rsidR="002C0D24">
              <w:t xml:space="preserve">18 </w:t>
            </w:r>
            <w:r>
              <w:t>n sur : « Violence et Genre »</w:t>
            </w:r>
          </w:p>
        </w:tc>
        <w:tc>
          <w:tcPr>
            <w:tcW w:w="2254" w:type="dxa"/>
          </w:tcPr>
          <w:p w:rsidR="00310B42" w:rsidRDefault="00310B42" w:rsidP="00A13912">
            <w:r>
              <w:t xml:space="preserve">MCDF/ Lycée Philippe Guerrier des Cayes </w:t>
            </w:r>
          </w:p>
        </w:tc>
        <w:tc>
          <w:tcPr>
            <w:tcW w:w="2254" w:type="dxa"/>
          </w:tcPr>
          <w:p w:rsidR="00310B42" w:rsidRDefault="00310B42" w:rsidP="00A13912">
            <w:r>
              <w:t xml:space="preserve">Les Cayes </w:t>
            </w:r>
          </w:p>
        </w:tc>
        <w:tc>
          <w:tcPr>
            <w:tcW w:w="2254" w:type="dxa"/>
          </w:tcPr>
          <w:p w:rsidR="00310B42" w:rsidRDefault="00310B42" w:rsidP="00A13912">
            <w:r>
              <w:t xml:space="preserve">9 décembre </w:t>
            </w:r>
          </w:p>
        </w:tc>
      </w:tr>
      <w:tr w:rsidR="00D5259B" w:rsidTr="00A13912">
        <w:tc>
          <w:tcPr>
            <w:tcW w:w="2254" w:type="dxa"/>
          </w:tcPr>
          <w:p w:rsidR="00D5259B" w:rsidRDefault="00D5259B" w:rsidP="00A13912">
            <w:bookmarkStart w:id="0" w:name="_GoBack"/>
            <w:bookmarkEnd w:id="0"/>
          </w:p>
        </w:tc>
        <w:tc>
          <w:tcPr>
            <w:tcW w:w="2254" w:type="dxa"/>
          </w:tcPr>
          <w:p w:rsidR="00D5259B" w:rsidRDefault="00D5259B" w:rsidP="00A13912"/>
        </w:tc>
        <w:tc>
          <w:tcPr>
            <w:tcW w:w="2254" w:type="dxa"/>
          </w:tcPr>
          <w:p w:rsidR="00D5259B" w:rsidRDefault="00D5259B" w:rsidP="00A13912"/>
        </w:tc>
        <w:tc>
          <w:tcPr>
            <w:tcW w:w="2254" w:type="dxa"/>
          </w:tcPr>
          <w:p w:rsidR="00D5259B" w:rsidRDefault="00D5259B" w:rsidP="00A13912"/>
        </w:tc>
      </w:tr>
    </w:tbl>
    <w:p w:rsidR="00310B42" w:rsidRPr="000F5876" w:rsidRDefault="00310B42" w:rsidP="007B523A">
      <w:pPr>
        <w:rPr>
          <w:lang w:val="fr-FR"/>
        </w:rPr>
      </w:pPr>
    </w:p>
    <w:p w:rsidR="00310B42" w:rsidRDefault="00310B42">
      <w:pPr>
        <w:rPr>
          <w:b/>
          <w:bCs/>
          <w:lang w:val="fr-FR"/>
        </w:rPr>
      </w:pPr>
    </w:p>
    <w:p w:rsidR="00310B42" w:rsidRDefault="00310B42">
      <w:pPr>
        <w:rPr>
          <w:b/>
          <w:bCs/>
          <w:lang w:val="fr-FR"/>
        </w:rPr>
      </w:pPr>
    </w:p>
    <w:p w:rsidR="00310B42" w:rsidRDefault="00310B42">
      <w:pPr>
        <w:rPr>
          <w:b/>
          <w:bCs/>
          <w:lang w:val="fr-FR"/>
        </w:rPr>
      </w:pPr>
    </w:p>
    <w:tbl>
      <w:tblPr>
        <w:tblStyle w:val="TableGrid"/>
        <w:tblpPr w:leftFromText="141" w:rightFromText="141" w:vertAnchor="page" w:horzAnchor="margin" w:tblpY="1686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757" w:rsidRPr="00310B42" w:rsidTr="0005048D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2757" w:rsidRDefault="000C2757" w:rsidP="000C275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Activités de s</w:t>
            </w:r>
            <w:r w:rsidRPr="00822EBB">
              <w:rPr>
                <w:b/>
                <w:bCs/>
              </w:rPr>
              <w:t>ensibilisation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 la </w:t>
            </w:r>
            <w:r>
              <w:rPr>
                <w:b/>
                <w:bCs/>
              </w:rPr>
              <w:t>MINUSTAH/PNH dans le N</w:t>
            </w:r>
            <w:r w:rsidRPr="00822EBB">
              <w:rPr>
                <w:b/>
                <w:bCs/>
              </w:rPr>
              <w:t>ord</w:t>
            </w:r>
            <w:r w:rsidR="002C0D24">
              <w:rPr>
                <w:b/>
                <w:bCs/>
              </w:rPr>
              <w:t xml:space="preserve"> (26 à</w:t>
            </w:r>
            <w:r w:rsidR="00D5259B">
              <w:rPr>
                <w:b/>
                <w:bCs/>
              </w:rPr>
              <w:t xml:space="preserve"> 34)</w:t>
            </w:r>
          </w:p>
          <w:p w:rsidR="000C2757" w:rsidRDefault="000C2757" w:rsidP="00310B42"/>
        </w:tc>
      </w:tr>
      <w:tr w:rsidR="00310B42" w:rsidTr="00310B42"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310B42" w:rsidRDefault="00310B42" w:rsidP="00310B42"/>
          <w:p w:rsidR="00310B42" w:rsidRDefault="00310B42" w:rsidP="00310B42"/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310B42" w:rsidRDefault="00310B42" w:rsidP="00310B42">
            <w:r>
              <w:t>Partenaires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310B42" w:rsidRDefault="00310B42" w:rsidP="00310B42">
            <w:r>
              <w:t>Lieux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310B42" w:rsidRDefault="00310B42" w:rsidP="00310B42">
            <w:r>
              <w:t xml:space="preserve">Dates </w:t>
            </w:r>
          </w:p>
        </w:tc>
      </w:tr>
      <w:tr w:rsidR="00310B42" w:rsidTr="00310B42"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Journée de réflexion autour de la violence faite aux femmes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OFASO/SDH/PIO/PNH-GENRE/CDT et les autres organisations de femmes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Cap-Haitien/ Rendez-vous Night-Club</w:t>
            </w:r>
          </w:p>
          <w:p w:rsidR="00310B42" w:rsidRDefault="00310B42" w:rsidP="00310B42"/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25 novembre 2016</w:t>
            </w:r>
          </w:p>
        </w:tc>
      </w:tr>
      <w:tr w:rsidR="00310B42" w:rsidTr="00310B42"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 xml:space="preserve">Sensibilisation sur les violences faites aux femmes 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 w:rsidRPr="00185DE7">
              <w:t>OFASO/SDH/PIO/PNH-GENRE/CDT et les autres organisations de femmes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proofErr w:type="spellStart"/>
            <w:r>
              <w:t>Milot</w:t>
            </w:r>
            <w:proofErr w:type="spellEnd"/>
            <w:r>
              <w:t xml:space="preserve">/place publique 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28 novembre 2016</w:t>
            </w:r>
          </w:p>
        </w:tc>
      </w:tr>
      <w:tr w:rsidR="00310B42" w:rsidTr="00310B42"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 xml:space="preserve">Sensibilisation sur les violences faites aux femmes 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 w:rsidRPr="00185DE7">
              <w:t>OFASO/SDH/PIO/PNH-GENRE/CDT et les autres organisations de femmes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 xml:space="preserve">Limonade/Lycée 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29 novembre 2016</w:t>
            </w:r>
          </w:p>
        </w:tc>
      </w:tr>
      <w:tr w:rsidR="00310B42" w:rsidTr="00310B42"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 xml:space="preserve">Sensibilisation sur les violences faites aux femmes 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 w:rsidRPr="00185DE7">
              <w:t>OFASO/SDH/PIO/PNH-GENRE/CDT et les autres organisations de femmes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Quartier Morin, Centre Polyvalent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30 novembre 2016</w:t>
            </w:r>
          </w:p>
        </w:tc>
      </w:tr>
      <w:tr w:rsidR="00310B42" w:rsidTr="00310B42"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Atelier sur la non-discrimination/LGBT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 xml:space="preserve">SDH 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Cap-Haitien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5 décembre 2016</w:t>
            </w:r>
          </w:p>
        </w:tc>
      </w:tr>
      <w:tr w:rsidR="00310B42" w:rsidTr="00310B42"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Atelier sur la non-discrimination/LGBT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SDH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Fort Liberté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6 décembre 2016</w:t>
            </w:r>
          </w:p>
        </w:tc>
      </w:tr>
      <w:tr w:rsidR="00310B42" w:rsidTr="00310B42"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Atelier sur la protection de l’enfance</w:t>
            </w:r>
          </w:p>
        </w:tc>
        <w:tc>
          <w:tcPr>
            <w:tcW w:w="2254" w:type="dxa"/>
            <w:shd w:val="clear" w:color="auto" w:fill="auto"/>
          </w:tcPr>
          <w:p w:rsidR="00310B42" w:rsidRPr="00401E45" w:rsidRDefault="00310B42" w:rsidP="00310B42">
            <w:pPr>
              <w:rPr>
                <w:lang w:val="en-US"/>
              </w:rPr>
            </w:pPr>
            <w:r w:rsidRPr="00401E45">
              <w:rPr>
                <w:lang w:val="en-US"/>
              </w:rPr>
              <w:t>SDH/Child Protection/PNH-BPM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proofErr w:type="spellStart"/>
            <w:r>
              <w:t>Ouanaminthe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6, 7,8 décembre 2016</w:t>
            </w:r>
          </w:p>
          <w:p w:rsidR="00310B42" w:rsidRDefault="00310B42" w:rsidP="00310B42"/>
        </w:tc>
      </w:tr>
      <w:tr w:rsidR="00310B42" w:rsidTr="00310B42"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 xml:space="preserve">Marche contre la violence faite aux femmes pour clôturer les 16 jours d’activisme 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OFASO/SDH/PIO et les autres organisations de femmes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Cap-Haitien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 xml:space="preserve"> vendredi 9 décembre 2016</w:t>
            </w:r>
          </w:p>
        </w:tc>
      </w:tr>
      <w:tr w:rsidR="00310B42" w:rsidTr="00310B42"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Atelier sur la protection de l’enfance</w:t>
            </w:r>
          </w:p>
        </w:tc>
        <w:tc>
          <w:tcPr>
            <w:tcW w:w="2254" w:type="dxa"/>
            <w:shd w:val="clear" w:color="auto" w:fill="auto"/>
          </w:tcPr>
          <w:p w:rsidR="00310B42" w:rsidRPr="00401E45" w:rsidRDefault="00310B42" w:rsidP="00310B42">
            <w:pPr>
              <w:rPr>
                <w:lang w:val="en-US"/>
              </w:rPr>
            </w:pPr>
            <w:r w:rsidRPr="00401E45">
              <w:rPr>
                <w:lang w:val="en-US"/>
              </w:rPr>
              <w:t>SDH/Child Protection/PNH-BPM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Cap-Haitien</w:t>
            </w:r>
          </w:p>
        </w:tc>
        <w:tc>
          <w:tcPr>
            <w:tcW w:w="2254" w:type="dxa"/>
            <w:shd w:val="clear" w:color="auto" w:fill="auto"/>
          </w:tcPr>
          <w:p w:rsidR="00310B42" w:rsidRDefault="00310B42" w:rsidP="00310B42">
            <w:r>
              <w:t>13, 14 et 15 décembre 2016</w:t>
            </w:r>
          </w:p>
        </w:tc>
      </w:tr>
    </w:tbl>
    <w:p w:rsidR="00310B42" w:rsidRDefault="00310B42">
      <w:pPr>
        <w:rPr>
          <w:b/>
          <w:bCs/>
          <w:lang w:val="fr-FR"/>
        </w:rPr>
      </w:pPr>
    </w:p>
    <w:p w:rsidR="00BA5514" w:rsidRDefault="00BA5514">
      <w:pPr>
        <w:rPr>
          <w:b/>
          <w:bCs/>
          <w:lang w:val="fr-FR"/>
        </w:rPr>
      </w:pPr>
    </w:p>
    <w:p w:rsidR="00BA5514" w:rsidRDefault="00BA5514">
      <w:pPr>
        <w:rPr>
          <w:b/>
          <w:bCs/>
          <w:lang w:val="fr-FR"/>
        </w:rPr>
      </w:pPr>
    </w:p>
    <w:p w:rsidR="00BA5514" w:rsidRPr="00822EBB" w:rsidRDefault="00BA5514">
      <w:pPr>
        <w:rPr>
          <w:b/>
          <w:bCs/>
          <w:lang w:val="fr-FR"/>
        </w:rPr>
      </w:pPr>
    </w:p>
    <w:sectPr w:rsidR="00BA5514" w:rsidRPr="00822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89F"/>
    <w:multiLevelType w:val="hybridMultilevel"/>
    <w:tmpl w:val="9AA65848"/>
    <w:lvl w:ilvl="0" w:tplc="6414DC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0176E"/>
    <w:multiLevelType w:val="hybridMultilevel"/>
    <w:tmpl w:val="768C6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3A"/>
    <w:rsid w:val="000C2757"/>
    <w:rsid w:val="002C0D24"/>
    <w:rsid w:val="00310B42"/>
    <w:rsid w:val="007B523A"/>
    <w:rsid w:val="00821894"/>
    <w:rsid w:val="00822EBB"/>
    <w:rsid w:val="00924D8E"/>
    <w:rsid w:val="00A90E52"/>
    <w:rsid w:val="00BA5514"/>
    <w:rsid w:val="00D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F685C-607A-4599-8F98-436A23B4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3A"/>
    <w:pPr>
      <w:ind w:left="720"/>
    </w:pPr>
  </w:style>
  <w:style w:type="character" w:styleId="Hyperlink">
    <w:name w:val="Hyperlink"/>
    <w:basedOn w:val="DefaultParagraphFont"/>
    <w:uiPriority w:val="99"/>
    <w:unhideWhenUsed/>
    <w:rsid w:val="007B52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2EB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nt@unfpa.org" TargetMode="External"/><Relationship Id="rId13" Type="http://schemas.openxmlformats.org/officeDocument/2006/relationships/hyperlink" Target="mailto:mushobekwam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ege.beauvil@unwomen.org" TargetMode="External"/><Relationship Id="rId12" Type="http://schemas.openxmlformats.org/officeDocument/2006/relationships/hyperlink" Target="mailto:toma1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galan@un.org" TargetMode="External"/><Relationship Id="rId11" Type="http://schemas.openxmlformats.org/officeDocument/2006/relationships/hyperlink" Target="mailto:vahtras@un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ToureauV@una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omon@unfp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MARTIN GALAN</dc:creator>
  <cp:keywords/>
  <dc:description/>
  <cp:lastModifiedBy>JOSE IGNACIO MARTIN GALAN</cp:lastModifiedBy>
  <cp:revision>1</cp:revision>
  <dcterms:created xsi:type="dcterms:W3CDTF">2016-11-23T21:07:00Z</dcterms:created>
  <dcterms:modified xsi:type="dcterms:W3CDTF">2016-11-23T23:01:00Z</dcterms:modified>
</cp:coreProperties>
</file>