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9A" w:rsidRDefault="004C4D9A"/>
    <w:p w:rsidR="004C4D9A" w:rsidRDefault="004C4D9A"/>
    <w:p w:rsidR="00F55C0F" w:rsidRDefault="009A6C0B">
      <w:r w:rsidRPr="009A6C0B">
        <w:rPr>
          <w:sz w:val="24"/>
          <w:szCs w:val="24"/>
        </w:rPr>
        <w:pict>
          <v:shapetype id="_x0000_t202" coordsize="21600,21600" o:spt="202" path="m,l,21600r21600,l21600,xe">
            <v:stroke joinstyle="miter"/>
            <v:path gradientshapeok="t" o:connecttype="rect"/>
          </v:shapetype>
          <v:shape id="_x0000_s2055" type="#_x0000_t202" style="position:absolute;margin-left:129pt;margin-top:-27.75pt;width:309.75pt;height:76.5pt;z-index:251665408;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F55C0F" w:rsidRDefault="00F55C0F" w:rsidP="00F55C0F">
                  <w:pPr>
                    <w:pStyle w:val="NoSpacing"/>
                    <w:jc w:val="right"/>
                    <w:rPr>
                      <w:rFonts w:ascii="Times New Roman" w:hAnsi="Times New Roman"/>
                      <w:sz w:val="20"/>
                      <w:szCs w:val="20"/>
                      <w:lang w:val="fr-HT"/>
                    </w:rPr>
                  </w:pPr>
                  <w:r>
                    <w:rPr>
                      <w:rFonts w:ascii="Times New Roman" w:hAnsi="Times New Roman"/>
                      <w:sz w:val="20"/>
                      <w:szCs w:val="20"/>
                      <w:lang w:val="fr-HT"/>
                    </w:rPr>
                    <w:t xml:space="preserve">Me Jean </w:t>
                  </w:r>
                  <w:proofErr w:type="spellStart"/>
                  <w:r>
                    <w:rPr>
                      <w:rFonts w:ascii="Times New Roman" w:hAnsi="Times New Roman"/>
                      <w:sz w:val="20"/>
                      <w:szCs w:val="20"/>
                      <w:lang w:val="fr-HT"/>
                    </w:rPr>
                    <w:t>Vandal</w:t>
                  </w:r>
                  <w:proofErr w:type="spellEnd"/>
                  <w:r>
                    <w:rPr>
                      <w:rFonts w:ascii="Times New Roman" w:hAnsi="Times New Roman"/>
                      <w:sz w:val="20"/>
                      <w:szCs w:val="20"/>
                      <w:lang w:val="fr-HT"/>
                    </w:rPr>
                    <w:t>, Membre</w:t>
                  </w:r>
                </w:p>
                <w:p w:rsidR="00F55C0F" w:rsidRDefault="00F55C0F" w:rsidP="00F55C0F">
                  <w:pPr>
                    <w:pStyle w:val="NoSpacing"/>
                    <w:jc w:val="right"/>
                    <w:rPr>
                      <w:rFonts w:ascii="Times New Roman" w:hAnsi="Times New Roman"/>
                      <w:sz w:val="8"/>
                      <w:szCs w:val="8"/>
                      <w:lang w:val="fr-HT"/>
                    </w:rPr>
                  </w:pPr>
                  <w:r>
                    <w:rPr>
                      <w:rFonts w:ascii="Times New Roman" w:hAnsi="Times New Roman"/>
                      <w:sz w:val="8"/>
                      <w:szCs w:val="8"/>
                      <w:lang w:val="fr-HT"/>
                    </w:rPr>
                    <w:t> </w:t>
                  </w:r>
                </w:p>
                <w:p w:rsidR="00F55C0F" w:rsidRDefault="00F55C0F" w:rsidP="00F55C0F">
                  <w:pPr>
                    <w:pStyle w:val="NoSpacing"/>
                    <w:jc w:val="right"/>
                    <w:rPr>
                      <w:rFonts w:ascii="Times New Roman" w:hAnsi="Times New Roman"/>
                      <w:sz w:val="20"/>
                      <w:szCs w:val="20"/>
                      <w:lang w:val="fr-HT"/>
                    </w:rPr>
                  </w:pPr>
                  <w:r>
                    <w:rPr>
                      <w:rFonts w:ascii="Times New Roman" w:hAnsi="Times New Roman"/>
                      <w:sz w:val="20"/>
                      <w:szCs w:val="20"/>
                      <w:lang w:val="fr-HT"/>
                    </w:rPr>
                    <w:t>Me Bernard Gousse, Membre</w:t>
                  </w:r>
                </w:p>
                <w:p w:rsidR="00F55C0F" w:rsidRDefault="00F55C0F" w:rsidP="00F55C0F">
                  <w:pPr>
                    <w:pStyle w:val="NoSpacing"/>
                    <w:jc w:val="right"/>
                    <w:rPr>
                      <w:rFonts w:ascii="Times New Roman" w:hAnsi="Times New Roman"/>
                      <w:sz w:val="8"/>
                      <w:szCs w:val="8"/>
                      <w:lang w:val="fr-HT"/>
                    </w:rPr>
                  </w:pPr>
                  <w:r>
                    <w:rPr>
                      <w:rFonts w:ascii="Times New Roman" w:hAnsi="Times New Roman"/>
                      <w:sz w:val="8"/>
                      <w:szCs w:val="8"/>
                      <w:lang w:val="fr-HT"/>
                    </w:rPr>
                    <w:t> </w:t>
                  </w:r>
                </w:p>
                <w:p w:rsidR="00F55C0F" w:rsidRDefault="00F55C0F" w:rsidP="00F55C0F">
                  <w:pPr>
                    <w:pStyle w:val="NoSpacing"/>
                    <w:jc w:val="right"/>
                    <w:rPr>
                      <w:rFonts w:ascii="Times New Roman" w:hAnsi="Times New Roman"/>
                      <w:sz w:val="20"/>
                      <w:szCs w:val="20"/>
                      <w:lang w:val="fr-HT"/>
                    </w:rPr>
                  </w:pPr>
                  <w:r>
                    <w:rPr>
                      <w:rFonts w:ascii="Times New Roman" w:hAnsi="Times New Roman"/>
                      <w:sz w:val="20"/>
                      <w:szCs w:val="20"/>
                      <w:lang w:val="fr-HT"/>
                    </w:rPr>
                    <w:t>Me Justin O. Fièvre, Membre</w:t>
                  </w:r>
                </w:p>
              </w:txbxContent>
            </v:textbox>
          </v:shape>
        </w:pict>
      </w:r>
      <w:r w:rsidRPr="009A6C0B">
        <w:rPr>
          <w:sz w:val="24"/>
          <w:szCs w:val="24"/>
        </w:rPr>
        <w:pict>
          <v:shape id="_x0000_s2052" type="#_x0000_t202" style="position:absolute;margin-left:-15pt;margin-top:-25.5pt;width:198pt;height:95.25pt;z-index:251662336;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F55C0F" w:rsidRDefault="00F55C0F" w:rsidP="00F55C0F">
                  <w:pPr>
                    <w:pStyle w:val="NoSpacing"/>
                    <w:rPr>
                      <w:rFonts w:ascii="Times New Roman" w:hAnsi="Times New Roman"/>
                      <w:sz w:val="20"/>
                      <w:szCs w:val="20"/>
                      <w:lang w:val="fr-HT"/>
                    </w:rPr>
                  </w:pPr>
                  <w:r>
                    <w:rPr>
                      <w:rFonts w:ascii="Times New Roman" w:hAnsi="Times New Roman"/>
                      <w:sz w:val="20"/>
                      <w:szCs w:val="20"/>
                      <w:lang w:val="fr-HT"/>
                    </w:rPr>
                    <w:t xml:space="preserve">Me Jean Joseph </w:t>
                  </w:r>
                  <w:proofErr w:type="spellStart"/>
                  <w:r>
                    <w:rPr>
                      <w:rFonts w:ascii="Times New Roman" w:hAnsi="Times New Roman"/>
                      <w:sz w:val="20"/>
                      <w:szCs w:val="20"/>
                      <w:lang w:val="fr-HT"/>
                    </w:rPr>
                    <w:t>Exumé</w:t>
                  </w:r>
                  <w:proofErr w:type="spellEnd"/>
                  <w:r>
                    <w:rPr>
                      <w:rFonts w:ascii="Times New Roman" w:hAnsi="Times New Roman"/>
                      <w:sz w:val="20"/>
                      <w:szCs w:val="20"/>
                      <w:lang w:val="fr-HT"/>
                    </w:rPr>
                    <w:t>, Président</w:t>
                  </w:r>
                </w:p>
                <w:p w:rsidR="00F55C0F" w:rsidRDefault="00F55C0F" w:rsidP="00F55C0F">
                  <w:pPr>
                    <w:pStyle w:val="NoSpacing"/>
                    <w:rPr>
                      <w:rFonts w:ascii="Times New Roman" w:hAnsi="Times New Roman"/>
                      <w:sz w:val="8"/>
                      <w:szCs w:val="8"/>
                      <w:lang w:val="fr-HT"/>
                    </w:rPr>
                  </w:pPr>
                  <w:r>
                    <w:rPr>
                      <w:rFonts w:ascii="Times New Roman" w:hAnsi="Times New Roman"/>
                      <w:sz w:val="8"/>
                      <w:szCs w:val="8"/>
                      <w:lang w:val="fr-HT"/>
                    </w:rPr>
                    <w:t> </w:t>
                  </w:r>
                </w:p>
                <w:p w:rsidR="00F55C0F" w:rsidRDefault="00F55C0F" w:rsidP="00F55C0F">
                  <w:pPr>
                    <w:pStyle w:val="NoSpacing"/>
                    <w:rPr>
                      <w:rFonts w:ascii="Times New Roman" w:hAnsi="Times New Roman"/>
                      <w:sz w:val="20"/>
                      <w:szCs w:val="20"/>
                      <w:lang w:val="fr-HT"/>
                    </w:rPr>
                  </w:pPr>
                  <w:r>
                    <w:rPr>
                      <w:rFonts w:ascii="Times New Roman" w:hAnsi="Times New Roman"/>
                      <w:sz w:val="20"/>
                      <w:szCs w:val="20"/>
                      <w:lang w:val="fr-HT"/>
                    </w:rPr>
                    <w:t xml:space="preserve">Me Sibylle </w:t>
                  </w:r>
                  <w:proofErr w:type="spellStart"/>
                  <w:r>
                    <w:rPr>
                      <w:rFonts w:ascii="Times New Roman" w:hAnsi="Times New Roman"/>
                      <w:sz w:val="20"/>
                      <w:szCs w:val="20"/>
                      <w:lang w:val="fr-HT"/>
                    </w:rPr>
                    <w:t>Théard</w:t>
                  </w:r>
                  <w:proofErr w:type="spellEnd"/>
                  <w:r>
                    <w:rPr>
                      <w:rFonts w:ascii="Times New Roman" w:hAnsi="Times New Roman"/>
                      <w:sz w:val="20"/>
                      <w:szCs w:val="20"/>
                      <w:lang w:val="fr-HT"/>
                    </w:rPr>
                    <w:t xml:space="preserve"> </w:t>
                  </w:r>
                  <w:proofErr w:type="spellStart"/>
                  <w:r>
                    <w:rPr>
                      <w:rFonts w:ascii="Times New Roman" w:hAnsi="Times New Roman"/>
                      <w:sz w:val="20"/>
                      <w:szCs w:val="20"/>
                      <w:lang w:val="fr-HT"/>
                    </w:rPr>
                    <w:t>Mevs</w:t>
                  </w:r>
                  <w:proofErr w:type="spellEnd"/>
                  <w:r>
                    <w:rPr>
                      <w:rFonts w:ascii="Times New Roman" w:hAnsi="Times New Roman"/>
                      <w:sz w:val="20"/>
                      <w:szCs w:val="20"/>
                      <w:lang w:val="fr-HT"/>
                    </w:rPr>
                    <w:t xml:space="preserve">, </w:t>
                  </w:r>
                  <w:proofErr w:type="spellStart"/>
                  <w:r>
                    <w:rPr>
                      <w:rFonts w:ascii="Times New Roman" w:hAnsi="Times New Roman"/>
                      <w:sz w:val="20"/>
                      <w:szCs w:val="20"/>
                      <w:lang w:val="fr-HT"/>
                    </w:rPr>
                    <w:t>Vice-Présidente</w:t>
                  </w:r>
                  <w:proofErr w:type="spellEnd"/>
                </w:p>
                <w:p w:rsidR="00F55C0F" w:rsidRDefault="00F55C0F" w:rsidP="00F55C0F">
                  <w:pPr>
                    <w:pStyle w:val="NoSpacing"/>
                    <w:rPr>
                      <w:rFonts w:ascii="Times New Roman" w:hAnsi="Times New Roman"/>
                      <w:sz w:val="8"/>
                      <w:szCs w:val="8"/>
                      <w:lang w:val="fr-HT"/>
                    </w:rPr>
                  </w:pPr>
                  <w:r>
                    <w:rPr>
                      <w:rFonts w:ascii="Times New Roman" w:hAnsi="Times New Roman"/>
                      <w:sz w:val="8"/>
                      <w:szCs w:val="8"/>
                      <w:lang w:val="fr-HT"/>
                    </w:rPr>
                    <w:t> </w:t>
                  </w:r>
                </w:p>
                <w:p w:rsidR="00F55C0F" w:rsidRDefault="00F55C0F" w:rsidP="00F55C0F">
                  <w:pPr>
                    <w:pStyle w:val="NoSpacing"/>
                    <w:rPr>
                      <w:b/>
                      <w:bCs/>
                      <w:lang w:val="fr-HT"/>
                    </w:rPr>
                  </w:pPr>
                  <w:r>
                    <w:rPr>
                      <w:b/>
                      <w:bCs/>
                      <w:lang w:val="fr-HT"/>
                    </w:rPr>
                    <w:t> </w:t>
                  </w:r>
                </w:p>
              </w:txbxContent>
            </v:textbox>
          </v:shape>
        </w:pict>
      </w:r>
      <w:r w:rsidRPr="009A6C0B">
        <w:rPr>
          <w:sz w:val="24"/>
          <w:szCs w:val="24"/>
        </w:rPr>
        <w:pict>
          <v:line id="_x0000_s2054" style="position:absolute;z-index:251664384;mso-wrap-distance-left:2.88pt;mso-wrap-distance-top:2.88pt;mso-wrap-distance-right:2.88pt;mso-wrap-distance-bottom:2.88pt" from="9.75pt,90pt" to="477.75pt,90pt" fillcolor="black" strokecolor="red" strokeweight="6pt">
            <v:stroke>
              <o:left v:ext="view" color="black [0]"/>
              <o:top v:ext="view" color="black [0]"/>
              <o:right v:ext="view" color="black [0]"/>
              <o:bottom v:ext="view" color="black [0]"/>
              <o:column v:ext="view" color="black [0]"/>
            </v:stroke>
            <v:shadow color="#ccc"/>
          </v:line>
        </w:pict>
      </w:r>
      <w:r w:rsidRPr="009A6C0B">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45pt;margin-top:48.75pt;width:378pt;height:21pt;z-index:251661312;mso-wrap-distance-left:2.88pt;mso-wrap-distance-top:2.88pt;mso-wrap-distance-right:2.88pt;mso-wrap-distance-bottom:2.88pt" o:cliptowrap="t">
            <v:stroke>
              <o:left v:ext="view" color="black [0]"/>
              <o:top v:ext="view" color="black [0]"/>
              <o:right v:ext="view" color="black [0]"/>
              <o:bottom v:ext="view" color="black [0]"/>
              <o:column v:ext="view" color="black [0]"/>
            </v:stroke>
            <v:shadow color="#868686"/>
            <v:textpath style="font-family:&quot;Imprint MT Shadow&quot;;font-size:18pt;v-text-kern:t" trim="t" fitpath="t" string="COMMISSION PRESIDENTIELLE POUR LA REFORME DE LA JUSTICE"/>
          </v:shape>
        </w:pict>
      </w:r>
      <w:r w:rsidR="00F55C0F">
        <w:rPr>
          <w:noProof/>
          <w:sz w:val="24"/>
          <w:szCs w:val="24"/>
        </w:rPr>
        <w:drawing>
          <wp:anchor distT="36576" distB="36576" distL="36576" distR="36576" simplePos="0" relativeHeight="251660288" behindDoc="0" locked="0" layoutInCell="1" allowOverlap="1">
            <wp:simplePos x="0" y="0"/>
            <wp:positionH relativeFrom="column">
              <wp:posOffset>2124075</wp:posOffset>
            </wp:positionH>
            <wp:positionV relativeFrom="paragraph">
              <wp:posOffset>-609600</wp:posOffset>
            </wp:positionV>
            <wp:extent cx="1314450" cy="885825"/>
            <wp:effectExtent l="19050" t="0" r="0" b="0"/>
            <wp:wrapNone/>
            <wp:docPr id="2" name="Picture 2"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preferRelativeResize="0">
                      <a:picLocks noChangeArrowheads="1"/>
                    </pic:cNvPicPr>
                  </pic:nvPicPr>
                  <pic:blipFill>
                    <a:blip r:embed="rId7" cstate="print"/>
                    <a:srcRect/>
                    <a:stretch>
                      <a:fillRect/>
                    </a:stretch>
                  </pic:blipFill>
                  <pic:spPr bwMode="auto">
                    <a:xfrm>
                      <a:off x="0" y="0"/>
                      <a:ext cx="1314450" cy="885825"/>
                    </a:xfrm>
                    <a:prstGeom prst="rect">
                      <a:avLst/>
                    </a:prstGeom>
                    <a:noFill/>
                    <a:ln w="0" algn="in">
                      <a:noFill/>
                      <a:miter lim="800000"/>
                      <a:headEnd/>
                      <a:tailEnd/>
                    </a:ln>
                    <a:effectLst/>
                  </pic:spPr>
                </pic:pic>
              </a:graphicData>
            </a:graphic>
          </wp:anchor>
        </w:drawing>
      </w:r>
      <w:r w:rsidRPr="009A6C0B">
        <w:rPr>
          <w:sz w:val="24"/>
          <w:szCs w:val="24"/>
        </w:rPr>
        <w:pict>
          <v:group id="_x0000_s2056" style="position:absolute;margin-left:-9pt;margin-top:751.5pt;width:675pt;height:40.5pt;z-index:251666432;mso-position-horizontal-relative:text;mso-position-vertical-relative:text" coordorigin="188023,273177" coordsize="85725,5143">
            <v:shape id="_x0000_s2057" type="#_x0000_t202" style="position:absolute;left:198882;top:273177;width:21145;height:5143;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F55C0F" w:rsidRDefault="00F55C0F" w:rsidP="00F55C0F">
                    <w:pPr>
                      <w:pStyle w:val="NoSpacing"/>
                      <w:rPr>
                        <w:rFonts w:ascii="Times New Roman" w:hAnsi="Times New Roman"/>
                        <w:lang w:val="fr-HT"/>
                      </w:rPr>
                    </w:pPr>
                    <w:r>
                      <w:rPr>
                        <w:rFonts w:ascii="Times New Roman" w:hAnsi="Times New Roman"/>
                        <w:lang w:val="fr-HT"/>
                      </w:rPr>
                      <w:t xml:space="preserve">31, Rue </w:t>
                    </w:r>
                    <w:proofErr w:type="spellStart"/>
                    <w:r>
                      <w:rPr>
                        <w:rFonts w:ascii="Times New Roman" w:hAnsi="Times New Roman"/>
                        <w:lang w:val="fr-HT"/>
                      </w:rPr>
                      <w:t>Villemenay</w:t>
                    </w:r>
                    <w:proofErr w:type="spellEnd"/>
                    <w:r>
                      <w:rPr>
                        <w:rFonts w:ascii="Times New Roman" w:hAnsi="Times New Roman"/>
                        <w:lang w:val="fr-HT"/>
                      </w:rPr>
                      <w:t xml:space="preserve"> </w:t>
                    </w:r>
                  </w:p>
                  <w:p w:rsidR="00F55C0F" w:rsidRDefault="00F55C0F" w:rsidP="00F55C0F">
                    <w:pPr>
                      <w:pStyle w:val="NoSpacing"/>
                      <w:rPr>
                        <w:rFonts w:ascii="Times New Roman" w:hAnsi="Times New Roman"/>
                        <w:lang w:val="fr-HT"/>
                      </w:rPr>
                    </w:pPr>
                    <w:r>
                      <w:rPr>
                        <w:rFonts w:ascii="Times New Roman" w:hAnsi="Times New Roman"/>
                        <w:lang w:val="fr-HT"/>
                      </w:rPr>
                      <w:t>Port-au-Prince, Haïti</w:t>
                    </w:r>
                  </w:p>
                  <w:p w:rsidR="00F55C0F" w:rsidRDefault="00F55C0F" w:rsidP="00F55C0F">
                    <w:pPr>
                      <w:pStyle w:val="NoSpacing"/>
                      <w:rPr>
                        <w:rFonts w:ascii="Times New Roman" w:hAnsi="Times New Roman"/>
                        <w:lang w:val="fr-HT"/>
                      </w:rPr>
                    </w:pPr>
                    <w:r>
                      <w:rPr>
                        <w:rFonts w:ascii="Times New Roman" w:hAnsi="Times New Roman"/>
                        <w:lang w:val="fr-HT"/>
                      </w:rPr>
                      <w:t> </w:t>
                    </w:r>
                  </w:p>
                </w:txbxContent>
              </v:textbox>
            </v:shape>
            <v:shape id="_x0000_s2058" type="#_x0000_t202" style="position:absolute;left:234886;top:273177;width:23432;height:5143;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F55C0F" w:rsidRDefault="00F55C0F" w:rsidP="00F55C0F">
                    <w:pPr>
                      <w:pStyle w:val="NoSpacing"/>
                      <w:rPr>
                        <w:rFonts w:ascii="Times New Roman" w:hAnsi="Times New Roman"/>
                        <w:b/>
                        <w:bCs/>
                        <w:lang w:val="fr-HT"/>
                      </w:rPr>
                    </w:pPr>
                    <w:r>
                      <w:rPr>
                        <w:rFonts w:ascii="Times New Roman" w:hAnsi="Times New Roman"/>
                        <w:lang w:val="fr-HT"/>
                      </w:rPr>
                      <w:t>Tel</w:t>
                    </w:r>
                    <w:r>
                      <w:rPr>
                        <w:rFonts w:ascii="Times New Roman" w:hAnsi="Times New Roman"/>
                        <w:lang w:val="fr-HT"/>
                      </w:rPr>
                      <w:tab/>
                      <w:t>: (509) 3701-6644</w:t>
                    </w:r>
                  </w:p>
                  <w:p w:rsidR="00F55C0F" w:rsidRDefault="00F55C0F" w:rsidP="00F55C0F">
                    <w:pPr>
                      <w:pStyle w:val="NoSpacing"/>
                      <w:rPr>
                        <w:rFonts w:ascii="Times New Roman" w:hAnsi="Times New Roman"/>
                        <w:lang w:val="fr-HT"/>
                      </w:rPr>
                    </w:pPr>
                    <w:r>
                      <w:rPr>
                        <w:rFonts w:ascii="Times New Roman" w:hAnsi="Times New Roman"/>
                        <w:lang w:val="fr-HT"/>
                      </w:rPr>
                      <w:t>Email</w:t>
                    </w:r>
                    <w:r>
                      <w:rPr>
                        <w:rFonts w:ascii="Times New Roman" w:hAnsi="Times New Roman"/>
                        <w:lang w:val="fr-HT"/>
                      </w:rPr>
                      <w:tab/>
                      <w:t xml:space="preserve">: </w:t>
                    </w:r>
                    <w:hyperlink r:id="rId8" w:history="1">
                      <w:r>
                        <w:rPr>
                          <w:rStyle w:val="Hyperlink"/>
                          <w:rFonts w:ascii="Times New Roman" w:hAnsi="Times New Roman"/>
                          <w:lang w:val="fr-HT"/>
                        </w:rPr>
                        <w:t>commissionprj@yahoo.fr</w:t>
                      </w:r>
                    </w:hyperlink>
                  </w:p>
                </w:txbxContent>
              </v:textbox>
            </v:shape>
            <v:line id="_x0000_s2059" style="position:absolute;mso-wrap-distance-left:2.88pt;mso-wrap-distance-top:2.88pt;mso-wrap-distance-right:2.88pt;mso-wrap-distance-bottom:2.88pt" from="188023,273177" to="273748,273177" fillcolor="black" strokecolor="black [0]">
              <v:stroke>
                <o:left v:ext="view" color="black [0]"/>
                <o:top v:ext="view" color="black [0]"/>
                <o:right v:ext="view" color="black [0]"/>
                <o:bottom v:ext="view" color="black [0]"/>
                <o:column v:ext="view" color="black [0]"/>
              </v:stroke>
              <v:shadow color="#ccc"/>
            </v:line>
          </v:group>
        </w:pict>
      </w:r>
    </w:p>
    <w:p w:rsidR="00F55C0F" w:rsidRPr="00F55C0F" w:rsidRDefault="00F55C0F" w:rsidP="00F55C0F"/>
    <w:p w:rsidR="00F55C0F" w:rsidRPr="00F55C0F" w:rsidRDefault="00F55C0F" w:rsidP="00F55C0F"/>
    <w:p w:rsidR="00F55C0F" w:rsidRPr="00F55C0F" w:rsidRDefault="00F55C0F" w:rsidP="00F55C0F">
      <w:pPr>
        <w:rPr>
          <w:rFonts w:ascii="Times New Roman" w:hAnsi="Times New Roman"/>
          <w:b/>
          <w:sz w:val="24"/>
        </w:rPr>
      </w:pPr>
    </w:p>
    <w:p w:rsidR="00F55C0F" w:rsidRPr="00F55C0F" w:rsidRDefault="009A6C0B" w:rsidP="00F55C0F">
      <w:pPr>
        <w:jc w:val="center"/>
        <w:rPr>
          <w:rFonts w:ascii="Times New Roman" w:hAnsi="Times New Roman"/>
          <w:sz w:val="24"/>
          <w:lang w:val="fr-FR"/>
        </w:rPr>
      </w:pPr>
      <w:r w:rsidRPr="009A6C0B">
        <w:rPr>
          <w:sz w:val="24"/>
          <w:szCs w:val="24"/>
        </w:rPr>
        <w:pict>
          <v:shape id="_x0000_s2053" type="#_x0000_t202" style="position:absolute;left:0;text-align:left;margin-left:3pt;margin-top:11.8pt;width:479.25pt;height:54pt;z-index:251663360;mso-wrap-distance-left:2.88pt;mso-wrap-distance-top:2.88pt;mso-wrap-distance-right:2.88pt;mso-wrap-distance-bottom:2.88pt" filled="f" fillcolor="black"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F55C0F" w:rsidRPr="00F55C0F" w:rsidRDefault="00F55C0F" w:rsidP="00F55C0F">
                  <w:pPr>
                    <w:pStyle w:val="NoSpacing"/>
                    <w:jc w:val="right"/>
                    <w:rPr>
                      <w:rFonts w:ascii="Times New Roman" w:hAnsi="Times New Roman"/>
                      <w:sz w:val="24"/>
                      <w:szCs w:val="24"/>
                      <w:lang w:val="fr-FR"/>
                    </w:rPr>
                  </w:pPr>
                  <w:r w:rsidRPr="00F55C0F">
                    <w:rPr>
                      <w:rFonts w:ascii="Times New Roman" w:hAnsi="Times New Roman"/>
                      <w:sz w:val="24"/>
                      <w:szCs w:val="24"/>
                      <w:lang w:val="fr-FR"/>
                    </w:rPr>
                    <w:t xml:space="preserve">                                                                    </w:t>
                  </w:r>
                </w:p>
                <w:p w:rsidR="00F55C0F" w:rsidRDefault="00F55C0F" w:rsidP="00F55C0F">
                  <w:pPr>
                    <w:pStyle w:val="NoSpacing"/>
                    <w:jc w:val="right"/>
                    <w:rPr>
                      <w:rFonts w:ascii="Times New Roman" w:hAnsi="Times New Roman"/>
                      <w:sz w:val="24"/>
                      <w:szCs w:val="24"/>
                      <w:lang w:val="fr-HT"/>
                    </w:rPr>
                  </w:pPr>
                  <w:r>
                    <w:rPr>
                      <w:rFonts w:ascii="Times New Roman" w:hAnsi="Times New Roman"/>
                      <w:sz w:val="24"/>
                      <w:szCs w:val="24"/>
                      <w:lang w:val="fr-HT"/>
                    </w:rPr>
                    <w:t>Port-au-Prince, le __</w:t>
                  </w:r>
                  <w:r w:rsidR="00310837">
                    <w:rPr>
                      <w:rFonts w:ascii="Times New Roman" w:hAnsi="Times New Roman"/>
                      <w:sz w:val="24"/>
                      <w:szCs w:val="24"/>
                      <w:lang w:val="fr-HT"/>
                    </w:rPr>
                    <w:t>17/07</w:t>
                  </w:r>
                  <w:r>
                    <w:rPr>
                      <w:rFonts w:ascii="Times New Roman" w:hAnsi="Times New Roman"/>
                      <w:sz w:val="24"/>
                      <w:szCs w:val="24"/>
                      <w:lang w:val="fr-HT"/>
                    </w:rPr>
                    <w:t>/2013__</w:t>
                  </w:r>
                </w:p>
                <w:p w:rsidR="00F55C0F" w:rsidRDefault="00F55C0F" w:rsidP="00F55C0F">
                  <w:pPr>
                    <w:pStyle w:val="NoSpacing"/>
                    <w:rPr>
                      <w:rFonts w:ascii="Times New Roman" w:hAnsi="Times New Roman"/>
                      <w:sz w:val="24"/>
                      <w:szCs w:val="24"/>
                      <w:lang w:val="fr-HT"/>
                    </w:rPr>
                  </w:pPr>
                  <w:r>
                    <w:rPr>
                      <w:rFonts w:ascii="Times New Roman" w:hAnsi="Times New Roman"/>
                      <w:b/>
                      <w:bCs/>
                      <w:sz w:val="24"/>
                      <w:szCs w:val="24"/>
                      <w:lang w:val="fr-HT"/>
                    </w:rPr>
                    <w:t xml:space="preserve">CPRJ </w:t>
                  </w:r>
                  <w:r>
                    <w:rPr>
                      <w:rFonts w:ascii="Times New Roman" w:hAnsi="Times New Roman"/>
                      <w:sz w:val="24"/>
                      <w:szCs w:val="24"/>
                      <w:lang w:val="fr-HT"/>
                    </w:rPr>
                    <w:t>Nº _101_</w:t>
                  </w:r>
                </w:p>
                <w:p w:rsidR="00F55C0F" w:rsidRDefault="00F55C0F" w:rsidP="00F55C0F">
                  <w:pPr>
                    <w:pStyle w:val="NoSpacing"/>
                    <w:rPr>
                      <w:rFonts w:ascii="Times New Roman" w:hAnsi="Times New Roman"/>
                      <w:sz w:val="24"/>
                      <w:szCs w:val="24"/>
                      <w:lang w:val="fr-HT"/>
                    </w:rPr>
                  </w:pPr>
                  <w:r>
                    <w:rPr>
                      <w:rFonts w:ascii="Times New Roman" w:hAnsi="Times New Roman"/>
                      <w:sz w:val="24"/>
                      <w:szCs w:val="24"/>
                      <w:lang w:val="fr-HT"/>
                    </w:rPr>
                    <w:t>CPRJ    N</w:t>
                  </w:r>
                  <w:r>
                    <w:rPr>
                      <w:rFonts w:ascii="Times New Roman" w:hAnsi="Times New Roman"/>
                      <w:sz w:val="16"/>
                      <w:szCs w:val="16"/>
                      <w:vertAlign w:val="superscript"/>
                      <w:lang w:val="fr-HT"/>
                    </w:rPr>
                    <w:t xml:space="preserve">O </w:t>
                  </w:r>
                  <w:r>
                    <w:rPr>
                      <w:rFonts w:ascii="Times New Roman" w:hAnsi="Times New Roman"/>
                      <w:sz w:val="24"/>
                      <w:szCs w:val="24"/>
                      <w:lang w:val="fr-HT"/>
                    </w:rPr>
                    <w:t>__________________</w:t>
                  </w:r>
                </w:p>
              </w:txbxContent>
            </v:textbox>
          </v:shape>
        </w:pict>
      </w:r>
    </w:p>
    <w:p w:rsidR="00F55C0F" w:rsidRPr="00F55C0F" w:rsidRDefault="00F55C0F" w:rsidP="00F55C0F">
      <w:pPr>
        <w:jc w:val="both"/>
        <w:rPr>
          <w:rFonts w:ascii="Times New Roman" w:hAnsi="Times New Roman"/>
          <w:sz w:val="24"/>
          <w:lang w:val="fr-FR"/>
        </w:rPr>
      </w:pPr>
    </w:p>
    <w:p w:rsidR="00F55C0F" w:rsidRDefault="00F55C0F" w:rsidP="00F55C0F">
      <w:pPr>
        <w:spacing w:after="0" w:line="240" w:lineRule="auto"/>
        <w:jc w:val="both"/>
        <w:rPr>
          <w:rFonts w:ascii="Times New Roman" w:hAnsi="Times New Roman"/>
          <w:b/>
          <w:sz w:val="28"/>
          <w:szCs w:val="28"/>
          <w:lang w:val="fr-FR"/>
        </w:rPr>
      </w:pPr>
    </w:p>
    <w:p w:rsidR="00F55C0F" w:rsidRDefault="00F55C0F" w:rsidP="00F55C0F">
      <w:pPr>
        <w:spacing w:after="0" w:line="240" w:lineRule="auto"/>
        <w:jc w:val="both"/>
        <w:rPr>
          <w:rFonts w:ascii="Times New Roman" w:hAnsi="Times New Roman"/>
          <w:b/>
          <w:sz w:val="28"/>
          <w:szCs w:val="28"/>
          <w:lang w:val="fr-FR"/>
        </w:rPr>
      </w:pPr>
    </w:p>
    <w:p w:rsidR="00310837" w:rsidRDefault="00310837" w:rsidP="00310837">
      <w:pPr>
        <w:spacing w:after="0" w:line="360" w:lineRule="auto"/>
        <w:rPr>
          <w:rFonts w:ascii="Times New Roman" w:hAnsi="Times New Roman"/>
          <w:b/>
          <w:sz w:val="28"/>
          <w:lang w:val="fr-FR"/>
        </w:rPr>
      </w:pPr>
    </w:p>
    <w:p w:rsidR="00F55C0F" w:rsidRDefault="008419C5" w:rsidP="008419C5">
      <w:pPr>
        <w:spacing w:after="0" w:line="360" w:lineRule="auto"/>
        <w:rPr>
          <w:rFonts w:ascii="Times New Roman" w:hAnsi="Times New Roman"/>
          <w:b/>
          <w:sz w:val="28"/>
          <w:lang w:val="fr-FR"/>
        </w:rPr>
      </w:pPr>
      <w:r>
        <w:rPr>
          <w:rFonts w:ascii="Times New Roman" w:hAnsi="Times New Roman"/>
          <w:b/>
          <w:sz w:val="28"/>
          <w:lang w:val="fr-FR"/>
        </w:rPr>
        <w:t xml:space="preserve">                        </w:t>
      </w:r>
      <w:r w:rsidR="00F55C0F" w:rsidRPr="00F55C0F">
        <w:rPr>
          <w:rFonts w:ascii="Times New Roman" w:hAnsi="Times New Roman"/>
          <w:b/>
          <w:sz w:val="28"/>
          <w:lang w:val="fr-FR"/>
        </w:rPr>
        <w:t>Du statut du Collège Transitoire de Gestion</w:t>
      </w:r>
    </w:p>
    <w:p w:rsidR="00310837" w:rsidRPr="00F55C0F" w:rsidRDefault="00310837" w:rsidP="00310837">
      <w:pPr>
        <w:spacing w:after="0" w:line="360" w:lineRule="auto"/>
        <w:jc w:val="center"/>
        <w:rPr>
          <w:rFonts w:ascii="Times New Roman" w:hAnsi="Times New Roman"/>
          <w:b/>
          <w:sz w:val="28"/>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 xml:space="preserve">La nomination des membres du Collège Transitoire est l’aboutissement d’un long processus ralenti particulièrement  par les «hésitations» du Conseil Supérieur du Pouvoir Judiciaire dans le choix de ses membres et par l’incapacité du Pouvoir Législatif, vu l’impossibilité pour le Sénat de réunir le quorum requis, de se conformer aux prescrits de l’article 192 </w:t>
      </w:r>
      <w:r w:rsidR="00364E9E">
        <w:rPr>
          <w:rFonts w:ascii="Times New Roman" w:hAnsi="Times New Roman"/>
          <w:sz w:val="24"/>
          <w:lang w:val="fr-FR"/>
        </w:rPr>
        <w:t xml:space="preserve"> </w:t>
      </w:r>
      <w:r w:rsidRPr="00F55C0F">
        <w:rPr>
          <w:rFonts w:ascii="Times New Roman" w:hAnsi="Times New Roman"/>
          <w:sz w:val="24"/>
          <w:lang w:val="fr-FR"/>
        </w:rPr>
        <w:t>de la Constitution, aux termes duquel le choix de ses membres se fait en Assemblée Nationale avec une majorité de 2/3 de chacune des deux Chambres.</w:t>
      </w:r>
    </w:p>
    <w:p w:rsidR="00F55C0F" w:rsidRPr="00F55C0F" w:rsidRDefault="00F55C0F" w:rsidP="00F55C0F">
      <w:pPr>
        <w:spacing w:after="0" w:line="360" w:lineRule="auto"/>
        <w:ind w:firstLine="72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 xml:space="preserve">C’est donc en vertu d’un compromis politique que le Collège Transitoire a vu le jour. Les membres du Collège sont chargés de gérer provisoirement le Conseil Electoral Permanent en vue d’organiser les prochaines élections sénatoriales, municipales et locales. </w:t>
      </w:r>
    </w:p>
    <w:p w:rsidR="00F55C0F" w:rsidRPr="00F55C0F" w:rsidRDefault="00F55C0F" w:rsidP="00F55C0F">
      <w:pPr>
        <w:spacing w:after="0" w:line="360" w:lineRule="auto"/>
        <w:ind w:firstLine="72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 xml:space="preserve">Ce que l’arrêté présidentiel du 5 avril 2013 appelle le «Collège Transitoire de Gestion» n’est pas une institution. Un arrêté, fût-il présidentiel, ne saurait créer une institution. En réalité, c’est une manière de désigner les membres provisoires du Conseil Electoral Permanent. La durée de leur mandat n’est pas celle déterminée par la Constitution. Le mandat qui leur est conféré à la </w:t>
      </w:r>
      <w:r w:rsidRPr="00F55C0F">
        <w:rPr>
          <w:rFonts w:ascii="Times New Roman" w:hAnsi="Times New Roman"/>
          <w:sz w:val="24"/>
          <w:lang w:val="fr-FR"/>
        </w:rPr>
        <w:lastRenderedPageBreak/>
        <w:t xml:space="preserve">faveur d’un consensus politique entre les trois Pouvoirs de l’Etat n’est que provisoire. Il prend fin par la désignation des Conseillers permanents dans les conditions prévues par la Constitution. </w:t>
      </w:r>
    </w:p>
    <w:p w:rsidR="00F55C0F" w:rsidRPr="00F55C0F" w:rsidRDefault="00F55C0F" w:rsidP="00F55C0F">
      <w:pPr>
        <w:spacing w:after="0" w:line="360" w:lineRule="auto"/>
        <w:ind w:firstLine="360"/>
        <w:jc w:val="both"/>
        <w:rPr>
          <w:rFonts w:ascii="Times New Roman" w:hAnsi="Times New Roman"/>
          <w:sz w:val="24"/>
          <w:lang w:val="fr-FR"/>
        </w:rPr>
      </w:pPr>
    </w:p>
    <w:p w:rsidR="00F55C0F" w:rsidRPr="00F55C0F" w:rsidRDefault="00F55C0F" w:rsidP="00F55C0F">
      <w:pPr>
        <w:spacing w:after="0" w:line="360" w:lineRule="auto"/>
        <w:jc w:val="center"/>
        <w:rPr>
          <w:rFonts w:ascii="Times New Roman" w:hAnsi="Times New Roman"/>
          <w:b/>
          <w:sz w:val="28"/>
          <w:lang w:val="fr-FR"/>
        </w:rPr>
      </w:pPr>
      <w:r w:rsidRPr="00F55C0F">
        <w:rPr>
          <w:rFonts w:ascii="Times New Roman" w:hAnsi="Times New Roman"/>
          <w:b/>
          <w:sz w:val="28"/>
          <w:lang w:val="fr-FR"/>
        </w:rPr>
        <w:t>Du droit d’examen du projet de loi électorale</w:t>
      </w:r>
    </w:p>
    <w:p w:rsidR="00F55C0F" w:rsidRPr="00F55C0F" w:rsidRDefault="00F55C0F" w:rsidP="00F55C0F">
      <w:pPr>
        <w:spacing w:after="0" w:line="360" w:lineRule="auto"/>
        <w:jc w:val="center"/>
        <w:rPr>
          <w:rFonts w:ascii="Times New Roman" w:hAnsi="Times New Roman"/>
          <w:b/>
          <w:sz w:val="28"/>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 xml:space="preserve">Le Conseil Electoral Permanent, conformément à l’article 191.1 de la Constitution, a soumis le projet de Loi électorale au Chef de l’Etat «pour les suites nécessaires». Le Président de la République a soumis, sans tarder le texte reçu à l’examen du Groupe de travail sur la Réforme de la Justice, en vue éventuellement de modifier ou d’enrichir certaines dispositions, pour le soumettre ensuite au Conseil des Ministres avant son acheminement au Parlement. </w:t>
      </w:r>
    </w:p>
    <w:p w:rsidR="00F55C0F" w:rsidRPr="00F55C0F" w:rsidRDefault="00F55C0F" w:rsidP="00F55C0F">
      <w:pPr>
        <w:spacing w:after="0" w:line="360" w:lineRule="auto"/>
        <w:ind w:firstLine="36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 xml:space="preserve">Des voix s’élèvent pour nier cette possibilité à l’Exécutif qui ne devrait être qu’une simple courroie de transmission entre le Conseil Electoral Permanent et le Parlement. Elles s’appuient sur une interprétation radicale de la notion d’indépendance de l’institution électorale qui, affirment-ils, devrait pouvoir fonctionner sans aucune interférence du Gouvernement. </w:t>
      </w:r>
    </w:p>
    <w:p w:rsidR="00F55C0F" w:rsidRPr="00F55C0F" w:rsidRDefault="00F55C0F" w:rsidP="00F55C0F">
      <w:pPr>
        <w:spacing w:after="0" w:line="360" w:lineRule="auto"/>
        <w:ind w:firstLine="36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Sans toutefois remettre en cause le bien-fondé, ni la nécessité d’un fonctionnement indépendant d’une telle institution, le Groupe de travail sur la Réforme de la Justice est d’avis que l’interprétation radicale énoncée plus haut paraît erronée tant du point de vue de la mécanique institutionnelle que de celui du texte constitutionnel lui-même.</w:t>
      </w:r>
    </w:p>
    <w:p w:rsidR="00F55C0F" w:rsidRPr="00F55C0F" w:rsidRDefault="00F55C0F" w:rsidP="00F55C0F">
      <w:pPr>
        <w:spacing w:after="0" w:line="360" w:lineRule="auto"/>
        <w:ind w:firstLine="360"/>
        <w:jc w:val="both"/>
        <w:rPr>
          <w:rFonts w:ascii="Times New Roman" w:hAnsi="Times New Roman"/>
          <w:sz w:val="24"/>
          <w:lang w:val="fr-FR"/>
        </w:rPr>
      </w:pPr>
    </w:p>
    <w:p w:rsidR="00F55C0F" w:rsidRDefault="00F55C0F" w:rsidP="00F55C0F">
      <w:pPr>
        <w:spacing w:after="0" w:line="360" w:lineRule="auto"/>
        <w:ind w:firstLine="540"/>
        <w:jc w:val="both"/>
        <w:rPr>
          <w:rFonts w:ascii="Times New Roman" w:hAnsi="Times New Roman"/>
          <w:sz w:val="24"/>
        </w:rPr>
      </w:pPr>
      <w:r w:rsidRPr="00F55C0F">
        <w:rPr>
          <w:rFonts w:ascii="Times New Roman" w:hAnsi="Times New Roman"/>
          <w:sz w:val="24"/>
          <w:lang w:val="fr-FR"/>
        </w:rPr>
        <w:t xml:space="preserve">La notion d’autorité indépendante constitue une innovation introduite par le Constituant de 1987. Une «autorité administrative indépendante» (AAI), apprend-on en droit administratif, est une institution de l’État chargée, en son nom, d’assurer la régulation de secteurs considérés comme essentiels et pour lesquels le Gouvernement  veut éviter d’intervenir trop directement. Elle n’est soumise à aucune autorité hiérarchique. Elle présente les caractéristiques suivantes. </w:t>
      </w:r>
      <w:proofErr w:type="spellStart"/>
      <w:r w:rsidRPr="00747773">
        <w:rPr>
          <w:rFonts w:ascii="Times New Roman" w:hAnsi="Times New Roman"/>
          <w:sz w:val="24"/>
        </w:rPr>
        <w:t>C</w:t>
      </w:r>
      <w:r>
        <w:rPr>
          <w:rFonts w:ascii="Times New Roman" w:hAnsi="Times New Roman"/>
          <w:sz w:val="24"/>
        </w:rPr>
        <w:t>’</w:t>
      </w:r>
      <w:r w:rsidRPr="00747773">
        <w:rPr>
          <w:rFonts w:ascii="Times New Roman" w:hAnsi="Times New Roman"/>
          <w:sz w:val="24"/>
        </w:rPr>
        <w:t>est</w:t>
      </w:r>
      <w:proofErr w:type="spellEnd"/>
      <w:r w:rsidRPr="00747773">
        <w:rPr>
          <w:rFonts w:ascii="Times New Roman" w:hAnsi="Times New Roman"/>
          <w:sz w:val="24"/>
        </w:rPr>
        <w:t>:</w:t>
      </w:r>
    </w:p>
    <w:p w:rsidR="00F55C0F" w:rsidRPr="00747773" w:rsidRDefault="00F55C0F" w:rsidP="00F55C0F">
      <w:pPr>
        <w:spacing w:after="0" w:line="360" w:lineRule="auto"/>
        <w:ind w:firstLine="360"/>
        <w:jc w:val="both"/>
        <w:rPr>
          <w:rFonts w:ascii="Times New Roman" w:hAnsi="Times New Roman"/>
          <w:sz w:val="24"/>
        </w:rPr>
      </w:pPr>
    </w:p>
    <w:p w:rsidR="00F55C0F" w:rsidRPr="00F55C0F" w:rsidRDefault="00F55C0F" w:rsidP="00F55C0F">
      <w:pPr>
        <w:numPr>
          <w:ilvl w:val="0"/>
          <w:numId w:val="1"/>
        </w:numPr>
        <w:spacing w:after="0" w:line="360" w:lineRule="auto"/>
        <w:ind w:left="0" w:firstLine="540"/>
        <w:contextualSpacing/>
        <w:jc w:val="both"/>
        <w:rPr>
          <w:rFonts w:ascii="Times New Roman" w:hAnsi="Times New Roman"/>
          <w:sz w:val="24"/>
          <w:lang w:val="fr-FR"/>
        </w:rPr>
      </w:pPr>
      <w:r w:rsidRPr="00F55C0F">
        <w:rPr>
          <w:rFonts w:ascii="Times New Roman" w:hAnsi="Times New Roman"/>
          <w:b/>
          <w:sz w:val="24"/>
          <w:lang w:val="fr-FR"/>
        </w:rPr>
        <w:t>«Une autorité»</w:t>
      </w:r>
      <w:r w:rsidRPr="00F55C0F">
        <w:rPr>
          <w:rFonts w:ascii="Times New Roman" w:hAnsi="Times New Roman"/>
          <w:sz w:val="24"/>
          <w:lang w:val="fr-FR"/>
        </w:rPr>
        <w:t>: elle dispose d’un certain nombre de pouvoirs (recommandation, décision, réglementation, sanction);</w:t>
      </w:r>
    </w:p>
    <w:p w:rsidR="00F55C0F" w:rsidRPr="00F55C0F" w:rsidRDefault="00F55C0F" w:rsidP="00F55C0F">
      <w:pPr>
        <w:spacing w:after="0" w:line="360" w:lineRule="auto"/>
        <w:ind w:firstLine="540"/>
        <w:jc w:val="both"/>
        <w:rPr>
          <w:rFonts w:ascii="Times New Roman" w:hAnsi="Times New Roman"/>
          <w:sz w:val="24"/>
          <w:lang w:val="fr-FR"/>
        </w:rPr>
      </w:pPr>
    </w:p>
    <w:p w:rsidR="00F55C0F" w:rsidRPr="00F55C0F" w:rsidRDefault="00F55C0F" w:rsidP="00F55C0F">
      <w:pPr>
        <w:numPr>
          <w:ilvl w:val="0"/>
          <w:numId w:val="1"/>
        </w:numPr>
        <w:spacing w:after="0" w:line="360" w:lineRule="auto"/>
        <w:ind w:left="0" w:firstLine="540"/>
        <w:contextualSpacing/>
        <w:jc w:val="both"/>
        <w:rPr>
          <w:rFonts w:ascii="Times New Roman" w:hAnsi="Times New Roman"/>
          <w:sz w:val="24"/>
          <w:lang w:val="fr-FR"/>
        </w:rPr>
      </w:pPr>
      <w:r w:rsidRPr="00F55C0F">
        <w:rPr>
          <w:rFonts w:ascii="Times New Roman" w:hAnsi="Times New Roman"/>
          <w:b/>
          <w:sz w:val="24"/>
          <w:lang w:val="fr-FR"/>
        </w:rPr>
        <w:lastRenderedPageBreak/>
        <w:t>«administrative»</w:t>
      </w:r>
      <w:r w:rsidRPr="00F55C0F">
        <w:rPr>
          <w:rFonts w:ascii="Times New Roman" w:hAnsi="Times New Roman"/>
          <w:sz w:val="24"/>
          <w:lang w:val="fr-FR"/>
        </w:rPr>
        <w:t>: elle agit au nom de l’État et certaines compétences dévolues à l’administration lui sont déléguées (ex: le pouvoir réglementaire);</w:t>
      </w:r>
    </w:p>
    <w:p w:rsidR="00F55C0F" w:rsidRPr="00F55C0F" w:rsidRDefault="00F55C0F" w:rsidP="00F55C0F">
      <w:pPr>
        <w:spacing w:after="0" w:line="360" w:lineRule="auto"/>
        <w:jc w:val="both"/>
        <w:rPr>
          <w:rFonts w:ascii="Times New Roman" w:hAnsi="Times New Roman"/>
          <w:sz w:val="24"/>
          <w:lang w:val="fr-FR"/>
        </w:rPr>
      </w:pPr>
    </w:p>
    <w:p w:rsidR="00F55C0F" w:rsidRPr="00F55C0F" w:rsidRDefault="00F55C0F" w:rsidP="00F55C0F">
      <w:pPr>
        <w:numPr>
          <w:ilvl w:val="0"/>
          <w:numId w:val="1"/>
        </w:numPr>
        <w:tabs>
          <w:tab w:val="left" w:pos="720"/>
          <w:tab w:val="left" w:pos="900"/>
        </w:tabs>
        <w:spacing w:after="0" w:line="360" w:lineRule="auto"/>
        <w:ind w:left="0" w:firstLine="540"/>
        <w:contextualSpacing/>
        <w:jc w:val="both"/>
        <w:rPr>
          <w:rFonts w:ascii="Times New Roman" w:hAnsi="Times New Roman"/>
          <w:sz w:val="24"/>
          <w:lang w:val="fr-FR"/>
        </w:rPr>
      </w:pPr>
      <w:r w:rsidRPr="00F55C0F">
        <w:rPr>
          <w:rFonts w:ascii="Times New Roman" w:hAnsi="Times New Roman"/>
          <w:b/>
          <w:sz w:val="24"/>
          <w:lang w:val="fr-FR"/>
        </w:rPr>
        <w:t>«indépendante»:</w:t>
      </w:r>
      <w:r w:rsidRPr="00F55C0F">
        <w:rPr>
          <w:rFonts w:ascii="Times New Roman" w:hAnsi="Times New Roman"/>
          <w:sz w:val="24"/>
          <w:lang w:val="fr-FR"/>
        </w:rPr>
        <w:t xml:space="preserve"> à la fois des secteurs contrôlés mais aussi des pouvoirs publics. </w:t>
      </w:r>
    </w:p>
    <w:p w:rsidR="00F55C0F" w:rsidRPr="00F55C0F" w:rsidRDefault="00F55C0F" w:rsidP="00F55C0F">
      <w:pPr>
        <w:spacing w:after="0" w:line="360" w:lineRule="auto"/>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bookmarkStart w:id="0" w:name="_GoBack"/>
      <w:bookmarkEnd w:id="0"/>
      <w:r w:rsidRPr="00F55C0F">
        <w:rPr>
          <w:rFonts w:ascii="Times New Roman" w:hAnsi="Times New Roman"/>
          <w:sz w:val="24"/>
          <w:lang w:val="fr-FR"/>
        </w:rPr>
        <w:t>L’autorité administrative indépendante est donc placée en dehors des structures administratives traditionnelles. Ses membres ne sont pas révocables. Les pouvoirs publics ne peuvent pas lui adresser des ordres, des consignes ni même de simples conseils. Elle se distingue donc fondamentalement des organismes autonomes. Ce qu’il convient de retenir, c’est que l’indépendance des institutions n’exclut nullement la coopération indispensable au niveau de l’exécution.</w:t>
      </w:r>
    </w:p>
    <w:p w:rsidR="00F55C0F" w:rsidRPr="00F55C0F" w:rsidRDefault="00F55C0F" w:rsidP="00F55C0F">
      <w:pPr>
        <w:spacing w:after="0" w:line="360" w:lineRule="auto"/>
        <w:ind w:firstLine="36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Pour garantir une organisation libre des élections, les Constituants ont, avec juste raison, fait du Conseil Electoral Permanent une autorité indépendante. Cela ne veut tout de même pas dire que les autorités indépendantes ont le pouvoir d’auto législation. Il revient aux autorités politiques (Exécutif, Parlement) de définir les domaines pour la gestion desquels il est opportun de ne pas impliquer le Gouvernement afin de garantir la neutralité de l’action administrative. C’est la raison pour laquelle, dans les pays où existent de telles autorités, les lois qui les créent et en organisent le fonctionnement sont votées à l’initiative du Gouvernement (Commission des Opérations de Bourse ou Commission Fédérale des Communications aux Etats-Unis, Haute Autorité de l’Audiovisuel en France). Leur création constitue, à tout le moins théoriquement, une garantie de technicité, d’impartialité et d’égalité de traitement pour les administrés. De plus, dans le domaine confié à l’autorité administrative indépendante, peut s’exprimer la volonté politique d’un meilleur fonctionnement des institutions, de meilleures garanties des droits des citoyens. Le Gouvernement doit donc pouvoir soit créer, soit influer sur le contenu des lois régissant ces secteurs; les souhaits de l’Exécutif devant, de toute manière, être examinés, débattus et, éventuellement adoptés par le Parlement.</w:t>
      </w:r>
    </w:p>
    <w:p w:rsidR="00F55C0F" w:rsidRPr="00F55C0F" w:rsidRDefault="00F55C0F" w:rsidP="00F55C0F">
      <w:pPr>
        <w:spacing w:after="0" w:line="360" w:lineRule="auto"/>
        <w:ind w:firstLine="72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 xml:space="preserve">Cette opinion se justifie davantage à l’examen des dispositions de la Constitution de 1987 amendée. L’avant-projet de loi électorale élaboré par le Conseil Electoral est soumis au Gouvernement. Le verbe utilisé traduit tout à fait l’idée conçue par son rédacteur. Le Conseil </w:t>
      </w:r>
      <w:r w:rsidRPr="00F55C0F">
        <w:rPr>
          <w:rFonts w:ascii="Times New Roman" w:hAnsi="Times New Roman"/>
          <w:sz w:val="24"/>
          <w:lang w:val="fr-FR"/>
        </w:rPr>
        <w:lastRenderedPageBreak/>
        <w:t xml:space="preserve">Electoral ne transmet pas le projet au Gouvernement, il le lui soumet. L’emploi du verbe soumettre est significatif. Soumettre, ce n’est pas transmettre. Le dictionnaire (Petit Robert) nous renseigne que le verbe soumettre, entre autres acceptions, signifie: présenter, proposer au jugement, à un choix. Dans le «Trésor de la Langue Française» nous découvrons que soumettre veut dire: présenter à l’avis, au jugement, à la décision de quelqu’un. </w:t>
      </w:r>
    </w:p>
    <w:p w:rsidR="00F55C0F" w:rsidRPr="00F55C0F" w:rsidRDefault="00F55C0F" w:rsidP="00F55C0F">
      <w:pPr>
        <w:spacing w:after="0" w:line="360" w:lineRule="auto"/>
        <w:ind w:firstLine="72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Il en ressort que le texte soumis par le Conseil Electoral Permanent au Gouvernement doit pouvoir être examiné, modifié, s’il le faut, avant qu’il ne soit soumis au vote du Parlement. C’est ainsi qu’il faut comprendre et le verbe «soumettre» et l’expression «pour les suites utiles». Adopter une interprétation différente priverait l’Exécutif d’une de ses prérogatives constitutionnelles. Il convient en ce sens, pour évaluer les compétences de l’Exécutif, de rapprocher l’article 191.1 de l’article 111.1 qui ne reconnaît l’initiative des lois qu’à deux organes de l’Etat: l’Exécutif et le Parlement. Interdire au Gouvernement d’examiner le projet qui lui est soumis par le CEP équivaudrait à lui enlever l’initiative de la loi pour transférer de fait une telle compétence au Conseil Electoral Permanent. Tel n’a pas été, nous venons de le démontrer, le vœu du Constituant.</w:t>
      </w:r>
    </w:p>
    <w:p w:rsidR="00F55C0F" w:rsidRPr="00F55C0F" w:rsidRDefault="00F55C0F" w:rsidP="00F55C0F">
      <w:pPr>
        <w:spacing w:after="0" w:line="360" w:lineRule="auto"/>
        <w:ind w:firstLine="72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Ainsi, le Conseil Electoral Permanent ne peut pas terminer ses considérants par la formule: «sur proposition du Conseil Electoral Permanent, le Pouvoir Exécutif a transmis et le Pouvoir Législatif a voté la loi suivante». Une telle formule enlève au Pouvoir Exécutif la faculté, sinon l’obligation d’examiner le projet avant de se l’approprier et ne lui reconnaît qu’un rôle mécanique de transmetteur.  Il est préférable de conserver à cet égard la formule de la Loi électorale du 9 juillet 2008. «Sur le rapport du Ministre de la Justice et de la Sécurité Publique, suite à la proposition du Conseil Electoral Provisoire et après délibération en Conseil des Ministres, le Pouvoir Exécutif a proposé et le Pouvoir législatif a voté la loi suivante».</w:t>
      </w:r>
    </w:p>
    <w:p w:rsidR="00310837" w:rsidRPr="00F55C0F" w:rsidRDefault="00F55C0F" w:rsidP="00310837">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De pareilles questions seraient sans doute plus facilement résolues lorsque sera mis en place le Conseil Constitutionnel prévu par la Constitution amendée en ses articles 190 bis à 190 ter 10.</w:t>
      </w:r>
    </w:p>
    <w:p w:rsidR="00F55C0F" w:rsidRPr="00F55C0F" w:rsidRDefault="00F55C0F" w:rsidP="00F55C0F">
      <w:pPr>
        <w:spacing w:after="0" w:line="360" w:lineRule="auto"/>
        <w:ind w:firstLine="360"/>
        <w:jc w:val="both"/>
        <w:rPr>
          <w:rFonts w:ascii="Times New Roman" w:hAnsi="Times New Roman"/>
          <w:sz w:val="24"/>
          <w:lang w:val="fr-FR"/>
        </w:rPr>
      </w:pPr>
    </w:p>
    <w:p w:rsidR="00EF7910" w:rsidRDefault="00EF7910" w:rsidP="00F55C0F">
      <w:pPr>
        <w:spacing w:after="0" w:line="360" w:lineRule="auto"/>
        <w:jc w:val="center"/>
        <w:rPr>
          <w:rFonts w:ascii="Times New Roman" w:hAnsi="Times New Roman"/>
          <w:b/>
          <w:sz w:val="28"/>
          <w:lang w:val="fr-FR"/>
        </w:rPr>
      </w:pPr>
    </w:p>
    <w:p w:rsidR="00EF7910" w:rsidRDefault="00EF7910" w:rsidP="00F55C0F">
      <w:pPr>
        <w:spacing w:after="0" w:line="360" w:lineRule="auto"/>
        <w:jc w:val="center"/>
        <w:rPr>
          <w:rFonts w:ascii="Times New Roman" w:hAnsi="Times New Roman"/>
          <w:b/>
          <w:sz w:val="28"/>
          <w:lang w:val="fr-FR"/>
        </w:rPr>
      </w:pPr>
    </w:p>
    <w:p w:rsidR="00F55C0F" w:rsidRPr="00F55C0F" w:rsidRDefault="00F55C0F" w:rsidP="00F55C0F">
      <w:pPr>
        <w:spacing w:after="0" w:line="360" w:lineRule="auto"/>
        <w:jc w:val="center"/>
        <w:rPr>
          <w:rFonts w:ascii="Times New Roman" w:hAnsi="Times New Roman"/>
          <w:b/>
          <w:sz w:val="28"/>
          <w:lang w:val="fr-FR"/>
        </w:rPr>
      </w:pPr>
      <w:r w:rsidRPr="00F55C0F">
        <w:rPr>
          <w:rFonts w:ascii="Times New Roman" w:hAnsi="Times New Roman"/>
          <w:b/>
          <w:sz w:val="28"/>
          <w:lang w:val="fr-FR"/>
        </w:rPr>
        <w:lastRenderedPageBreak/>
        <w:t>Méthodologie adoptée</w:t>
      </w:r>
    </w:p>
    <w:p w:rsidR="00F55C0F" w:rsidRPr="00F55C0F" w:rsidRDefault="00F55C0F" w:rsidP="00F55C0F">
      <w:pPr>
        <w:spacing w:after="0" w:line="360" w:lineRule="auto"/>
        <w:jc w:val="center"/>
        <w:rPr>
          <w:rFonts w:ascii="Times New Roman" w:hAnsi="Times New Roman"/>
          <w:b/>
          <w:sz w:val="28"/>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 xml:space="preserve">Pour mener à bien la mission à elle confiée, la Commission s’est penchée sur toutes les dispositions constitutionnelles relatives aux conditions de fond telles que la nationalité, les critères d’éligibilité, l’organisation politique </w:t>
      </w:r>
      <w:proofErr w:type="spellStart"/>
      <w:r w:rsidRPr="00F55C0F">
        <w:rPr>
          <w:rFonts w:ascii="Times New Roman" w:hAnsi="Times New Roman"/>
          <w:sz w:val="24"/>
          <w:lang w:val="fr-FR"/>
        </w:rPr>
        <w:t>etc</w:t>
      </w:r>
      <w:proofErr w:type="spellEnd"/>
      <w:r w:rsidRPr="00F55C0F">
        <w:rPr>
          <w:rFonts w:ascii="Times New Roman" w:hAnsi="Times New Roman"/>
          <w:sz w:val="24"/>
          <w:lang w:val="fr-FR"/>
        </w:rPr>
        <w:t>… En outre, elle a pris en compte la législation sur l’organisation territoriale, la loi sur le fonctionnement des partis politiques, le Décret du 1</w:t>
      </w:r>
      <w:r w:rsidRPr="00F55C0F">
        <w:rPr>
          <w:rFonts w:ascii="Times New Roman" w:hAnsi="Times New Roman"/>
          <w:sz w:val="24"/>
          <w:vertAlign w:val="superscript"/>
          <w:lang w:val="fr-FR"/>
        </w:rPr>
        <w:t>er</w:t>
      </w:r>
      <w:r w:rsidRPr="00F55C0F">
        <w:rPr>
          <w:rFonts w:ascii="Times New Roman" w:hAnsi="Times New Roman"/>
          <w:sz w:val="24"/>
          <w:lang w:val="fr-FR"/>
        </w:rPr>
        <w:t xml:space="preserve"> juin 2005 sur l’organisation et le fonctionnement de l’Office National d’Identification, en ses dispositions sur la Carte d’Identification Nationale, la loi du 11 mai 2009 portant amendement de l’article 232 de la Loi électorale du 9 juillet 2008.</w:t>
      </w:r>
    </w:p>
    <w:p w:rsidR="00F55C0F" w:rsidRPr="00F55C0F" w:rsidRDefault="00F55C0F" w:rsidP="00F55C0F">
      <w:pPr>
        <w:spacing w:after="0" w:line="360" w:lineRule="auto"/>
        <w:ind w:firstLine="36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 xml:space="preserve">La méthodologie utilisée pour conduire le travail d’analyse a rendu obligatoire une étude comparative de la dernière loi électorale du 9 juillet 2008 et de l’avant-projet de loi électorale soumis par le Conseil Electoral Permanent. Sa structure est rigoureusement identique à celle de la Loi de 2008. L’esprit demeure le même. La Loi de 2008 comportait 235 articles. L’avant- projet du Conseil en compte 246.  Les modifications ont été portées à un certain nombre d’articles dans le souci de prendre en compte les dispositions constitutionnelles amendées.  De plus, l’avant-projet comporte des innovations heureuses indicatives des progrès réalisés dans le domaine de la législation électorale. La nécessité de cette nouvelle loi électorale ne suscite le moindre doute. Elle doit être en harmonie avec les dispositions des amendements constitutionnels. </w:t>
      </w:r>
    </w:p>
    <w:p w:rsidR="00F55C0F" w:rsidRPr="00F55C0F" w:rsidRDefault="00F55C0F" w:rsidP="00F55C0F">
      <w:pPr>
        <w:spacing w:after="0" w:line="360" w:lineRule="auto"/>
        <w:ind w:firstLine="270"/>
        <w:jc w:val="both"/>
        <w:rPr>
          <w:rFonts w:ascii="Times New Roman" w:hAnsi="Times New Roman"/>
          <w:sz w:val="24"/>
          <w:lang w:val="fr-FR"/>
        </w:rPr>
      </w:pPr>
    </w:p>
    <w:p w:rsidR="00F55C0F" w:rsidRPr="00F55C0F" w:rsidRDefault="00F55C0F" w:rsidP="00F55C0F">
      <w:pPr>
        <w:spacing w:after="0" w:line="360" w:lineRule="auto"/>
        <w:ind w:firstLine="540"/>
        <w:jc w:val="both"/>
        <w:rPr>
          <w:rFonts w:ascii="Times New Roman" w:hAnsi="Times New Roman"/>
          <w:sz w:val="24"/>
          <w:lang w:val="fr-FR"/>
        </w:rPr>
      </w:pPr>
      <w:r w:rsidRPr="00F55C0F">
        <w:rPr>
          <w:rFonts w:ascii="Times New Roman" w:hAnsi="Times New Roman"/>
          <w:sz w:val="24"/>
          <w:lang w:val="fr-FR"/>
        </w:rPr>
        <w:t>Le texte de l’avant-projet sera examiné dans cette approche comparative. Il sera suivi de recommandations générales et de propositions de rédaction de certains articles de l’avant-projet.</w:t>
      </w:r>
    </w:p>
    <w:p w:rsidR="00F55C0F" w:rsidRPr="00F55C0F" w:rsidRDefault="00F55C0F" w:rsidP="00F55C0F">
      <w:pPr>
        <w:spacing w:after="0" w:line="360" w:lineRule="auto"/>
        <w:ind w:firstLine="540"/>
        <w:jc w:val="both"/>
        <w:rPr>
          <w:rFonts w:ascii="Times New Roman" w:hAnsi="Times New Roman"/>
          <w:sz w:val="24"/>
          <w:lang w:val="fr-FR"/>
        </w:rPr>
      </w:pPr>
    </w:p>
    <w:p w:rsidR="00F55C0F" w:rsidRPr="00F55C0F" w:rsidRDefault="00F55C0F" w:rsidP="00F55C0F">
      <w:pPr>
        <w:spacing w:after="0" w:line="360" w:lineRule="auto"/>
        <w:jc w:val="center"/>
        <w:rPr>
          <w:rFonts w:ascii="Times New Roman" w:hAnsi="Times New Roman"/>
          <w:sz w:val="24"/>
          <w:lang w:val="fr-FR"/>
        </w:rPr>
      </w:pPr>
    </w:p>
    <w:p w:rsidR="00F55C0F" w:rsidRPr="000B5752" w:rsidRDefault="00F55C0F" w:rsidP="000B5752">
      <w:pPr>
        <w:spacing w:after="0" w:line="360" w:lineRule="auto"/>
        <w:ind w:left="3600" w:firstLine="720"/>
        <w:rPr>
          <w:rFonts w:ascii="Times New Roman" w:hAnsi="Times New Roman"/>
          <w:b/>
          <w:sz w:val="28"/>
          <w:szCs w:val="28"/>
          <w:lang w:val="fr-FR"/>
        </w:rPr>
      </w:pPr>
    </w:p>
    <w:p w:rsidR="00F55C0F" w:rsidRDefault="00F55C0F" w:rsidP="00F55C0F">
      <w:pPr>
        <w:spacing w:after="0" w:line="360" w:lineRule="auto"/>
        <w:ind w:firstLine="540"/>
        <w:jc w:val="both"/>
        <w:rPr>
          <w:rFonts w:ascii="Times New Roman" w:hAnsi="Times New Roman"/>
          <w:sz w:val="24"/>
          <w:lang w:val="fr-FR"/>
        </w:rPr>
      </w:pPr>
    </w:p>
    <w:p w:rsidR="00044929" w:rsidRDefault="00044929" w:rsidP="00F55C0F">
      <w:pPr>
        <w:spacing w:after="0" w:line="360" w:lineRule="auto"/>
        <w:ind w:firstLine="540"/>
        <w:jc w:val="both"/>
        <w:rPr>
          <w:rFonts w:ascii="Times New Roman" w:hAnsi="Times New Roman"/>
          <w:sz w:val="24"/>
          <w:lang w:val="fr-FR"/>
        </w:rPr>
      </w:pPr>
    </w:p>
    <w:p w:rsidR="00044929" w:rsidRDefault="00044929" w:rsidP="00F55C0F">
      <w:pPr>
        <w:spacing w:after="0" w:line="360" w:lineRule="auto"/>
        <w:ind w:firstLine="540"/>
        <w:jc w:val="both"/>
        <w:rPr>
          <w:rFonts w:ascii="Times New Roman" w:hAnsi="Times New Roman"/>
          <w:sz w:val="24"/>
          <w:lang w:val="fr-FR"/>
        </w:rPr>
      </w:pPr>
    </w:p>
    <w:p w:rsidR="00044929" w:rsidRPr="00310837" w:rsidRDefault="00044929" w:rsidP="0028086F">
      <w:pPr>
        <w:spacing w:after="0" w:line="360" w:lineRule="auto"/>
        <w:jc w:val="both"/>
        <w:rPr>
          <w:rFonts w:ascii="Times New Roman" w:hAnsi="Times New Roman"/>
          <w:sz w:val="24"/>
          <w:lang w:val="fr-FR"/>
        </w:rPr>
      </w:pPr>
    </w:p>
    <w:p w:rsidR="00044929" w:rsidRDefault="00044929" w:rsidP="00044929">
      <w:pPr>
        <w:jc w:val="center"/>
        <w:rPr>
          <w:rFonts w:ascii="Times New Roman" w:eastAsia="MS Mincho" w:hAnsi="Times New Roman" w:cs="Times New Roman"/>
          <w:b/>
          <w:bCs/>
          <w:sz w:val="32"/>
          <w:szCs w:val="32"/>
          <w:lang w:val="fr-HT"/>
        </w:rPr>
      </w:pPr>
      <w:r w:rsidRPr="008336F5">
        <w:rPr>
          <w:rFonts w:ascii="Times New Roman" w:eastAsia="MS Mincho" w:hAnsi="Times New Roman" w:cs="Times New Roman"/>
          <w:b/>
          <w:bCs/>
          <w:sz w:val="32"/>
          <w:szCs w:val="32"/>
          <w:lang w:val="fr-HT"/>
        </w:rPr>
        <w:lastRenderedPageBreak/>
        <w:t xml:space="preserve">PROJET DE </w:t>
      </w:r>
      <w:r>
        <w:rPr>
          <w:rFonts w:ascii="Times New Roman" w:eastAsia="MS Mincho" w:hAnsi="Times New Roman" w:cs="Times New Roman"/>
          <w:b/>
          <w:bCs/>
          <w:sz w:val="32"/>
          <w:szCs w:val="32"/>
          <w:lang w:val="fr-HT"/>
        </w:rPr>
        <w:t>LOI ELECTORALE</w:t>
      </w:r>
      <w:r w:rsidRPr="008336F5">
        <w:rPr>
          <w:rFonts w:ascii="Times New Roman" w:eastAsia="MS Mincho" w:hAnsi="Times New Roman" w:cs="Times New Roman"/>
          <w:b/>
          <w:bCs/>
          <w:sz w:val="32"/>
          <w:szCs w:val="32"/>
          <w:lang w:val="fr-HT"/>
        </w:rPr>
        <w:t xml:space="preserve"> 2013</w:t>
      </w:r>
    </w:p>
    <w:p w:rsidR="00044929" w:rsidRDefault="00044929" w:rsidP="00044929">
      <w:pPr>
        <w:jc w:val="center"/>
        <w:rPr>
          <w:rFonts w:ascii="Times New Roman" w:eastAsia="MS Mincho" w:hAnsi="Times New Roman" w:cs="Times New Roman"/>
          <w:b/>
          <w:bCs/>
          <w:sz w:val="32"/>
          <w:szCs w:val="32"/>
          <w:lang w:val="fr-HT"/>
        </w:rPr>
      </w:pPr>
    </w:p>
    <w:p w:rsidR="00044929" w:rsidRPr="00853E67" w:rsidRDefault="00044929" w:rsidP="00044929">
      <w:pPr>
        <w:tabs>
          <w:tab w:val="left" w:pos="450"/>
        </w:tabs>
        <w:ind w:firstLine="540"/>
        <w:jc w:val="both"/>
        <w:rPr>
          <w:rFonts w:ascii="Times New Roman" w:eastAsia="MS Mincho" w:hAnsi="Times New Roman" w:cs="Times New Roman"/>
          <w:b/>
          <w:bCs/>
          <w:i/>
          <w:sz w:val="32"/>
          <w:szCs w:val="32"/>
          <w:lang w:val="fr-HT"/>
        </w:rPr>
      </w:pPr>
      <w:r w:rsidRPr="00853E67">
        <w:rPr>
          <w:rFonts w:ascii="Times New Roman" w:eastAsia="MS Mincho" w:hAnsi="Times New Roman" w:cs="Times New Roman"/>
          <w:b/>
          <w:bCs/>
          <w:i/>
          <w:sz w:val="32"/>
          <w:szCs w:val="32"/>
          <w:lang w:val="fr-HT"/>
        </w:rPr>
        <w:t>Les nouveaux aménagements sont marqués en rouge</w:t>
      </w:r>
      <w:r>
        <w:rPr>
          <w:rFonts w:ascii="Times New Roman" w:eastAsia="MS Mincho" w:hAnsi="Times New Roman" w:cs="Times New Roman"/>
          <w:b/>
          <w:bCs/>
          <w:i/>
          <w:sz w:val="32"/>
          <w:szCs w:val="32"/>
          <w:lang w:val="fr-HT"/>
        </w:rPr>
        <w:t xml:space="preserve"> ou en bleu</w:t>
      </w:r>
      <w:r w:rsidRPr="00853E67">
        <w:rPr>
          <w:rFonts w:ascii="Times New Roman" w:eastAsia="MS Mincho" w:hAnsi="Times New Roman" w:cs="Times New Roman"/>
          <w:b/>
          <w:bCs/>
          <w:i/>
          <w:sz w:val="32"/>
          <w:szCs w:val="32"/>
          <w:lang w:val="fr-HT"/>
        </w:rPr>
        <w:t xml:space="preserve">, et les suppressions sont également barrées. </w:t>
      </w:r>
    </w:p>
    <w:p w:rsidR="00044929" w:rsidRDefault="00044929" w:rsidP="00044929">
      <w:pPr>
        <w:ind w:firstLine="540"/>
        <w:jc w:val="both"/>
        <w:rPr>
          <w:rFonts w:ascii="Times New Roman" w:eastAsia="MS Mincho" w:hAnsi="Times New Roman" w:cs="Times New Roman"/>
          <w:b/>
          <w:bCs/>
          <w:i/>
          <w:sz w:val="32"/>
          <w:szCs w:val="32"/>
          <w:lang w:val="fr-HT"/>
        </w:rPr>
      </w:pPr>
      <w:r w:rsidRPr="00853E67">
        <w:rPr>
          <w:rFonts w:ascii="Times New Roman" w:eastAsia="MS Mincho" w:hAnsi="Times New Roman" w:cs="Times New Roman"/>
          <w:b/>
          <w:bCs/>
          <w:i/>
          <w:sz w:val="32"/>
          <w:szCs w:val="32"/>
          <w:lang w:val="fr-HT"/>
        </w:rPr>
        <w:t>Les indications ci-dessous sont des suggestions et recommandations pour le perfectionnement de cet instrument législatif.</w:t>
      </w:r>
    </w:p>
    <w:p w:rsidR="00044929" w:rsidRPr="00853E67" w:rsidRDefault="00044929" w:rsidP="00044929">
      <w:pPr>
        <w:ind w:firstLine="540"/>
        <w:jc w:val="both"/>
        <w:rPr>
          <w:rFonts w:ascii="Times New Roman" w:eastAsia="MS Mincho" w:hAnsi="Times New Roman" w:cs="Times New Roman"/>
          <w:b/>
          <w:bCs/>
          <w:i/>
          <w:sz w:val="32"/>
          <w:szCs w:val="32"/>
          <w:lang w:val="fr-HT"/>
        </w:rPr>
      </w:pPr>
    </w:p>
    <w:p w:rsidR="00044929" w:rsidRPr="00B17445" w:rsidRDefault="00044929" w:rsidP="00044929">
      <w:pPr>
        <w:spacing w:after="0"/>
        <w:ind w:firstLine="720"/>
        <w:jc w:val="center"/>
        <w:rPr>
          <w:rFonts w:ascii="Times New Roman" w:eastAsia="MS Mincho" w:hAnsi="Times New Roman" w:cs="Times New Roman"/>
          <w:b/>
          <w:bCs/>
          <w:sz w:val="24"/>
          <w:szCs w:val="24"/>
          <w:lang w:val="fr-HT"/>
        </w:rPr>
      </w:pPr>
      <w:r w:rsidRPr="00613EDB">
        <w:rPr>
          <w:rFonts w:ascii="Times New Roman" w:eastAsia="MS Mincho" w:hAnsi="Times New Roman" w:cs="Times New Roman"/>
          <w:b/>
          <w:bCs/>
          <w:sz w:val="24"/>
          <w:szCs w:val="24"/>
          <w:lang w:val="fr-HT"/>
        </w:rPr>
        <w:t>LE POUVOIR EXECUTIF</w:t>
      </w:r>
    </w:p>
    <w:p w:rsidR="00044929" w:rsidRPr="0083003A" w:rsidRDefault="00044929" w:rsidP="00044929">
      <w:pPr>
        <w:spacing w:after="0"/>
        <w:ind w:firstLine="720"/>
        <w:jc w:val="center"/>
        <w:rPr>
          <w:rFonts w:ascii="Times New Roman" w:eastAsia="MS Mincho" w:hAnsi="Times New Roman" w:cs="Times New Roman"/>
          <w:b/>
          <w:bCs/>
          <w:sz w:val="36"/>
          <w:szCs w:val="36"/>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Vu les articles 11, 12-1, 12-2, </w:t>
      </w:r>
      <w:r w:rsidRPr="00390D0F">
        <w:rPr>
          <w:rFonts w:ascii="Times New Roman" w:eastAsia="MS Mincho" w:hAnsi="Times New Roman" w:cs="Times New Roman"/>
          <w:dstrike/>
          <w:color w:val="FF0000"/>
          <w:sz w:val="24"/>
          <w:szCs w:val="24"/>
          <w:lang w:val="fr-HT"/>
        </w:rPr>
        <w:t>13, 15,</w:t>
      </w:r>
      <w:r w:rsidRPr="008336F5">
        <w:rPr>
          <w:rFonts w:ascii="Times New Roman" w:eastAsia="MS Mincho" w:hAnsi="Times New Roman" w:cs="Times New Roman"/>
          <w:sz w:val="24"/>
          <w:szCs w:val="24"/>
          <w:lang w:val="fr-HT"/>
        </w:rPr>
        <w:t xml:space="preserve"> 16, 16-2, 17, 17.1, 18, 24, 27-1, 28, 30, 31, 31-1, 31-3, 40, 52-1, 58, 59, 61, 63, 63-1, 65, 66, 66-1, 67, 68, 70, 78, 79, 80, 87, 87-1, 88, 89, 90, 90-1, </w:t>
      </w:r>
      <w:r w:rsidRPr="00390D0F">
        <w:rPr>
          <w:rFonts w:ascii="Times New Roman" w:hAnsi="Times New Roman"/>
          <w:sz w:val="24"/>
          <w:lang w:val="fr-FR"/>
        </w:rPr>
        <w:t xml:space="preserve">90-2, </w:t>
      </w:r>
      <w:r w:rsidRPr="00390D0F">
        <w:rPr>
          <w:rFonts w:ascii="Times New Roman" w:hAnsi="Times New Roman"/>
          <w:color w:val="FF0000"/>
          <w:sz w:val="24"/>
          <w:lang w:val="fr-FR"/>
        </w:rPr>
        <w:t>91</w:t>
      </w:r>
      <w:r w:rsidRPr="00390D0F">
        <w:rPr>
          <w:rFonts w:ascii="Times New Roman" w:hAnsi="Times New Roman"/>
          <w:sz w:val="24"/>
          <w:lang w:val="fr-FR"/>
        </w:rPr>
        <w:t xml:space="preserve">,  </w:t>
      </w:r>
      <w:r w:rsidRPr="00390D0F">
        <w:rPr>
          <w:rFonts w:ascii="Times New Roman" w:hAnsi="Times New Roman"/>
          <w:color w:val="FF0000"/>
          <w:sz w:val="24"/>
          <w:lang w:val="fr-FR"/>
        </w:rPr>
        <w:t>92</w:t>
      </w:r>
      <w:r w:rsidRPr="008336F5">
        <w:rPr>
          <w:rFonts w:ascii="Times New Roman" w:eastAsia="MS Mincho" w:hAnsi="Times New Roman" w:cs="Times New Roman"/>
          <w:sz w:val="24"/>
          <w:szCs w:val="24"/>
          <w:lang w:val="fr-HT"/>
        </w:rPr>
        <w:t xml:space="preserve">, 92-1, 94, 94-1, 94-2, </w:t>
      </w:r>
      <w:r w:rsidRPr="00390D0F">
        <w:rPr>
          <w:rFonts w:ascii="Times New Roman" w:eastAsia="MS Mincho" w:hAnsi="Times New Roman" w:cs="Times New Roman"/>
          <w:color w:val="FF0000"/>
          <w:sz w:val="24"/>
          <w:szCs w:val="24"/>
          <w:lang w:val="fr-HT"/>
        </w:rPr>
        <w:t>94-3</w:t>
      </w:r>
      <w:r>
        <w:rPr>
          <w:rFonts w:ascii="Times New Roman" w:eastAsia="MS Mincho" w:hAnsi="Times New Roman" w:cs="Times New Roman"/>
          <w:sz w:val="24"/>
          <w:szCs w:val="24"/>
          <w:lang w:val="fr-HT"/>
        </w:rPr>
        <w:t xml:space="preserve">, </w:t>
      </w:r>
      <w:r w:rsidRPr="008336F5">
        <w:rPr>
          <w:rFonts w:ascii="Times New Roman" w:eastAsia="MS Mincho" w:hAnsi="Times New Roman" w:cs="Times New Roman"/>
          <w:sz w:val="24"/>
          <w:szCs w:val="24"/>
          <w:lang w:val="fr-HT"/>
        </w:rPr>
        <w:t xml:space="preserve">95, 95-3, 96, 129-1, 130, 130-1, 130-2, 130-3, 131, 132, 133, </w:t>
      </w:r>
      <w:r w:rsidRPr="00390D0F">
        <w:rPr>
          <w:rFonts w:ascii="Times New Roman" w:hAnsi="Times New Roman"/>
          <w:color w:val="FF0000"/>
          <w:sz w:val="24"/>
          <w:lang w:val="fr-FR"/>
        </w:rPr>
        <w:t>134</w:t>
      </w:r>
      <w:r w:rsidRPr="008336F5">
        <w:rPr>
          <w:rFonts w:ascii="Times New Roman" w:eastAsia="MS Mincho" w:hAnsi="Times New Roman" w:cs="Times New Roman"/>
          <w:sz w:val="24"/>
          <w:szCs w:val="24"/>
          <w:lang w:val="fr-HT"/>
        </w:rPr>
        <w:t xml:space="preserve">, </w:t>
      </w:r>
      <w:r w:rsidRPr="00390D0F">
        <w:rPr>
          <w:rFonts w:ascii="Times New Roman" w:eastAsia="MS Mincho" w:hAnsi="Times New Roman" w:cs="Times New Roman"/>
          <w:color w:val="FF0000"/>
          <w:sz w:val="24"/>
          <w:szCs w:val="24"/>
          <w:lang w:val="fr-HT"/>
        </w:rPr>
        <w:t>134 bis</w:t>
      </w:r>
      <w:r>
        <w:rPr>
          <w:rFonts w:ascii="Times New Roman" w:eastAsia="MS Mincho" w:hAnsi="Times New Roman" w:cs="Times New Roman"/>
          <w:sz w:val="24"/>
          <w:szCs w:val="24"/>
          <w:lang w:val="fr-HT"/>
        </w:rPr>
        <w:t xml:space="preserve">, </w:t>
      </w:r>
      <w:r w:rsidRPr="008336F5">
        <w:rPr>
          <w:rFonts w:ascii="Times New Roman" w:eastAsia="MS Mincho" w:hAnsi="Times New Roman" w:cs="Times New Roman"/>
          <w:sz w:val="24"/>
          <w:szCs w:val="24"/>
          <w:lang w:val="fr-HT"/>
        </w:rPr>
        <w:t>134-1, 134-2, 134-3, 135, 135-1, 136, 149, 149-1, 164, 186-c, 191, 191-1, 191-2, 192, 193, 194, 194-1, 194-2, 195, 195-1, 196, 197, 198</w:t>
      </w:r>
      <w:r>
        <w:rPr>
          <w:rFonts w:ascii="Times New Roman" w:eastAsia="MS Mincho" w:hAnsi="Times New Roman" w:cs="Times New Roman"/>
          <w:sz w:val="24"/>
          <w:szCs w:val="24"/>
          <w:lang w:val="fr-HT"/>
        </w:rPr>
        <w:t>, 199, 281, 281-1 et 289 de la C</w:t>
      </w:r>
      <w:r w:rsidRPr="008336F5">
        <w:rPr>
          <w:rFonts w:ascii="Times New Roman" w:eastAsia="MS Mincho" w:hAnsi="Times New Roman" w:cs="Times New Roman"/>
          <w:sz w:val="24"/>
          <w:szCs w:val="24"/>
          <w:lang w:val="fr-HT"/>
        </w:rPr>
        <w:t>onstitution de 1987 amendée;</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Vu les articles 107, 145, 148, 250, 359, et 402 du Code Pénal;</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color w:val="C00000"/>
          <w:sz w:val="24"/>
          <w:szCs w:val="24"/>
          <w:lang w:val="fr-HT"/>
        </w:rPr>
      </w:pPr>
      <w:r w:rsidRPr="002B5376">
        <w:rPr>
          <w:rFonts w:ascii="Times New Roman" w:eastAsia="MS Mincho" w:hAnsi="Times New Roman" w:cs="Times New Roman"/>
          <w:color w:val="C00000"/>
          <w:sz w:val="24"/>
          <w:szCs w:val="24"/>
          <w:lang w:val="fr-HT"/>
        </w:rPr>
        <w:t>Vu la Convention des Nations Unies relative aux droits des personnes handicapées ratifiée par Haïti par Décret de l’Assemblée Nationale en date du 12 Mars 2009.</w:t>
      </w:r>
    </w:p>
    <w:p w:rsidR="00044929" w:rsidRPr="002B5376" w:rsidRDefault="00044929" w:rsidP="00044929">
      <w:pPr>
        <w:spacing w:after="0" w:line="240" w:lineRule="auto"/>
        <w:jc w:val="both"/>
        <w:rPr>
          <w:rFonts w:ascii="Times New Roman" w:eastAsia="MS Mincho" w:hAnsi="Times New Roman" w:cs="Times New Roman"/>
          <w:color w:val="C00000"/>
          <w:sz w:val="24"/>
          <w:szCs w:val="24"/>
          <w:lang w:val="fr-HT"/>
        </w:rPr>
      </w:pPr>
    </w:p>
    <w:p w:rsidR="00044929" w:rsidRPr="002B5376" w:rsidRDefault="00044929" w:rsidP="00044929">
      <w:pPr>
        <w:spacing w:after="0" w:line="240" w:lineRule="auto"/>
        <w:jc w:val="both"/>
        <w:rPr>
          <w:rFonts w:ascii="Times New Roman" w:eastAsia="MS Mincho" w:hAnsi="Times New Roman" w:cs="Times New Roman"/>
          <w:color w:val="C00000"/>
          <w:sz w:val="24"/>
          <w:szCs w:val="24"/>
          <w:lang w:val="fr-HT"/>
        </w:rPr>
      </w:pPr>
      <w:r w:rsidRPr="002B5376">
        <w:rPr>
          <w:rFonts w:ascii="Times New Roman" w:eastAsia="MS Mincho" w:hAnsi="Times New Roman" w:cs="Times New Roman"/>
          <w:color w:val="C00000"/>
          <w:sz w:val="24"/>
          <w:szCs w:val="24"/>
          <w:lang w:val="fr-HT"/>
        </w:rPr>
        <w:t xml:space="preserve">Vu la Convention Interaméricaine contre toutes </w:t>
      </w:r>
      <w:r>
        <w:rPr>
          <w:rFonts w:ascii="Times New Roman" w:eastAsia="MS Mincho" w:hAnsi="Times New Roman" w:cs="Times New Roman"/>
          <w:color w:val="C00000"/>
          <w:sz w:val="24"/>
          <w:szCs w:val="24"/>
          <w:lang w:val="fr-HT"/>
        </w:rPr>
        <w:t xml:space="preserve">les </w:t>
      </w:r>
      <w:r w:rsidRPr="002B5376">
        <w:rPr>
          <w:rFonts w:ascii="Times New Roman" w:eastAsia="MS Mincho" w:hAnsi="Times New Roman" w:cs="Times New Roman"/>
          <w:color w:val="C00000"/>
          <w:sz w:val="24"/>
          <w:szCs w:val="24"/>
          <w:lang w:val="fr-HT"/>
        </w:rPr>
        <w:t>formes de discrimination à l’égard des personnes handicapées ratifiée par Haïti par Décret de l’Assemblée Nationale en date du 12 Mars 2009.</w:t>
      </w:r>
    </w:p>
    <w:p w:rsidR="00044929" w:rsidRPr="008336F5" w:rsidRDefault="00044929" w:rsidP="00044929">
      <w:pPr>
        <w:spacing w:after="0" w:line="240" w:lineRule="auto"/>
        <w:jc w:val="both"/>
        <w:rPr>
          <w:rFonts w:ascii="Times New Roman" w:eastAsia="MS Mincho" w:hAnsi="Times New Roman" w:cs="Times New Roman"/>
          <w:sz w:val="24"/>
          <w:szCs w:val="24"/>
          <w:u w:val="single"/>
          <w:lang w:val="fr-HT"/>
        </w:rPr>
      </w:pPr>
      <w:r w:rsidRPr="008336F5">
        <w:rPr>
          <w:rFonts w:ascii="Times New Roman" w:eastAsia="MS Mincho" w:hAnsi="Times New Roman" w:cs="Times New Roman"/>
          <w:sz w:val="24"/>
          <w:szCs w:val="24"/>
          <w:lang w:val="fr-HT"/>
        </w:rPr>
        <w:t xml:space="preserve">Vu la </w:t>
      </w:r>
      <w:r>
        <w:rPr>
          <w:rFonts w:ascii="Times New Roman" w:eastAsia="MS Mincho" w:hAnsi="Times New Roman" w:cs="Times New Roman"/>
          <w:sz w:val="24"/>
          <w:szCs w:val="24"/>
          <w:lang w:val="fr-HT"/>
        </w:rPr>
        <w:t>Loi</w:t>
      </w:r>
      <w:r w:rsidRPr="008336F5">
        <w:rPr>
          <w:rFonts w:ascii="Times New Roman" w:eastAsia="MS Mincho" w:hAnsi="Times New Roman" w:cs="Times New Roman"/>
          <w:sz w:val="24"/>
          <w:szCs w:val="24"/>
          <w:lang w:val="fr-HT"/>
        </w:rPr>
        <w:t xml:space="preserve"> du 18 septembre 1978 sur les délimitations territoriales;</w:t>
      </w:r>
    </w:p>
    <w:p w:rsidR="00044929" w:rsidRPr="008336F5" w:rsidRDefault="00044929" w:rsidP="00044929">
      <w:pPr>
        <w:spacing w:after="0" w:line="240" w:lineRule="auto"/>
        <w:jc w:val="both"/>
        <w:rPr>
          <w:rFonts w:ascii="Times New Roman" w:eastAsia="MS Mincho" w:hAnsi="Times New Roman" w:cs="Times New Roman"/>
          <w:sz w:val="24"/>
          <w:szCs w:val="24"/>
          <w:u w:val="single"/>
          <w:lang w:val="fr-HT"/>
        </w:rPr>
      </w:pPr>
    </w:p>
    <w:p w:rsidR="00044929" w:rsidRPr="00B02F39" w:rsidRDefault="00044929" w:rsidP="00044929">
      <w:pPr>
        <w:spacing w:after="0" w:line="240" w:lineRule="auto"/>
        <w:jc w:val="both"/>
        <w:rPr>
          <w:rFonts w:ascii="Times New Roman" w:eastAsia="MS Mincho" w:hAnsi="Times New Roman" w:cs="Times New Roman"/>
          <w:sz w:val="24"/>
          <w:szCs w:val="24"/>
          <w:lang w:val="fr-HT"/>
        </w:rPr>
      </w:pPr>
      <w:r w:rsidRPr="00B02F39">
        <w:rPr>
          <w:rFonts w:ascii="Times New Roman" w:eastAsia="MS Mincho" w:hAnsi="Times New Roman" w:cs="Times New Roman"/>
          <w:sz w:val="24"/>
          <w:szCs w:val="24"/>
          <w:lang w:val="fr-FR"/>
        </w:rPr>
        <w:t>Vu le décret</w:t>
      </w:r>
      <w:r>
        <w:rPr>
          <w:rFonts w:ascii="Times New Roman" w:eastAsia="MS Mincho" w:hAnsi="Times New Roman" w:cs="Times New Roman"/>
          <w:sz w:val="24"/>
          <w:szCs w:val="24"/>
          <w:lang w:val="fr-FR"/>
        </w:rPr>
        <w:t xml:space="preserve"> </w:t>
      </w:r>
      <w:r w:rsidRPr="00B02F39">
        <w:rPr>
          <w:rFonts w:ascii="Times New Roman" w:eastAsia="MS Mincho" w:hAnsi="Times New Roman" w:cs="Times New Roman"/>
          <w:sz w:val="24"/>
          <w:szCs w:val="24"/>
          <w:lang w:val="fr-FR"/>
        </w:rPr>
        <w:t>1</w:t>
      </w:r>
      <w:r>
        <w:rPr>
          <w:rFonts w:ascii="Times New Roman" w:eastAsia="MS Mincho" w:hAnsi="Times New Roman" w:cs="Times New Roman"/>
          <w:sz w:val="24"/>
          <w:szCs w:val="24"/>
          <w:lang w:val="fr-FR"/>
        </w:rPr>
        <w:t>er</w:t>
      </w:r>
      <w:r w:rsidRPr="00B02F39">
        <w:rPr>
          <w:rFonts w:ascii="Times New Roman" w:eastAsia="MS Mincho" w:hAnsi="Times New Roman" w:cs="Times New Roman"/>
          <w:sz w:val="24"/>
          <w:szCs w:val="24"/>
          <w:lang w:val="fr-FR"/>
        </w:rPr>
        <w:t xml:space="preserve"> février 2006  fixant l’organisat</w:t>
      </w:r>
      <w:r>
        <w:rPr>
          <w:rFonts w:ascii="Times New Roman" w:eastAsia="MS Mincho" w:hAnsi="Times New Roman" w:cs="Times New Roman"/>
          <w:sz w:val="24"/>
          <w:szCs w:val="24"/>
          <w:lang w:val="fr-FR"/>
        </w:rPr>
        <w:t>ion et le fonctionnement de la Collectivité municipale dite Commune ou M</w:t>
      </w:r>
      <w:r w:rsidRPr="00B02F39">
        <w:rPr>
          <w:rFonts w:ascii="Times New Roman" w:eastAsia="MS Mincho" w:hAnsi="Times New Roman" w:cs="Times New Roman"/>
          <w:sz w:val="24"/>
          <w:szCs w:val="24"/>
          <w:lang w:val="fr-FR"/>
        </w:rPr>
        <w:t>unicipalité</w:t>
      </w:r>
      <w:r>
        <w:rPr>
          <w:rFonts w:ascii="Times New Roman" w:eastAsia="MS Mincho" w:hAnsi="Times New Roman" w:cs="Times New Roman"/>
          <w:sz w:val="24"/>
          <w:szCs w:val="24"/>
          <w:lang w:val="fr-FR"/>
        </w:rPr>
        <w:t>;</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Vu le Décret du 30 juillet 1986  réglementant le fonctionnement des partis politiques;</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Pr="00390D0F" w:rsidRDefault="00044929" w:rsidP="00044929">
      <w:pPr>
        <w:spacing w:after="0" w:line="240" w:lineRule="auto"/>
        <w:jc w:val="both"/>
        <w:rPr>
          <w:rFonts w:ascii="Times New Roman" w:eastAsia="MS Mincho" w:hAnsi="Times New Roman" w:cs="Times New Roman"/>
          <w:dstrike/>
          <w:color w:val="FF0000"/>
          <w:sz w:val="24"/>
          <w:szCs w:val="24"/>
          <w:lang w:val="fr-HT"/>
        </w:rPr>
      </w:pPr>
      <w:r w:rsidRPr="00390D0F">
        <w:rPr>
          <w:rFonts w:ascii="Times New Roman" w:eastAsia="MS Mincho" w:hAnsi="Times New Roman" w:cs="Times New Roman"/>
          <w:dstrike/>
          <w:color w:val="FF0000"/>
          <w:sz w:val="24"/>
          <w:szCs w:val="24"/>
          <w:lang w:val="fr-HT"/>
        </w:rPr>
        <w:t>Vu le Décret du 3 juillet 1987 précisant la mission  et les att</w:t>
      </w:r>
      <w:r>
        <w:rPr>
          <w:rFonts w:ascii="Times New Roman" w:eastAsia="MS Mincho" w:hAnsi="Times New Roman" w:cs="Times New Roman"/>
          <w:dstrike/>
          <w:color w:val="FF0000"/>
          <w:sz w:val="24"/>
          <w:szCs w:val="24"/>
          <w:lang w:val="fr-HT"/>
        </w:rPr>
        <w:t>ributions du Conseil Electoral P</w:t>
      </w:r>
      <w:r w:rsidRPr="00390D0F">
        <w:rPr>
          <w:rFonts w:ascii="Times New Roman" w:eastAsia="MS Mincho" w:hAnsi="Times New Roman" w:cs="Times New Roman"/>
          <w:dstrike/>
          <w:color w:val="FF0000"/>
          <w:sz w:val="24"/>
          <w:szCs w:val="24"/>
          <w:lang w:val="fr-HT"/>
        </w:rPr>
        <w:t>rovisoire;</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Pr="00390D0F" w:rsidRDefault="00044929" w:rsidP="00044929">
      <w:pPr>
        <w:spacing w:after="0" w:line="240" w:lineRule="auto"/>
        <w:jc w:val="both"/>
        <w:rPr>
          <w:rFonts w:ascii="Times New Roman" w:eastAsia="MS Mincho" w:hAnsi="Times New Roman" w:cs="Times New Roman"/>
          <w:dstrike/>
          <w:color w:val="FF0000"/>
          <w:sz w:val="24"/>
          <w:szCs w:val="24"/>
          <w:lang w:val="fr-HT"/>
        </w:rPr>
      </w:pPr>
      <w:r w:rsidRPr="00390D0F">
        <w:rPr>
          <w:rFonts w:ascii="Times New Roman" w:eastAsia="MS Mincho" w:hAnsi="Times New Roman" w:cs="Times New Roman"/>
          <w:dstrike/>
          <w:color w:val="FF0000"/>
          <w:sz w:val="24"/>
          <w:szCs w:val="24"/>
          <w:lang w:val="fr-HT"/>
        </w:rPr>
        <w:t>Vu le Décret du 6 avril 1990 remettant en vigueur celui du 3 juillet 1987;</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lastRenderedPageBreak/>
        <w:t xml:space="preserve">Vu la </w:t>
      </w:r>
      <w:r>
        <w:rPr>
          <w:rFonts w:ascii="Times New Roman" w:eastAsia="MS Mincho" w:hAnsi="Times New Roman" w:cs="Times New Roman"/>
          <w:sz w:val="24"/>
          <w:szCs w:val="24"/>
          <w:lang w:val="fr-HT"/>
        </w:rPr>
        <w:t>Loi</w:t>
      </w:r>
      <w:r w:rsidRPr="008336F5">
        <w:rPr>
          <w:rFonts w:ascii="Times New Roman" w:eastAsia="MS Mincho" w:hAnsi="Times New Roman" w:cs="Times New Roman"/>
          <w:sz w:val="24"/>
          <w:szCs w:val="24"/>
          <w:lang w:val="fr-HT"/>
        </w:rPr>
        <w:t xml:space="preserve"> du 4 avril 1996 portant organisation de la Collectivité Territoriale de Section Communale;</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Vu la </w:t>
      </w:r>
      <w:r>
        <w:rPr>
          <w:rFonts w:ascii="Times New Roman" w:eastAsia="MS Mincho" w:hAnsi="Times New Roman" w:cs="Times New Roman"/>
          <w:sz w:val="24"/>
          <w:szCs w:val="24"/>
          <w:lang w:val="fr-HT"/>
        </w:rPr>
        <w:t>Loi</w:t>
      </w:r>
      <w:r w:rsidRPr="008336F5">
        <w:rPr>
          <w:rFonts w:ascii="Times New Roman" w:eastAsia="MS Mincho" w:hAnsi="Times New Roman" w:cs="Times New Roman"/>
          <w:sz w:val="24"/>
          <w:szCs w:val="24"/>
          <w:lang w:val="fr-HT"/>
        </w:rPr>
        <w:t xml:space="preserve"> du 11 avril </w:t>
      </w:r>
      <w:r>
        <w:rPr>
          <w:rFonts w:ascii="Times New Roman" w:eastAsia="MS Mincho" w:hAnsi="Times New Roman" w:cs="Times New Roman"/>
          <w:sz w:val="24"/>
          <w:szCs w:val="24"/>
          <w:lang w:val="fr-HT"/>
        </w:rPr>
        <w:t>2002 élargissant le nombre des Communes et Q</w:t>
      </w:r>
      <w:r w:rsidRPr="008336F5">
        <w:rPr>
          <w:rFonts w:ascii="Times New Roman" w:eastAsia="MS Mincho" w:hAnsi="Times New Roman" w:cs="Times New Roman"/>
          <w:sz w:val="24"/>
          <w:szCs w:val="24"/>
          <w:lang w:val="fr-HT"/>
        </w:rPr>
        <w:t>uartiers de la République;</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Vu la </w:t>
      </w:r>
      <w:r>
        <w:rPr>
          <w:rFonts w:ascii="Times New Roman" w:eastAsia="MS Mincho" w:hAnsi="Times New Roman" w:cs="Times New Roman"/>
          <w:sz w:val="24"/>
          <w:szCs w:val="24"/>
          <w:lang w:val="fr-HT"/>
        </w:rPr>
        <w:t>Loi</w:t>
      </w:r>
      <w:r w:rsidRPr="008336F5">
        <w:rPr>
          <w:rFonts w:ascii="Times New Roman" w:eastAsia="MS Mincho" w:hAnsi="Times New Roman" w:cs="Times New Roman"/>
          <w:sz w:val="24"/>
          <w:szCs w:val="24"/>
          <w:lang w:val="fr-HT"/>
        </w:rPr>
        <w:t xml:space="preserve"> du 4 septembre 2003 portant cré</w:t>
      </w:r>
      <w:r>
        <w:rPr>
          <w:rFonts w:ascii="Times New Roman" w:eastAsia="MS Mincho" w:hAnsi="Times New Roman" w:cs="Times New Roman"/>
          <w:sz w:val="24"/>
          <w:szCs w:val="24"/>
          <w:lang w:val="fr-HT"/>
        </w:rPr>
        <w:t>ation du D</w:t>
      </w:r>
      <w:r w:rsidRPr="008336F5">
        <w:rPr>
          <w:rFonts w:ascii="Times New Roman" w:eastAsia="MS Mincho" w:hAnsi="Times New Roman" w:cs="Times New Roman"/>
          <w:sz w:val="24"/>
          <w:szCs w:val="24"/>
          <w:lang w:val="fr-HT"/>
        </w:rPr>
        <w:t>épartement des Nippes;</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Vu le Décret du 1</w:t>
      </w:r>
      <w:r w:rsidRPr="008336F5">
        <w:rPr>
          <w:rFonts w:ascii="Times New Roman" w:eastAsia="MS Mincho" w:hAnsi="Times New Roman" w:cs="Times New Roman"/>
          <w:sz w:val="24"/>
          <w:szCs w:val="24"/>
          <w:vertAlign w:val="superscript"/>
          <w:lang w:val="fr-HT"/>
        </w:rPr>
        <w:t>er</w:t>
      </w:r>
      <w:r w:rsidRPr="008336F5">
        <w:rPr>
          <w:rFonts w:ascii="Times New Roman" w:eastAsia="MS Mincho" w:hAnsi="Times New Roman" w:cs="Times New Roman"/>
          <w:sz w:val="24"/>
          <w:szCs w:val="24"/>
          <w:lang w:val="fr-HT"/>
        </w:rPr>
        <w:t xml:space="preserve"> juin 2005 instituant l</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Office National d</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Identification (ONI);</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Vu la </w:t>
      </w:r>
      <w:r>
        <w:rPr>
          <w:rFonts w:ascii="Times New Roman" w:eastAsia="MS Mincho" w:hAnsi="Times New Roman" w:cs="Times New Roman"/>
          <w:sz w:val="24"/>
          <w:szCs w:val="24"/>
          <w:lang w:val="fr-HT"/>
        </w:rPr>
        <w:t>Loi Electorale</w:t>
      </w:r>
      <w:r w:rsidRPr="008336F5">
        <w:rPr>
          <w:rFonts w:ascii="Times New Roman" w:eastAsia="MS Mincho" w:hAnsi="Times New Roman" w:cs="Times New Roman"/>
          <w:sz w:val="24"/>
          <w:szCs w:val="24"/>
          <w:lang w:val="fr-HT"/>
        </w:rPr>
        <w:t xml:space="preserve"> du 09 juillet 2008;</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Vu la </w:t>
      </w:r>
      <w:r>
        <w:rPr>
          <w:rFonts w:ascii="Times New Roman" w:eastAsia="MS Mincho" w:hAnsi="Times New Roman" w:cs="Times New Roman"/>
          <w:sz w:val="24"/>
          <w:szCs w:val="24"/>
          <w:lang w:val="fr-HT"/>
        </w:rPr>
        <w:t>Loi</w:t>
      </w:r>
      <w:r w:rsidRPr="008336F5">
        <w:rPr>
          <w:rFonts w:ascii="Times New Roman" w:eastAsia="MS Mincho" w:hAnsi="Times New Roman" w:cs="Times New Roman"/>
          <w:sz w:val="24"/>
          <w:szCs w:val="24"/>
          <w:lang w:val="fr-HT"/>
        </w:rPr>
        <w:t xml:space="preserve"> du 11 mai 2009, portant amendement de l</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 xml:space="preserve">article 232 de la </w:t>
      </w:r>
      <w:r>
        <w:rPr>
          <w:rFonts w:ascii="Times New Roman" w:eastAsia="MS Mincho" w:hAnsi="Times New Roman" w:cs="Times New Roman"/>
          <w:sz w:val="24"/>
          <w:szCs w:val="24"/>
          <w:lang w:val="fr-HT"/>
        </w:rPr>
        <w:t>Loi</w:t>
      </w:r>
      <w:r w:rsidRPr="008336F5">
        <w:rPr>
          <w:rFonts w:ascii="Times New Roman" w:eastAsia="MS Mincho" w:hAnsi="Times New Roman" w:cs="Times New Roman"/>
          <w:sz w:val="24"/>
          <w:szCs w:val="24"/>
          <w:lang w:val="fr-HT"/>
        </w:rPr>
        <w:t xml:space="preserve"> </w:t>
      </w:r>
      <w:r>
        <w:rPr>
          <w:rFonts w:ascii="Times New Roman" w:eastAsia="MS Mincho" w:hAnsi="Times New Roman" w:cs="Times New Roman"/>
          <w:sz w:val="24"/>
          <w:szCs w:val="24"/>
          <w:lang w:val="fr-HT"/>
        </w:rPr>
        <w:t>électorale du 09 juillet 2008;</w:t>
      </w:r>
    </w:p>
    <w:p w:rsidR="00044929"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Vu la loi du 13 Mars 2012 sur l’intégration des personnes handicapées</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Default="00044929" w:rsidP="00044929">
      <w:pPr>
        <w:spacing w:after="0" w:line="240" w:lineRule="auto"/>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Vu l</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 xml:space="preserve">arrêté en date du 05 avril 2013, </w:t>
      </w:r>
      <w:r>
        <w:rPr>
          <w:rFonts w:ascii="Times New Roman" w:eastAsia="MS Mincho" w:hAnsi="Times New Roman" w:cs="Times New Roman"/>
          <w:sz w:val="24"/>
          <w:szCs w:val="24"/>
          <w:lang w:val="fr-HT"/>
        </w:rPr>
        <w:t>nommant les membres du Collège T</w:t>
      </w:r>
      <w:r w:rsidRPr="008336F5">
        <w:rPr>
          <w:rFonts w:ascii="Times New Roman" w:eastAsia="MS Mincho" w:hAnsi="Times New Roman" w:cs="Times New Roman"/>
          <w:sz w:val="24"/>
          <w:szCs w:val="24"/>
          <w:lang w:val="fr-HT"/>
        </w:rPr>
        <w:t>ransitoire du Cons</w:t>
      </w:r>
      <w:r>
        <w:rPr>
          <w:rFonts w:ascii="Times New Roman" w:eastAsia="MS Mincho" w:hAnsi="Times New Roman" w:cs="Times New Roman"/>
          <w:sz w:val="24"/>
          <w:szCs w:val="24"/>
          <w:lang w:val="fr-HT"/>
        </w:rPr>
        <w:t>eil Electoral Permanent (CTCEP);</w:t>
      </w:r>
    </w:p>
    <w:p w:rsidR="00044929" w:rsidRPr="008336F5" w:rsidRDefault="00044929" w:rsidP="00044929">
      <w:pPr>
        <w:spacing w:after="0" w:line="240" w:lineRule="auto"/>
        <w:jc w:val="both"/>
        <w:rPr>
          <w:rFonts w:ascii="Times New Roman" w:eastAsia="MS Mincho" w:hAnsi="Times New Roman" w:cs="Times New Roman"/>
          <w:sz w:val="24"/>
          <w:szCs w:val="24"/>
          <w:lang w:val="fr-HT"/>
        </w:rPr>
      </w:pPr>
    </w:p>
    <w:p w:rsidR="00044929" w:rsidRPr="008336F5" w:rsidRDefault="00044929" w:rsidP="00044929">
      <w:pPr>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Considérant </w:t>
      </w:r>
      <w:r>
        <w:rPr>
          <w:rFonts w:ascii="Times New Roman" w:eastAsia="MS Mincho" w:hAnsi="Times New Roman" w:cs="Times New Roman"/>
          <w:sz w:val="24"/>
          <w:szCs w:val="24"/>
          <w:lang w:val="fr-HT"/>
        </w:rPr>
        <w:t>qu’il</w:t>
      </w:r>
      <w:r w:rsidRPr="008336F5">
        <w:rPr>
          <w:rFonts w:ascii="Times New Roman" w:eastAsia="MS Mincho" w:hAnsi="Times New Roman" w:cs="Times New Roman"/>
          <w:sz w:val="24"/>
          <w:szCs w:val="24"/>
          <w:lang w:val="fr-HT"/>
        </w:rPr>
        <w:t xml:space="preserve"> importe d</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assurer la normalisation de la vie politique en s</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assurant du fonctionnement régu</w:t>
      </w:r>
      <w:r>
        <w:rPr>
          <w:rFonts w:ascii="Times New Roman" w:eastAsia="MS Mincho" w:hAnsi="Times New Roman" w:cs="Times New Roman"/>
          <w:sz w:val="24"/>
          <w:szCs w:val="24"/>
          <w:lang w:val="fr-HT"/>
        </w:rPr>
        <w:t>lier des i</w:t>
      </w:r>
      <w:r w:rsidRPr="008336F5">
        <w:rPr>
          <w:rFonts w:ascii="Times New Roman" w:eastAsia="MS Mincho" w:hAnsi="Times New Roman" w:cs="Times New Roman"/>
          <w:sz w:val="24"/>
          <w:szCs w:val="24"/>
          <w:lang w:val="fr-HT"/>
        </w:rPr>
        <w:t>nstitutions étatiques conformément aux dispositions de la Constitution</w:t>
      </w:r>
      <w:r>
        <w:rPr>
          <w:rFonts w:ascii="Times New Roman" w:eastAsia="MS Mincho" w:hAnsi="Times New Roman" w:cs="Times New Roman"/>
          <w:sz w:val="24"/>
          <w:szCs w:val="24"/>
          <w:lang w:val="fr-HT"/>
        </w:rPr>
        <w:t xml:space="preserve"> </w:t>
      </w:r>
      <w:r w:rsidRPr="008336F5">
        <w:rPr>
          <w:rFonts w:ascii="Times New Roman" w:eastAsia="MS Mincho" w:hAnsi="Times New Roman" w:cs="Times New Roman"/>
          <w:sz w:val="24"/>
          <w:szCs w:val="24"/>
          <w:lang w:val="fr-HT"/>
        </w:rPr>
        <w:t>;</w:t>
      </w:r>
    </w:p>
    <w:p w:rsidR="00044929" w:rsidRPr="008336F5" w:rsidRDefault="00044929" w:rsidP="00044929">
      <w:pPr>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Considérant </w:t>
      </w:r>
      <w:r>
        <w:rPr>
          <w:rFonts w:ascii="Times New Roman" w:eastAsia="MS Mincho" w:hAnsi="Times New Roman" w:cs="Times New Roman"/>
          <w:sz w:val="24"/>
          <w:szCs w:val="24"/>
          <w:lang w:val="fr-HT"/>
        </w:rPr>
        <w:t>qu’il</w:t>
      </w:r>
      <w:r w:rsidRPr="008336F5">
        <w:rPr>
          <w:rFonts w:ascii="Times New Roman" w:eastAsia="MS Mincho" w:hAnsi="Times New Roman" w:cs="Times New Roman"/>
          <w:sz w:val="24"/>
          <w:szCs w:val="24"/>
          <w:lang w:val="fr-HT"/>
        </w:rPr>
        <w:t xml:space="preserve"> y a lieu de définir les modalités d</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organisation des élections des membres des Conseils d</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Administration des Sections Communales, des membres des Conseils Municipaux, des membres des Assemblées des Sections Communales, des membres des Assemblées Municipales et Départementales, des membres des Conseils Départementaux et du C</w:t>
      </w:r>
      <w:r>
        <w:rPr>
          <w:rFonts w:ascii="Times New Roman" w:eastAsia="MS Mincho" w:hAnsi="Times New Roman" w:cs="Times New Roman"/>
          <w:sz w:val="24"/>
          <w:szCs w:val="24"/>
          <w:lang w:val="fr-HT"/>
        </w:rPr>
        <w:t>onseil Interdépartemental, des Députés, des S</w:t>
      </w:r>
      <w:r w:rsidRPr="008336F5">
        <w:rPr>
          <w:rFonts w:ascii="Times New Roman" w:eastAsia="MS Mincho" w:hAnsi="Times New Roman" w:cs="Times New Roman"/>
          <w:sz w:val="24"/>
          <w:szCs w:val="24"/>
          <w:lang w:val="fr-HT"/>
        </w:rPr>
        <w:t>énateurs et du Président de la République;</w:t>
      </w:r>
    </w:p>
    <w:p w:rsidR="00044929" w:rsidRPr="008336F5" w:rsidRDefault="00044929" w:rsidP="00044929">
      <w:pPr>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Considérant </w:t>
      </w:r>
      <w:r>
        <w:rPr>
          <w:rFonts w:ascii="Times New Roman" w:eastAsia="MS Mincho" w:hAnsi="Times New Roman" w:cs="Times New Roman"/>
          <w:sz w:val="24"/>
          <w:szCs w:val="24"/>
          <w:lang w:val="fr-HT"/>
        </w:rPr>
        <w:t>qu’il</w:t>
      </w:r>
      <w:r w:rsidRPr="008336F5">
        <w:rPr>
          <w:rFonts w:ascii="Times New Roman" w:eastAsia="MS Mincho" w:hAnsi="Times New Roman" w:cs="Times New Roman"/>
          <w:sz w:val="24"/>
          <w:szCs w:val="24"/>
          <w:lang w:val="fr-HT"/>
        </w:rPr>
        <w:t xml:space="preserve"> importe d</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aménager des mécanismes de financement des campagnes électorales;</w:t>
      </w:r>
    </w:p>
    <w:p w:rsidR="00044929" w:rsidRPr="008336F5" w:rsidRDefault="00044929" w:rsidP="00044929">
      <w:pPr>
        <w:jc w:val="both"/>
        <w:rPr>
          <w:rFonts w:ascii="Times New Roman" w:eastAsia="MS Mincho" w:hAnsi="Times New Roman" w:cs="Times New Roman"/>
          <w:sz w:val="24"/>
          <w:szCs w:val="24"/>
          <w:lang w:val="fr-HT"/>
        </w:rPr>
      </w:pPr>
      <w:r w:rsidRPr="008336F5">
        <w:rPr>
          <w:rFonts w:ascii="Times New Roman" w:eastAsia="MS Mincho" w:hAnsi="Times New Roman" w:cs="Times New Roman"/>
          <w:sz w:val="24"/>
          <w:szCs w:val="24"/>
          <w:lang w:val="fr-HT"/>
        </w:rPr>
        <w:t xml:space="preserve">Considérant qu’il est nécessaire de garantir le droit au suffrage universel à tous les citoyens haïtiens </w:t>
      </w:r>
      <w:r w:rsidRPr="00442DDD">
        <w:rPr>
          <w:rFonts w:ascii="Times New Roman" w:eastAsia="MS Mincho" w:hAnsi="Times New Roman" w:cs="Times New Roman"/>
          <w:color w:val="000000"/>
          <w:sz w:val="24"/>
          <w:szCs w:val="24"/>
          <w:lang w:val="fr-HT"/>
        </w:rPr>
        <w:t>d’où qu’ils se trouvent</w:t>
      </w:r>
      <w:r w:rsidRPr="008336F5">
        <w:rPr>
          <w:rFonts w:ascii="Times New Roman" w:eastAsia="MS Mincho" w:hAnsi="Times New Roman" w:cs="Times New Roman"/>
          <w:sz w:val="24"/>
          <w:szCs w:val="24"/>
          <w:lang w:val="fr-HT"/>
        </w:rPr>
        <w:t xml:space="preserve"> et d</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inciter les partis politiques à encourager une plus large participation des femmes</w:t>
      </w:r>
      <w:r>
        <w:rPr>
          <w:rFonts w:ascii="Times New Roman" w:eastAsia="MS Mincho" w:hAnsi="Times New Roman" w:cs="Times New Roman"/>
          <w:sz w:val="24"/>
          <w:szCs w:val="24"/>
          <w:lang w:val="fr-HT"/>
        </w:rPr>
        <w:t xml:space="preserve"> ainsi que des personnes handicapées et à besoins spéciaux</w:t>
      </w:r>
      <w:r w:rsidRPr="008336F5">
        <w:rPr>
          <w:rFonts w:ascii="Times New Roman" w:eastAsia="MS Mincho" w:hAnsi="Times New Roman" w:cs="Times New Roman"/>
          <w:sz w:val="24"/>
          <w:szCs w:val="24"/>
          <w:lang w:val="fr-HT"/>
        </w:rPr>
        <w:t xml:space="preserve"> au processus électoral;</w:t>
      </w:r>
    </w:p>
    <w:p w:rsidR="00044929" w:rsidRDefault="00044929" w:rsidP="00044929">
      <w:pPr>
        <w:spacing w:after="0" w:line="240" w:lineRule="auto"/>
        <w:jc w:val="both"/>
        <w:rPr>
          <w:rFonts w:ascii="Times New Roman" w:eastAsia="MS Mincho" w:hAnsi="Times New Roman" w:cs="Times New Roman"/>
          <w:dstrike/>
          <w:color w:val="FF0000"/>
          <w:sz w:val="24"/>
          <w:szCs w:val="24"/>
          <w:lang w:val="fr-HT"/>
        </w:rPr>
      </w:pPr>
      <w:r w:rsidRPr="005B6FD8">
        <w:rPr>
          <w:rFonts w:ascii="Times New Roman" w:eastAsia="MS Mincho" w:hAnsi="Times New Roman" w:cs="Times New Roman"/>
          <w:dstrike/>
          <w:color w:val="FF0000"/>
          <w:sz w:val="24"/>
          <w:szCs w:val="24"/>
          <w:lang w:val="fr-HT"/>
        </w:rPr>
        <w:t>Sur proposition du Conseil Electoral Permanent, le Pouvoir Exécutif a transmis et le Pouvoir Législatif a voté la Loi suivante:</w:t>
      </w:r>
    </w:p>
    <w:p w:rsidR="00044929" w:rsidRPr="005B6FD8" w:rsidRDefault="00044929" w:rsidP="00044929">
      <w:pPr>
        <w:spacing w:after="0" w:line="240" w:lineRule="auto"/>
        <w:jc w:val="both"/>
        <w:rPr>
          <w:rFonts w:ascii="Times New Roman" w:eastAsia="MS Mincho" w:hAnsi="Times New Roman" w:cs="Times New Roman"/>
          <w:color w:val="FF0000"/>
          <w:sz w:val="24"/>
          <w:szCs w:val="24"/>
          <w:lang w:val="fr-HT"/>
        </w:rPr>
      </w:pPr>
    </w:p>
    <w:p w:rsidR="00044929" w:rsidRDefault="00044929" w:rsidP="00044929">
      <w:pPr>
        <w:spacing w:after="0" w:line="240" w:lineRule="auto"/>
        <w:jc w:val="both"/>
        <w:rPr>
          <w:rFonts w:ascii="Times New Roman" w:eastAsia="MS Mincho" w:hAnsi="Times New Roman" w:cs="Times New Roman"/>
          <w:color w:val="FF0000"/>
          <w:sz w:val="24"/>
          <w:szCs w:val="24"/>
          <w:lang w:val="fr-HT"/>
        </w:rPr>
      </w:pPr>
      <w:r w:rsidRPr="005B6FD8">
        <w:rPr>
          <w:rFonts w:ascii="Times New Roman" w:eastAsia="MS Mincho" w:hAnsi="Times New Roman" w:cs="Times New Roman"/>
          <w:color w:val="FF0000"/>
          <w:sz w:val="24"/>
          <w:szCs w:val="24"/>
          <w:lang w:val="fr-HT"/>
        </w:rPr>
        <w:t xml:space="preserve">Sur le rapport du Ministre de la Justice et de la Sécurité Publique, suite à la </w:t>
      </w:r>
      <w:r>
        <w:rPr>
          <w:rFonts w:ascii="Times New Roman" w:eastAsia="MS Mincho" w:hAnsi="Times New Roman" w:cs="Times New Roman"/>
          <w:color w:val="FF0000"/>
          <w:sz w:val="24"/>
          <w:szCs w:val="24"/>
          <w:lang w:val="fr-HT"/>
        </w:rPr>
        <w:t>soumission d’un avant-projet par le</w:t>
      </w:r>
      <w:r w:rsidRPr="005B6FD8">
        <w:rPr>
          <w:rFonts w:ascii="Times New Roman" w:eastAsia="MS Mincho" w:hAnsi="Times New Roman" w:cs="Times New Roman"/>
          <w:color w:val="FF0000"/>
          <w:sz w:val="24"/>
          <w:szCs w:val="24"/>
          <w:lang w:val="fr-HT"/>
        </w:rPr>
        <w:t xml:space="preserve"> Conseil Electoral Permanent et après délibération en Conseil des Ministres, </w:t>
      </w:r>
    </w:p>
    <w:p w:rsidR="00044929" w:rsidRDefault="00044929" w:rsidP="00044929">
      <w:pPr>
        <w:spacing w:after="0" w:line="240" w:lineRule="auto"/>
        <w:jc w:val="both"/>
        <w:rPr>
          <w:rFonts w:ascii="Times New Roman" w:eastAsia="MS Mincho" w:hAnsi="Times New Roman" w:cs="Times New Roman"/>
          <w:color w:val="FF0000"/>
          <w:sz w:val="24"/>
          <w:szCs w:val="24"/>
          <w:lang w:val="fr-HT"/>
        </w:rPr>
      </w:pPr>
    </w:p>
    <w:p w:rsidR="00044929" w:rsidRDefault="00044929" w:rsidP="00044929">
      <w:pPr>
        <w:spacing w:after="0" w:line="240" w:lineRule="auto"/>
        <w:jc w:val="center"/>
        <w:rPr>
          <w:rFonts w:ascii="Times New Roman" w:eastAsia="MS Mincho" w:hAnsi="Times New Roman" w:cs="Times New Roman"/>
          <w:b/>
          <w:color w:val="FF0000"/>
          <w:sz w:val="24"/>
          <w:szCs w:val="24"/>
          <w:lang w:val="fr-HT"/>
        </w:rPr>
      </w:pPr>
      <w:r w:rsidRPr="005B6FD8">
        <w:rPr>
          <w:rFonts w:ascii="Times New Roman" w:eastAsia="MS Mincho" w:hAnsi="Times New Roman" w:cs="Times New Roman"/>
          <w:color w:val="FF0000"/>
          <w:sz w:val="24"/>
          <w:szCs w:val="24"/>
          <w:lang w:val="fr-HT"/>
        </w:rPr>
        <w:t xml:space="preserve"> </w:t>
      </w:r>
      <w:r w:rsidRPr="0083003A">
        <w:rPr>
          <w:rFonts w:ascii="Times New Roman" w:eastAsia="MS Mincho" w:hAnsi="Times New Roman" w:cs="Times New Roman"/>
          <w:b/>
          <w:color w:val="FF0000"/>
          <w:sz w:val="24"/>
          <w:szCs w:val="24"/>
          <w:lang w:val="fr-HT"/>
        </w:rPr>
        <w:t xml:space="preserve">A PROPOSÉ </w:t>
      </w:r>
    </w:p>
    <w:p w:rsidR="00044929" w:rsidRDefault="00044929" w:rsidP="00044929">
      <w:pPr>
        <w:spacing w:after="0" w:line="240" w:lineRule="auto"/>
        <w:jc w:val="center"/>
        <w:rPr>
          <w:rFonts w:ascii="Times New Roman" w:eastAsia="MS Mincho" w:hAnsi="Times New Roman" w:cs="Times New Roman"/>
          <w:b/>
          <w:color w:val="FF0000"/>
          <w:sz w:val="24"/>
          <w:szCs w:val="24"/>
          <w:lang w:val="fr-HT"/>
        </w:rPr>
      </w:pPr>
    </w:p>
    <w:p w:rsidR="00044929" w:rsidRDefault="00044929" w:rsidP="00044929">
      <w:pPr>
        <w:spacing w:after="0" w:line="240" w:lineRule="auto"/>
        <w:jc w:val="center"/>
        <w:rPr>
          <w:rFonts w:ascii="Times New Roman" w:eastAsia="MS Mincho" w:hAnsi="Times New Roman" w:cs="Times New Roman"/>
          <w:b/>
          <w:color w:val="FF0000"/>
          <w:sz w:val="24"/>
          <w:szCs w:val="24"/>
          <w:lang w:val="fr-HT"/>
        </w:rPr>
      </w:pPr>
      <w:r w:rsidRPr="0083003A">
        <w:rPr>
          <w:rFonts w:ascii="Times New Roman" w:eastAsia="MS Mincho" w:hAnsi="Times New Roman" w:cs="Times New Roman"/>
          <w:b/>
          <w:color w:val="FF0000"/>
          <w:sz w:val="24"/>
          <w:szCs w:val="24"/>
          <w:lang w:val="fr-HT"/>
        </w:rPr>
        <w:lastRenderedPageBreak/>
        <w:t xml:space="preserve">ET </w:t>
      </w:r>
    </w:p>
    <w:p w:rsidR="00044929" w:rsidRDefault="00044929" w:rsidP="00044929">
      <w:pPr>
        <w:spacing w:after="0" w:line="240" w:lineRule="auto"/>
        <w:jc w:val="center"/>
        <w:rPr>
          <w:rFonts w:ascii="Times New Roman" w:eastAsia="MS Mincho" w:hAnsi="Times New Roman" w:cs="Times New Roman"/>
          <w:b/>
          <w:color w:val="FF0000"/>
          <w:sz w:val="24"/>
          <w:szCs w:val="24"/>
          <w:lang w:val="fr-HT"/>
        </w:rPr>
      </w:pPr>
      <w:r w:rsidRPr="0083003A">
        <w:rPr>
          <w:rFonts w:ascii="Times New Roman" w:eastAsia="MS Mincho" w:hAnsi="Times New Roman" w:cs="Times New Roman"/>
          <w:b/>
          <w:color w:val="FF0000"/>
          <w:sz w:val="24"/>
          <w:szCs w:val="24"/>
          <w:lang w:val="fr-HT"/>
        </w:rPr>
        <w:t xml:space="preserve">LE POUVOIR LÉGISLATIF </w:t>
      </w:r>
    </w:p>
    <w:p w:rsidR="00044929" w:rsidRDefault="00044929" w:rsidP="00044929">
      <w:pPr>
        <w:spacing w:after="0" w:line="240" w:lineRule="auto"/>
        <w:jc w:val="center"/>
        <w:rPr>
          <w:rFonts w:ascii="Times New Roman" w:eastAsia="MS Mincho" w:hAnsi="Times New Roman" w:cs="Times New Roman"/>
          <w:b/>
          <w:color w:val="FF0000"/>
          <w:sz w:val="24"/>
          <w:szCs w:val="24"/>
          <w:lang w:val="fr-HT"/>
        </w:rPr>
      </w:pPr>
    </w:p>
    <w:p w:rsidR="00044929" w:rsidRDefault="00044929" w:rsidP="00044929">
      <w:pPr>
        <w:spacing w:after="0" w:line="240" w:lineRule="auto"/>
        <w:jc w:val="center"/>
        <w:rPr>
          <w:rFonts w:ascii="Times New Roman" w:eastAsia="MS Mincho" w:hAnsi="Times New Roman" w:cs="Times New Roman"/>
          <w:b/>
          <w:color w:val="FF0000"/>
          <w:sz w:val="24"/>
          <w:szCs w:val="24"/>
          <w:lang w:val="fr-HT"/>
        </w:rPr>
      </w:pPr>
      <w:r w:rsidRPr="0083003A">
        <w:rPr>
          <w:rFonts w:ascii="Times New Roman" w:eastAsia="MS Mincho" w:hAnsi="Times New Roman" w:cs="Times New Roman"/>
          <w:b/>
          <w:color w:val="FF0000"/>
          <w:sz w:val="24"/>
          <w:szCs w:val="24"/>
          <w:lang w:val="fr-HT"/>
        </w:rPr>
        <w:t>A VOTÉ LA LOI SUIVANTE;</w:t>
      </w:r>
    </w:p>
    <w:p w:rsidR="00044929" w:rsidRPr="005B6FD8" w:rsidRDefault="00044929" w:rsidP="00044929">
      <w:pPr>
        <w:spacing w:after="0" w:line="240" w:lineRule="auto"/>
        <w:jc w:val="both"/>
        <w:rPr>
          <w:rFonts w:ascii="Times New Roman" w:eastAsia="MS Mincho" w:hAnsi="Times New Roman" w:cs="Times New Roman"/>
          <w:color w:val="FF0000"/>
          <w:sz w:val="24"/>
          <w:szCs w:val="24"/>
          <w:lang w:val="fr-HT"/>
        </w:rPr>
      </w:pPr>
    </w:p>
    <w:p w:rsidR="00044929" w:rsidRDefault="00044929" w:rsidP="00044929">
      <w:pPr>
        <w:keepNext/>
        <w:spacing w:after="0" w:line="240" w:lineRule="auto"/>
        <w:jc w:val="center"/>
        <w:rPr>
          <w:rFonts w:ascii="Cambria" w:eastAsia="MS Mincho" w:hAnsi="Cambria" w:cs="Cambria"/>
          <w:b/>
          <w:bCs/>
          <w:sz w:val="32"/>
          <w:szCs w:val="32"/>
          <w:lang w:val="fr-HT"/>
        </w:rPr>
      </w:pPr>
    </w:p>
    <w:p w:rsidR="00044929" w:rsidRPr="008336F5" w:rsidRDefault="00044929" w:rsidP="00044929">
      <w:pPr>
        <w:keepNext/>
        <w:spacing w:after="0" w:line="240" w:lineRule="auto"/>
        <w:jc w:val="center"/>
        <w:rPr>
          <w:rFonts w:ascii="Cambria" w:eastAsia="MS Mincho" w:hAnsi="Cambria" w:cs="Cambria"/>
          <w:b/>
          <w:bCs/>
          <w:sz w:val="32"/>
          <w:szCs w:val="32"/>
          <w:lang w:val="fr-HT"/>
        </w:rPr>
      </w:pPr>
      <w:r w:rsidRPr="008336F5">
        <w:rPr>
          <w:rFonts w:ascii="Cambria" w:eastAsia="MS Mincho" w:hAnsi="Cambria" w:cs="Cambria"/>
          <w:b/>
          <w:bCs/>
          <w:sz w:val="32"/>
          <w:szCs w:val="32"/>
          <w:lang w:val="fr-HT"/>
        </w:rPr>
        <w:t>CHAPITRE I</w:t>
      </w:r>
    </w:p>
    <w:p w:rsidR="00044929" w:rsidRPr="008336F5" w:rsidRDefault="00044929" w:rsidP="00044929">
      <w:pPr>
        <w:keepNext/>
        <w:spacing w:after="0" w:line="240" w:lineRule="auto"/>
        <w:jc w:val="center"/>
        <w:rPr>
          <w:rFonts w:ascii="Cambria" w:eastAsia="MS Mincho" w:hAnsi="Cambria" w:cs="Cambria"/>
          <w:b/>
          <w:bCs/>
          <w:i/>
          <w:iCs/>
          <w:sz w:val="28"/>
          <w:szCs w:val="28"/>
          <w:lang w:val="fr-HT"/>
        </w:rPr>
      </w:pPr>
      <w:r w:rsidRPr="008336F5">
        <w:rPr>
          <w:rFonts w:ascii="Cambria" w:eastAsia="MS Mincho" w:hAnsi="Cambria" w:cs="Cambria"/>
          <w:b/>
          <w:bCs/>
          <w:i/>
          <w:iCs/>
          <w:sz w:val="28"/>
          <w:szCs w:val="28"/>
          <w:lang w:val="fr-HT"/>
        </w:rPr>
        <w:t>DE L</w:t>
      </w:r>
      <w:r w:rsidRPr="0084188A">
        <w:rPr>
          <w:rFonts w:ascii="Cambria" w:eastAsia="MS Mincho" w:hAnsi="Cambria" w:cs="Cambria"/>
          <w:b/>
          <w:bCs/>
          <w:i/>
          <w:iCs/>
          <w:sz w:val="28"/>
          <w:szCs w:val="28"/>
          <w:lang w:val="fr-FR"/>
        </w:rPr>
        <w:t>’</w:t>
      </w:r>
      <w:r w:rsidRPr="008336F5">
        <w:rPr>
          <w:rFonts w:ascii="Cambria" w:eastAsia="MS Mincho" w:hAnsi="Cambria" w:cs="Cambria"/>
          <w:b/>
          <w:bCs/>
          <w:i/>
          <w:iCs/>
          <w:sz w:val="28"/>
          <w:szCs w:val="28"/>
          <w:lang w:val="fr-HT"/>
        </w:rPr>
        <w:t>INSTITUTION ELECTORALE ET DE SES INSTANCES</w:t>
      </w:r>
    </w:p>
    <w:p w:rsidR="00044929" w:rsidRPr="008336F5" w:rsidRDefault="00044929" w:rsidP="00044929">
      <w:pPr>
        <w:jc w:val="both"/>
        <w:rPr>
          <w:rFonts w:ascii="Times New Roman" w:eastAsia="MS Mincho" w:hAnsi="Times New Roman" w:cs="Times New Roman"/>
          <w:sz w:val="24"/>
          <w:szCs w:val="24"/>
          <w:lang w:val="fr-HT"/>
        </w:rPr>
      </w:pPr>
    </w:p>
    <w:p w:rsidR="00044929" w:rsidRPr="008336F5" w:rsidRDefault="00044929" w:rsidP="00044929">
      <w:pPr>
        <w:keepNext/>
        <w:tabs>
          <w:tab w:val="left" w:pos="1440"/>
          <w:tab w:val="left" w:pos="1800"/>
        </w:tabs>
        <w:spacing w:after="0" w:line="240" w:lineRule="auto"/>
        <w:ind w:left="1800" w:hanging="1800"/>
        <w:rPr>
          <w:rFonts w:ascii="Cambria" w:eastAsia="MS Mincho" w:hAnsi="Cambria" w:cs="Cambria"/>
          <w:b/>
          <w:bCs/>
          <w:sz w:val="26"/>
          <w:szCs w:val="26"/>
          <w:lang w:val="fr-HT"/>
        </w:rPr>
      </w:pPr>
      <w:r>
        <w:rPr>
          <w:rFonts w:ascii="Cambria" w:eastAsia="MS Mincho" w:hAnsi="Cambria" w:cs="Cambria"/>
          <w:b/>
          <w:bCs/>
          <w:sz w:val="26"/>
          <w:szCs w:val="26"/>
          <w:lang w:val="fr-HT"/>
        </w:rPr>
        <w:t xml:space="preserve">SECTION </w:t>
      </w:r>
      <w:r w:rsidRPr="008336F5">
        <w:rPr>
          <w:rFonts w:ascii="Cambria" w:eastAsia="MS Mincho" w:hAnsi="Cambria" w:cs="Cambria"/>
          <w:b/>
          <w:bCs/>
          <w:sz w:val="26"/>
          <w:szCs w:val="26"/>
          <w:lang w:val="fr-HT"/>
        </w:rPr>
        <w:t>A</w:t>
      </w:r>
      <w:r w:rsidRPr="008336F5">
        <w:rPr>
          <w:rFonts w:ascii="Cambria" w:eastAsia="MS Mincho" w:hAnsi="Cambria" w:cs="Cambria"/>
          <w:b/>
          <w:bCs/>
          <w:sz w:val="26"/>
          <w:szCs w:val="26"/>
          <w:lang w:val="fr-HT"/>
        </w:rPr>
        <w:tab/>
      </w:r>
      <w:r>
        <w:rPr>
          <w:rFonts w:ascii="Cambria" w:eastAsia="MS Mincho" w:hAnsi="Cambria" w:cs="Cambria"/>
          <w:b/>
          <w:bCs/>
          <w:sz w:val="26"/>
          <w:szCs w:val="26"/>
          <w:lang w:val="fr-HT"/>
        </w:rPr>
        <w:tab/>
      </w:r>
      <w:r w:rsidRPr="008336F5">
        <w:rPr>
          <w:rFonts w:ascii="Cambria" w:eastAsia="MS Mincho" w:hAnsi="Cambria" w:cs="Cambria"/>
          <w:b/>
          <w:bCs/>
          <w:sz w:val="26"/>
          <w:szCs w:val="26"/>
          <w:lang w:val="fr-HT"/>
        </w:rPr>
        <w:t>DU ROLE DU CONSEIL ELECTORAL PERMANENT</w:t>
      </w:r>
      <w:r>
        <w:rPr>
          <w:rFonts w:ascii="Cambria" w:eastAsia="MS Mincho" w:hAnsi="Cambria" w:cs="Cambria"/>
          <w:b/>
          <w:bCs/>
          <w:sz w:val="26"/>
          <w:szCs w:val="26"/>
          <w:lang w:val="fr-HT"/>
        </w:rPr>
        <w:t xml:space="preserve"> </w:t>
      </w:r>
      <w:r w:rsidRPr="00B310EF">
        <w:rPr>
          <w:rFonts w:ascii="Cambria" w:eastAsia="MS Mincho" w:hAnsi="Cambria" w:cs="Cambria"/>
          <w:b/>
          <w:bCs/>
          <w:dstrike/>
          <w:color w:val="FF0000"/>
          <w:sz w:val="26"/>
          <w:szCs w:val="26"/>
          <w:lang w:val="fr-HT"/>
        </w:rPr>
        <w:t>ET DU COLLEGE DE GESTION</w:t>
      </w:r>
    </w:p>
    <w:p w:rsidR="00044929" w:rsidRPr="008336F5" w:rsidRDefault="00044929" w:rsidP="00044929">
      <w:pPr>
        <w:spacing w:after="0" w:line="240" w:lineRule="auto"/>
        <w:ind w:hanging="1440"/>
        <w:jc w:val="both"/>
        <w:rPr>
          <w:rFonts w:ascii="Adelon-RegularIta" w:hAnsi="Adelon-RegularIta" w:cs="Adelon-RegularIta"/>
          <w:sz w:val="24"/>
          <w:szCs w:val="24"/>
          <w:lang w:val="fr-HT"/>
        </w:rPr>
      </w:pPr>
    </w:p>
    <w:p w:rsidR="00044929" w:rsidRPr="008336F5" w:rsidRDefault="00044929" w:rsidP="00044929">
      <w:pPr>
        <w:spacing w:after="0" w:line="240" w:lineRule="auto"/>
        <w:ind w:left="1440" w:hanging="1440"/>
        <w:jc w:val="both"/>
        <w:rPr>
          <w:rFonts w:ascii="Times New Roman" w:eastAsia="MS Mincho" w:hAnsi="Times New Roman" w:cs="Times New Roman"/>
          <w:sz w:val="24"/>
          <w:szCs w:val="24"/>
          <w:lang w:val="fr-HT"/>
        </w:rPr>
      </w:pPr>
      <w:r w:rsidRPr="008336F5">
        <w:rPr>
          <w:rFonts w:ascii="Times New Roman" w:eastAsia="MS Mincho" w:hAnsi="Times New Roman" w:cs="Times New Roman"/>
          <w:b/>
          <w:bCs/>
          <w:sz w:val="24"/>
          <w:szCs w:val="24"/>
          <w:lang w:val="fr-HT"/>
        </w:rPr>
        <w:t>Article 1</w:t>
      </w:r>
      <w:r w:rsidRPr="00B310EF">
        <w:rPr>
          <w:rFonts w:ascii="Times New Roman" w:eastAsia="MS Mincho" w:hAnsi="Times New Roman" w:cs="Times New Roman"/>
          <w:b/>
          <w:bCs/>
          <w:color w:val="FF0000"/>
          <w:sz w:val="24"/>
          <w:szCs w:val="24"/>
          <w:vertAlign w:val="superscript"/>
          <w:lang w:val="fr-HT"/>
        </w:rPr>
        <w:t>er</w:t>
      </w:r>
      <w:r w:rsidRPr="00B310EF">
        <w:rPr>
          <w:rFonts w:ascii="Times New Roman" w:eastAsia="MS Mincho" w:hAnsi="Times New Roman" w:cs="Times New Roman"/>
          <w:b/>
          <w:bCs/>
          <w:color w:val="FF0000"/>
          <w:sz w:val="24"/>
          <w:szCs w:val="24"/>
          <w:lang w:val="fr-HT"/>
        </w:rPr>
        <w:t>.-</w:t>
      </w:r>
      <w:r w:rsidRPr="00B310EF">
        <w:rPr>
          <w:rFonts w:ascii="Times New Roman" w:eastAsia="MS Mincho" w:hAnsi="Times New Roman" w:cs="Times New Roman"/>
          <w:color w:val="FF0000"/>
          <w:sz w:val="24"/>
          <w:szCs w:val="24"/>
          <w:lang w:val="fr-HT"/>
        </w:rPr>
        <w:tab/>
      </w:r>
      <w:r w:rsidRPr="008336F5">
        <w:rPr>
          <w:rFonts w:ascii="Times New Roman" w:eastAsia="MS Mincho" w:hAnsi="Times New Roman" w:cs="Times New Roman"/>
          <w:sz w:val="24"/>
          <w:szCs w:val="24"/>
          <w:lang w:val="fr-HT"/>
        </w:rPr>
        <w:t>Le Conseil Electoral Permanent est une institution publique indépendante et impartiale, chargée de l</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organisation et du contrôle des élections sur toute l</w:t>
      </w:r>
      <w:r w:rsidRPr="0084188A">
        <w:rPr>
          <w:rFonts w:ascii="Times New Roman" w:eastAsia="MS Mincho" w:hAnsi="Times New Roman" w:cs="Times New Roman"/>
          <w:sz w:val="24"/>
          <w:szCs w:val="24"/>
          <w:lang w:val="fr-FR"/>
        </w:rPr>
        <w:t>’</w:t>
      </w:r>
      <w:r w:rsidRPr="008336F5">
        <w:rPr>
          <w:rFonts w:ascii="Times New Roman" w:eastAsia="MS Mincho" w:hAnsi="Times New Roman" w:cs="Times New Roman"/>
          <w:sz w:val="24"/>
          <w:szCs w:val="24"/>
          <w:lang w:val="fr-HT"/>
        </w:rPr>
        <w:t>étendue du territoire de la République. Il jouit d’une autonomie réglementaire, administrative et financière.</w:t>
      </w:r>
    </w:p>
    <w:p w:rsidR="00044929" w:rsidRPr="00EE55A1" w:rsidRDefault="00044929" w:rsidP="00044929">
      <w:pPr>
        <w:spacing w:after="0"/>
        <w:ind w:left="1440" w:hanging="1440"/>
        <w:jc w:val="both"/>
        <w:rPr>
          <w:rFonts w:ascii="Times New Roman" w:eastAsia="MS Mincho" w:hAnsi="Times New Roman" w:cs="Times New Roman"/>
          <w:sz w:val="24"/>
          <w:szCs w:val="24"/>
          <w:lang w:val="fr-HT"/>
        </w:rPr>
      </w:pPr>
    </w:p>
    <w:p w:rsidR="00044929" w:rsidRPr="00EE55A1" w:rsidRDefault="00044929" w:rsidP="00044929">
      <w:pPr>
        <w:tabs>
          <w:tab w:val="left" w:pos="720"/>
        </w:tabs>
        <w:spacing w:after="0"/>
        <w:ind w:left="1440" w:hanging="1440"/>
        <w:jc w:val="both"/>
        <w:rPr>
          <w:rFonts w:ascii="Times New Roman" w:eastAsia="MS Mincho" w:hAnsi="Times New Roman" w:cs="Times New Roman"/>
          <w:sz w:val="24"/>
          <w:szCs w:val="24"/>
          <w:lang w:val="fr-HT"/>
        </w:rPr>
      </w:pPr>
      <w:r w:rsidRPr="00EE55A1">
        <w:rPr>
          <w:rFonts w:ascii="Times New Roman" w:eastAsia="MS Mincho" w:hAnsi="Times New Roman" w:cs="Times New Roman"/>
          <w:b/>
          <w:bCs/>
          <w:sz w:val="24"/>
          <w:szCs w:val="24"/>
          <w:lang w:val="fr-HT"/>
        </w:rPr>
        <w:t>Article 1.1</w:t>
      </w:r>
      <w:r>
        <w:rPr>
          <w:rFonts w:ascii="Times New Roman" w:eastAsia="MS Mincho" w:hAnsi="Times New Roman" w:cs="Times New Roman"/>
          <w:b/>
          <w:bCs/>
          <w:sz w:val="24"/>
          <w:szCs w:val="24"/>
          <w:lang w:val="fr-HT"/>
        </w:rPr>
        <w:t>.-</w:t>
      </w:r>
      <w:r w:rsidRPr="00EE55A1">
        <w:rPr>
          <w:rFonts w:ascii="Times New Roman" w:eastAsia="MS Mincho" w:hAnsi="Times New Roman" w:cs="Times New Roman"/>
          <w:sz w:val="24"/>
          <w:szCs w:val="24"/>
          <w:lang w:val="fr-HT"/>
        </w:rPr>
        <w:tab/>
        <w:t>Il est le contentieux de toutes les contestations soulevées à l</w:t>
      </w:r>
      <w:r w:rsidRPr="0084188A">
        <w:rPr>
          <w:rFonts w:ascii="Times New Roman" w:eastAsia="MS Mincho" w:hAnsi="Times New Roman" w:cs="Times New Roman"/>
          <w:sz w:val="24"/>
          <w:szCs w:val="24"/>
          <w:lang w:val="fr-FR"/>
        </w:rPr>
        <w:t>’</w:t>
      </w:r>
      <w:r w:rsidRPr="00EE55A1">
        <w:rPr>
          <w:rFonts w:ascii="Times New Roman" w:eastAsia="MS Mincho" w:hAnsi="Times New Roman" w:cs="Times New Roman"/>
          <w:sz w:val="24"/>
          <w:szCs w:val="24"/>
          <w:lang w:val="fr-HT"/>
        </w:rPr>
        <w:t>occasion soit des élections soit de l</w:t>
      </w:r>
      <w:r w:rsidRPr="0084188A">
        <w:rPr>
          <w:rFonts w:ascii="Times New Roman" w:eastAsia="MS Mincho" w:hAnsi="Times New Roman" w:cs="Times New Roman"/>
          <w:sz w:val="24"/>
          <w:szCs w:val="24"/>
          <w:lang w:val="fr-FR"/>
        </w:rPr>
        <w:t>’</w:t>
      </w:r>
      <w:r w:rsidRPr="00EE55A1">
        <w:rPr>
          <w:rFonts w:ascii="Times New Roman" w:eastAsia="MS Mincho" w:hAnsi="Times New Roman" w:cs="Times New Roman"/>
          <w:sz w:val="24"/>
          <w:szCs w:val="24"/>
          <w:lang w:val="fr-HT"/>
        </w:rPr>
        <w:t xml:space="preserve">application ou de la violation de la </w:t>
      </w:r>
      <w:r>
        <w:rPr>
          <w:rFonts w:ascii="Times New Roman" w:eastAsia="MS Mincho" w:hAnsi="Times New Roman" w:cs="Times New Roman"/>
          <w:sz w:val="24"/>
          <w:szCs w:val="24"/>
          <w:lang w:val="fr-HT"/>
        </w:rPr>
        <w:t>Loi Electorale</w:t>
      </w:r>
      <w:r w:rsidRPr="00EE55A1">
        <w:rPr>
          <w:rFonts w:ascii="Times New Roman" w:eastAsia="MS Mincho" w:hAnsi="Times New Roman" w:cs="Times New Roman"/>
          <w:sz w:val="24"/>
          <w:szCs w:val="24"/>
          <w:lang w:val="fr-HT"/>
        </w:rPr>
        <w:t>, sous réserve de toute poursuite légale à entreprendre contre le ou les coupables par-devant les tribunaux compétents.</w:t>
      </w:r>
    </w:p>
    <w:p w:rsidR="00044929" w:rsidRPr="00EE55A1" w:rsidRDefault="00044929" w:rsidP="00044929">
      <w:pPr>
        <w:spacing w:after="0"/>
        <w:ind w:left="1440" w:hanging="1440"/>
        <w:jc w:val="both"/>
        <w:rPr>
          <w:rFonts w:ascii="Times New Roman" w:eastAsia="MS Mincho" w:hAnsi="Times New Roman" w:cs="Times New Roman"/>
          <w:sz w:val="24"/>
          <w:szCs w:val="24"/>
          <w:lang w:val="fr-HT"/>
        </w:rPr>
      </w:pPr>
    </w:p>
    <w:p w:rsidR="00044929" w:rsidRPr="00EE55A1" w:rsidRDefault="00044929" w:rsidP="00044929">
      <w:pPr>
        <w:spacing w:after="0"/>
        <w:ind w:left="1440" w:hanging="1440"/>
        <w:jc w:val="both"/>
        <w:rPr>
          <w:rFonts w:ascii="Times New Roman" w:eastAsia="MS Mincho" w:hAnsi="Times New Roman" w:cs="Times New Roman"/>
          <w:sz w:val="24"/>
          <w:szCs w:val="24"/>
          <w:lang w:val="fr-HT"/>
        </w:rPr>
      </w:pPr>
      <w:r w:rsidRPr="00EE55A1">
        <w:rPr>
          <w:rFonts w:ascii="Times New Roman" w:eastAsia="MS Mincho" w:hAnsi="Times New Roman" w:cs="Times New Roman"/>
          <w:b/>
          <w:bCs/>
          <w:sz w:val="24"/>
          <w:szCs w:val="24"/>
          <w:lang w:val="fr-HT"/>
        </w:rPr>
        <w:t>Article 2</w:t>
      </w:r>
      <w:r w:rsidRPr="00EE55A1">
        <w:rPr>
          <w:rFonts w:ascii="Times New Roman" w:eastAsia="MS Mincho" w:hAnsi="Times New Roman" w:cs="Times New Roman"/>
          <w:sz w:val="24"/>
          <w:szCs w:val="24"/>
          <w:lang w:val="fr-HT"/>
        </w:rPr>
        <w:tab/>
        <w:t xml:space="preserve">Le Conseil Electoral Permanent a son siège </w:t>
      </w:r>
      <w:r w:rsidRPr="00DC7E8C">
        <w:rPr>
          <w:rFonts w:ascii="Times New Roman" w:eastAsia="MS Mincho" w:hAnsi="Times New Roman" w:cs="Times New Roman"/>
          <w:color w:val="000000"/>
          <w:sz w:val="24"/>
          <w:szCs w:val="24"/>
          <w:lang w:val="fr-HT"/>
        </w:rPr>
        <w:t>dans la Capitale</w:t>
      </w:r>
      <w:r w:rsidRPr="00EE55A1">
        <w:rPr>
          <w:rFonts w:ascii="Times New Roman" w:eastAsia="MS Mincho" w:hAnsi="Times New Roman" w:cs="Times New Roman"/>
          <w:sz w:val="24"/>
          <w:szCs w:val="24"/>
          <w:lang w:val="fr-HT"/>
        </w:rPr>
        <w:t>. Sa juridiction s</w:t>
      </w:r>
      <w:r w:rsidRPr="0084188A">
        <w:rPr>
          <w:rFonts w:ascii="Times New Roman" w:eastAsia="MS Mincho" w:hAnsi="Times New Roman" w:cs="Times New Roman"/>
          <w:sz w:val="24"/>
          <w:szCs w:val="24"/>
          <w:lang w:val="fr-FR"/>
        </w:rPr>
        <w:t>’</w:t>
      </w:r>
      <w:r w:rsidRPr="00EE55A1">
        <w:rPr>
          <w:rFonts w:ascii="Times New Roman" w:eastAsia="MS Mincho" w:hAnsi="Times New Roman" w:cs="Times New Roman"/>
          <w:sz w:val="24"/>
          <w:szCs w:val="24"/>
          <w:lang w:val="fr-HT"/>
        </w:rPr>
        <w:t>étend sur l</w:t>
      </w:r>
      <w:r w:rsidRPr="0084188A">
        <w:rPr>
          <w:rFonts w:ascii="Times New Roman" w:eastAsia="MS Mincho" w:hAnsi="Times New Roman" w:cs="Times New Roman"/>
          <w:sz w:val="24"/>
          <w:szCs w:val="24"/>
          <w:lang w:val="fr-FR"/>
        </w:rPr>
        <w:t>’</w:t>
      </w:r>
      <w:r w:rsidRPr="00EE55A1">
        <w:rPr>
          <w:rFonts w:ascii="Times New Roman" w:eastAsia="MS Mincho" w:hAnsi="Times New Roman" w:cs="Times New Roman"/>
          <w:sz w:val="24"/>
          <w:szCs w:val="24"/>
          <w:lang w:val="fr-HT"/>
        </w:rPr>
        <w:t>ensemble du territoire de la République.</w:t>
      </w:r>
    </w:p>
    <w:p w:rsidR="00044929" w:rsidRPr="00EE55A1" w:rsidRDefault="00044929" w:rsidP="00044929">
      <w:pPr>
        <w:spacing w:after="0"/>
        <w:ind w:left="1440" w:hanging="1440"/>
        <w:jc w:val="both"/>
        <w:rPr>
          <w:rFonts w:ascii="Times New Roman" w:eastAsia="MS Mincho" w:hAnsi="Times New Roman" w:cs="Times New Roman"/>
          <w:sz w:val="24"/>
          <w:szCs w:val="24"/>
          <w:lang w:val="fr-HT"/>
        </w:rPr>
      </w:pPr>
    </w:p>
    <w:p w:rsidR="00044929" w:rsidRDefault="00044929" w:rsidP="00044929">
      <w:pPr>
        <w:spacing w:after="0"/>
        <w:ind w:left="1440" w:hanging="1440"/>
        <w:jc w:val="both"/>
        <w:rPr>
          <w:rFonts w:ascii="Times New Roman" w:eastAsia="MS Mincho" w:hAnsi="Times New Roman" w:cs="Times New Roman"/>
          <w:sz w:val="24"/>
          <w:szCs w:val="24"/>
          <w:lang w:val="fr-HT"/>
        </w:rPr>
      </w:pPr>
      <w:r w:rsidRPr="00EE55A1">
        <w:rPr>
          <w:rFonts w:ascii="Times New Roman" w:eastAsia="MS Mincho" w:hAnsi="Times New Roman" w:cs="Times New Roman"/>
          <w:b/>
          <w:bCs/>
          <w:sz w:val="24"/>
          <w:szCs w:val="24"/>
          <w:lang w:val="fr-HT"/>
        </w:rPr>
        <w:t>Article 3</w:t>
      </w:r>
      <w:r w:rsidRPr="00EE55A1">
        <w:rPr>
          <w:rFonts w:ascii="Times New Roman" w:eastAsia="MS Mincho" w:hAnsi="Times New Roman" w:cs="Times New Roman"/>
          <w:sz w:val="24"/>
          <w:szCs w:val="24"/>
          <w:lang w:val="fr-HT"/>
        </w:rPr>
        <w:tab/>
        <w:t xml:space="preserve">Le Conseil Electoral Permanent </w:t>
      </w:r>
      <w:r>
        <w:rPr>
          <w:rFonts w:ascii="Times New Roman" w:eastAsia="MS Mincho" w:hAnsi="Times New Roman" w:cs="Times New Roman"/>
          <w:sz w:val="24"/>
          <w:szCs w:val="24"/>
          <w:lang w:val="fr-HT"/>
        </w:rPr>
        <w:t xml:space="preserve">est géré provisoirement par </w:t>
      </w:r>
      <w:r w:rsidRPr="00B310EF">
        <w:rPr>
          <w:rFonts w:ascii="Times New Roman" w:eastAsia="MS Mincho" w:hAnsi="Times New Roman" w:cs="Times New Roman"/>
          <w:dstrike/>
          <w:color w:val="FF0000"/>
          <w:sz w:val="24"/>
          <w:szCs w:val="24"/>
          <w:lang w:val="fr-HT"/>
        </w:rPr>
        <w:t>neuf comprend un Collège de gestion composé de neuf</w:t>
      </w:r>
      <w:r w:rsidRPr="00EE55A1">
        <w:rPr>
          <w:rFonts w:ascii="Times New Roman" w:eastAsia="MS Mincho" w:hAnsi="Times New Roman" w:cs="Times New Roman"/>
          <w:sz w:val="24"/>
          <w:szCs w:val="24"/>
          <w:lang w:val="fr-HT"/>
        </w:rPr>
        <w:t xml:space="preserve"> Conseillers Electoraux, dont les attributions sont fixées</w:t>
      </w:r>
      <w:r>
        <w:rPr>
          <w:rFonts w:ascii="Times New Roman" w:eastAsia="MS Mincho" w:hAnsi="Times New Roman" w:cs="Times New Roman"/>
          <w:sz w:val="24"/>
          <w:szCs w:val="24"/>
          <w:lang w:val="fr-HT"/>
        </w:rPr>
        <w:t xml:space="preserve"> par la Constitution et par la Loi</w:t>
      </w:r>
      <w:r w:rsidRPr="00EE55A1">
        <w:rPr>
          <w:rFonts w:ascii="Times New Roman" w:eastAsia="MS Mincho" w:hAnsi="Times New Roman" w:cs="Times New Roman"/>
          <w:sz w:val="24"/>
          <w:szCs w:val="24"/>
          <w:lang w:val="fr-HT"/>
        </w:rPr>
        <w:t xml:space="preserve">. </w:t>
      </w:r>
      <w:r>
        <w:rPr>
          <w:rFonts w:ascii="Times New Roman" w:eastAsia="MS Mincho" w:hAnsi="Times New Roman" w:cs="Times New Roman"/>
          <w:sz w:val="24"/>
          <w:szCs w:val="24"/>
          <w:lang w:val="fr-HT"/>
        </w:rPr>
        <w:t>L</w:t>
      </w:r>
      <w:r w:rsidRPr="00EE55A1">
        <w:rPr>
          <w:rFonts w:ascii="Times New Roman" w:eastAsia="MS Mincho" w:hAnsi="Times New Roman" w:cs="Times New Roman"/>
          <w:sz w:val="24"/>
          <w:szCs w:val="24"/>
          <w:lang w:val="fr-HT"/>
        </w:rPr>
        <w:t xml:space="preserve">es décisions </w:t>
      </w:r>
      <w:r>
        <w:rPr>
          <w:rFonts w:ascii="Times New Roman" w:eastAsia="MS Mincho" w:hAnsi="Times New Roman" w:cs="Times New Roman"/>
          <w:sz w:val="24"/>
          <w:szCs w:val="24"/>
          <w:lang w:val="fr-HT"/>
        </w:rPr>
        <w:t xml:space="preserve">du </w:t>
      </w:r>
      <w:r w:rsidRPr="00B310EF">
        <w:rPr>
          <w:rFonts w:ascii="Times New Roman" w:eastAsia="MS Mincho" w:hAnsi="Times New Roman" w:cs="Times New Roman"/>
          <w:color w:val="FF0000"/>
          <w:sz w:val="24"/>
          <w:szCs w:val="24"/>
          <w:lang w:val="fr-HT"/>
        </w:rPr>
        <w:t>Conseil</w:t>
      </w:r>
      <w:r>
        <w:rPr>
          <w:rFonts w:ascii="Times New Roman" w:eastAsia="MS Mincho" w:hAnsi="Times New Roman" w:cs="Times New Roman"/>
          <w:sz w:val="24"/>
          <w:szCs w:val="24"/>
          <w:lang w:val="fr-HT"/>
        </w:rPr>
        <w:t xml:space="preserve"> </w:t>
      </w:r>
      <w:r w:rsidRPr="00B310EF">
        <w:rPr>
          <w:rFonts w:ascii="Times New Roman" w:eastAsia="MS Mincho" w:hAnsi="Times New Roman" w:cs="Times New Roman"/>
          <w:dstrike/>
          <w:color w:val="FF0000"/>
          <w:sz w:val="24"/>
          <w:szCs w:val="24"/>
          <w:lang w:val="fr-HT"/>
        </w:rPr>
        <w:t xml:space="preserve">Collège </w:t>
      </w:r>
      <w:r>
        <w:rPr>
          <w:rFonts w:ascii="Times New Roman" w:eastAsia="MS Mincho" w:hAnsi="Times New Roman" w:cs="Times New Roman"/>
          <w:sz w:val="24"/>
          <w:szCs w:val="24"/>
          <w:lang w:val="fr-HT"/>
        </w:rPr>
        <w:t xml:space="preserve">sont prises en session </w:t>
      </w:r>
      <w:r w:rsidRPr="00EE55A1">
        <w:rPr>
          <w:rFonts w:ascii="Times New Roman" w:eastAsia="MS Mincho" w:hAnsi="Times New Roman" w:cs="Times New Roman"/>
          <w:sz w:val="24"/>
          <w:szCs w:val="24"/>
          <w:lang w:val="fr-HT"/>
        </w:rPr>
        <w:t xml:space="preserve">à la majorité </w:t>
      </w:r>
      <w:r>
        <w:rPr>
          <w:rFonts w:ascii="Times New Roman" w:eastAsia="MS Mincho" w:hAnsi="Times New Roman" w:cs="Times New Roman"/>
          <w:sz w:val="24"/>
          <w:szCs w:val="24"/>
          <w:lang w:val="fr-HT"/>
        </w:rPr>
        <w:t xml:space="preserve">absolue </w:t>
      </w:r>
      <w:r w:rsidRPr="00EE55A1">
        <w:rPr>
          <w:rFonts w:ascii="Times New Roman" w:eastAsia="MS Mincho" w:hAnsi="Times New Roman" w:cs="Times New Roman"/>
          <w:sz w:val="24"/>
          <w:szCs w:val="24"/>
          <w:lang w:val="fr-HT"/>
        </w:rPr>
        <w:t xml:space="preserve">de cinq membres. </w:t>
      </w:r>
    </w:p>
    <w:p w:rsidR="00044929" w:rsidRPr="00EE55A1" w:rsidRDefault="00044929" w:rsidP="00044929">
      <w:pPr>
        <w:spacing w:after="0"/>
        <w:ind w:left="1440" w:hanging="1440"/>
        <w:jc w:val="both"/>
        <w:rPr>
          <w:rFonts w:ascii="Times New Roman" w:eastAsia="MS Mincho" w:hAnsi="Times New Roman" w:cs="Times New Roman"/>
          <w:sz w:val="24"/>
          <w:szCs w:val="24"/>
          <w:lang w:val="fr-HT"/>
        </w:rPr>
      </w:pPr>
    </w:p>
    <w:p w:rsidR="00044929" w:rsidRDefault="00044929" w:rsidP="00044929">
      <w:pPr>
        <w:spacing w:after="0"/>
        <w:ind w:left="1440" w:hanging="1440"/>
        <w:jc w:val="both"/>
        <w:rPr>
          <w:rFonts w:ascii="Times New Roman" w:eastAsia="MS Mincho" w:hAnsi="Times New Roman" w:cs="Times New Roman"/>
          <w:sz w:val="24"/>
          <w:szCs w:val="24"/>
          <w:lang w:val="fr-HT"/>
        </w:rPr>
      </w:pPr>
      <w:r w:rsidRPr="00EE55A1">
        <w:rPr>
          <w:rFonts w:ascii="Times New Roman" w:eastAsia="MS Mincho" w:hAnsi="Times New Roman" w:cs="Times New Roman"/>
          <w:b/>
          <w:bCs/>
          <w:sz w:val="24"/>
          <w:szCs w:val="24"/>
          <w:lang w:val="fr-HT"/>
        </w:rPr>
        <w:t xml:space="preserve">Article 3-1   </w:t>
      </w:r>
      <w:r>
        <w:rPr>
          <w:rFonts w:ascii="Times New Roman" w:eastAsia="MS Mincho" w:hAnsi="Times New Roman" w:cs="Times New Roman"/>
          <w:sz w:val="24"/>
          <w:szCs w:val="24"/>
          <w:lang w:val="fr-HT"/>
        </w:rPr>
        <w:t>L</w:t>
      </w:r>
      <w:r w:rsidRPr="00EE55A1">
        <w:rPr>
          <w:rFonts w:ascii="Times New Roman" w:eastAsia="MS Mincho" w:hAnsi="Times New Roman" w:cs="Times New Roman"/>
          <w:sz w:val="24"/>
          <w:szCs w:val="24"/>
          <w:lang w:val="fr-HT"/>
        </w:rPr>
        <w:t xml:space="preserve">e Conseil </w:t>
      </w:r>
      <w:r>
        <w:rPr>
          <w:rFonts w:ascii="Times New Roman" w:eastAsia="MS Mincho" w:hAnsi="Times New Roman" w:cs="Times New Roman"/>
          <w:sz w:val="24"/>
          <w:szCs w:val="24"/>
          <w:lang w:val="fr-HT"/>
        </w:rPr>
        <w:t xml:space="preserve">Electoral Permanent </w:t>
      </w:r>
      <w:r w:rsidRPr="00EE55A1">
        <w:rPr>
          <w:rFonts w:ascii="Times New Roman" w:eastAsia="MS Mincho" w:hAnsi="Times New Roman" w:cs="Times New Roman"/>
          <w:sz w:val="24"/>
          <w:szCs w:val="24"/>
          <w:lang w:val="fr-HT"/>
        </w:rPr>
        <w:t xml:space="preserve">comprend </w:t>
      </w:r>
      <w:r w:rsidRPr="00B310EF">
        <w:rPr>
          <w:rFonts w:ascii="Times New Roman" w:eastAsia="MS Mincho" w:hAnsi="Times New Roman" w:cs="Times New Roman"/>
          <w:dstrike/>
          <w:color w:val="FF0000"/>
          <w:sz w:val="24"/>
          <w:szCs w:val="24"/>
          <w:lang w:val="fr-HT"/>
        </w:rPr>
        <w:t>également</w:t>
      </w:r>
      <w:r w:rsidRPr="00EE55A1">
        <w:rPr>
          <w:rFonts w:ascii="Times New Roman" w:eastAsia="MS Mincho" w:hAnsi="Times New Roman" w:cs="Times New Roman"/>
          <w:sz w:val="24"/>
          <w:szCs w:val="24"/>
          <w:lang w:val="fr-HT"/>
        </w:rPr>
        <w:t xml:space="preserve"> une</w:t>
      </w:r>
      <w:r>
        <w:rPr>
          <w:rFonts w:ascii="Times New Roman" w:eastAsia="MS Mincho" w:hAnsi="Times New Roman" w:cs="Times New Roman"/>
          <w:sz w:val="24"/>
          <w:szCs w:val="24"/>
          <w:lang w:val="fr-HT"/>
        </w:rPr>
        <w:t xml:space="preserve"> Direction Exécutive qui assure</w:t>
      </w:r>
      <w:r w:rsidRPr="00EE55A1">
        <w:rPr>
          <w:rFonts w:ascii="Times New Roman" w:eastAsia="MS Mincho" w:hAnsi="Times New Roman" w:cs="Times New Roman"/>
          <w:sz w:val="24"/>
          <w:szCs w:val="24"/>
          <w:lang w:val="fr-HT"/>
        </w:rPr>
        <w:t xml:space="preserve"> le secrétariat exécutif du </w:t>
      </w:r>
      <w:r w:rsidRPr="00B310EF">
        <w:rPr>
          <w:rFonts w:ascii="Times New Roman" w:eastAsia="MS Mincho" w:hAnsi="Times New Roman" w:cs="Times New Roman"/>
          <w:color w:val="FF0000"/>
          <w:sz w:val="24"/>
          <w:szCs w:val="24"/>
          <w:lang w:val="fr-HT"/>
        </w:rPr>
        <w:t>Conseil</w:t>
      </w:r>
      <w:r>
        <w:rPr>
          <w:rFonts w:ascii="Times New Roman" w:eastAsia="MS Mincho" w:hAnsi="Times New Roman" w:cs="Times New Roman"/>
          <w:sz w:val="24"/>
          <w:szCs w:val="24"/>
          <w:lang w:val="fr-HT"/>
        </w:rPr>
        <w:t xml:space="preserve"> </w:t>
      </w:r>
      <w:r w:rsidRPr="00B310EF">
        <w:rPr>
          <w:rFonts w:ascii="Times New Roman" w:eastAsia="MS Mincho" w:hAnsi="Times New Roman" w:cs="Times New Roman"/>
          <w:dstrike/>
          <w:color w:val="FF0000"/>
          <w:sz w:val="24"/>
          <w:szCs w:val="24"/>
          <w:lang w:val="fr-HT"/>
        </w:rPr>
        <w:t>Collège</w:t>
      </w:r>
      <w:r w:rsidRPr="00EE55A1">
        <w:rPr>
          <w:rFonts w:ascii="Times New Roman" w:eastAsia="MS Mincho" w:hAnsi="Times New Roman" w:cs="Times New Roman"/>
          <w:sz w:val="24"/>
          <w:szCs w:val="24"/>
          <w:lang w:val="fr-HT"/>
        </w:rPr>
        <w:t>, la mise en œuvre de ses décisions et coor</w:t>
      </w:r>
      <w:r>
        <w:rPr>
          <w:rFonts w:ascii="Times New Roman" w:eastAsia="MS Mincho" w:hAnsi="Times New Roman" w:cs="Times New Roman"/>
          <w:sz w:val="24"/>
          <w:szCs w:val="24"/>
          <w:lang w:val="fr-HT"/>
        </w:rPr>
        <w:t xml:space="preserve">donne les activités des autres </w:t>
      </w:r>
      <w:r w:rsidRPr="00EE55A1">
        <w:rPr>
          <w:rFonts w:ascii="Times New Roman" w:eastAsia="MS Mincho" w:hAnsi="Times New Roman" w:cs="Times New Roman"/>
          <w:sz w:val="24"/>
          <w:szCs w:val="24"/>
          <w:lang w:val="fr-HT"/>
        </w:rPr>
        <w:t>Directions.</w:t>
      </w:r>
    </w:p>
    <w:p w:rsidR="00044929" w:rsidRPr="00EE55A1" w:rsidRDefault="00044929" w:rsidP="00044929">
      <w:pPr>
        <w:spacing w:after="0"/>
        <w:ind w:left="1440" w:hanging="1440"/>
        <w:jc w:val="both"/>
        <w:rPr>
          <w:rFonts w:ascii="Times New Roman" w:eastAsia="MS Mincho" w:hAnsi="Times New Roman" w:cs="Times New Roman"/>
          <w:sz w:val="24"/>
          <w:szCs w:val="24"/>
          <w:lang w:val="fr-HT"/>
        </w:rPr>
      </w:pPr>
    </w:p>
    <w:p w:rsidR="00044929" w:rsidRPr="00EE55A1" w:rsidRDefault="00044929" w:rsidP="00044929">
      <w:pPr>
        <w:spacing w:after="0"/>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3-2</w:t>
      </w:r>
      <w:r w:rsidRPr="00EE55A1">
        <w:rPr>
          <w:rFonts w:ascii="Times New Roman" w:eastAsia="MS Mincho" w:hAnsi="Times New Roman" w:cs="Times New Roman"/>
          <w:b/>
          <w:bCs/>
          <w:sz w:val="24"/>
          <w:szCs w:val="24"/>
          <w:lang w:val="fr-HT"/>
        </w:rPr>
        <w:t xml:space="preserve">   </w:t>
      </w:r>
      <w:r>
        <w:rPr>
          <w:rFonts w:ascii="Times New Roman" w:eastAsia="MS Mincho" w:hAnsi="Times New Roman" w:cs="Times New Roman"/>
          <w:sz w:val="24"/>
          <w:szCs w:val="24"/>
          <w:lang w:val="fr-HT"/>
        </w:rPr>
        <w:t>Le Titulaire de la Direction E</w:t>
      </w:r>
      <w:r w:rsidRPr="00EE55A1">
        <w:rPr>
          <w:rFonts w:ascii="Times New Roman" w:eastAsia="MS Mincho" w:hAnsi="Times New Roman" w:cs="Times New Roman"/>
          <w:sz w:val="24"/>
          <w:szCs w:val="24"/>
          <w:lang w:val="fr-HT"/>
        </w:rPr>
        <w:t xml:space="preserve">xécutive est nommé par le </w:t>
      </w:r>
      <w:r w:rsidRPr="00B310EF">
        <w:rPr>
          <w:rFonts w:ascii="Times New Roman" w:eastAsia="MS Mincho" w:hAnsi="Times New Roman" w:cs="Times New Roman"/>
          <w:dstrike/>
          <w:color w:val="FF0000"/>
          <w:sz w:val="24"/>
          <w:szCs w:val="24"/>
          <w:lang w:val="fr-HT"/>
        </w:rPr>
        <w:t>Collège de Gestion du</w:t>
      </w:r>
      <w:r w:rsidRPr="00EE55A1">
        <w:rPr>
          <w:rFonts w:ascii="Times New Roman" w:eastAsia="MS Mincho" w:hAnsi="Times New Roman" w:cs="Times New Roman"/>
          <w:sz w:val="24"/>
          <w:szCs w:val="24"/>
          <w:lang w:val="fr-HT"/>
        </w:rPr>
        <w:t xml:space="preserve"> Conseil Electoral Permanent. </w:t>
      </w:r>
    </w:p>
    <w:p w:rsidR="00044929" w:rsidRPr="00EE55A1" w:rsidRDefault="00044929" w:rsidP="00044929">
      <w:pPr>
        <w:spacing w:after="0"/>
        <w:ind w:left="1440" w:hanging="1440"/>
        <w:jc w:val="both"/>
        <w:rPr>
          <w:rFonts w:ascii="Times New Roman" w:eastAsia="MS Mincho" w:hAnsi="Times New Roman" w:cs="Times New Roman"/>
          <w:b/>
          <w:bCs/>
          <w:sz w:val="24"/>
          <w:szCs w:val="24"/>
          <w:u w:val="single"/>
          <w:lang w:val="fr-HT"/>
        </w:rPr>
      </w:pPr>
      <w:r w:rsidRPr="00EE55A1">
        <w:rPr>
          <w:rFonts w:ascii="Times New Roman" w:eastAsia="MS Mincho" w:hAnsi="Times New Roman" w:cs="Times New Roman"/>
          <w:sz w:val="24"/>
          <w:szCs w:val="24"/>
          <w:lang w:val="fr-HT"/>
        </w:rPr>
        <w:tab/>
      </w:r>
    </w:p>
    <w:p w:rsidR="00044929" w:rsidRPr="00EE55A1" w:rsidRDefault="00044929" w:rsidP="00044929">
      <w:pPr>
        <w:tabs>
          <w:tab w:val="left" w:pos="1440"/>
          <w:tab w:val="left" w:pos="1800"/>
        </w:tabs>
        <w:spacing w:after="0"/>
        <w:ind w:left="1440" w:hanging="1440"/>
        <w:jc w:val="both"/>
        <w:rPr>
          <w:rFonts w:ascii="Times New Roman" w:eastAsia="MS Mincho" w:hAnsi="Times New Roman" w:cs="Times New Roman"/>
          <w:sz w:val="24"/>
          <w:szCs w:val="24"/>
          <w:lang w:val="fr-FR"/>
        </w:rPr>
      </w:pPr>
      <w:r w:rsidRPr="00EE55A1">
        <w:rPr>
          <w:rFonts w:ascii="Times New Roman" w:eastAsia="MS Mincho" w:hAnsi="Times New Roman" w:cs="Times New Roman"/>
          <w:b/>
          <w:bCs/>
          <w:sz w:val="24"/>
          <w:szCs w:val="24"/>
          <w:lang w:val="fr-HT"/>
        </w:rPr>
        <w:t>Article 4</w:t>
      </w:r>
      <w:r w:rsidRPr="00EE55A1">
        <w:rPr>
          <w:rFonts w:ascii="Times New Roman" w:eastAsia="MS Mincho" w:hAnsi="Times New Roman" w:cs="Times New Roman"/>
          <w:sz w:val="24"/>
          <w:szCs w:val="24"/>
          <w:lang w:val="fr-HT"/>
        </w:rPr>
        <w:tab/>
        <w:t>Le Conseil Electora</w:t>
      </w:r>
      <w:r>
        <w:rPr>
          <w:rFonts w:ascii="Times New Roman" w:eastAsia="MS Mincho" w:hAnsi="Times New Roman" w:cs="Times New Roman"/>
          <w:sz w:val="24"/>
          <w:szCs w:val="24"/>
          <w:lang w:val="fr-HT"/>
        </w:rPr>
        <w:t>l Permanent, conformément à la C</w:t>
      </w:r>
      <w:r w:rsidRPr="00EE55A1">
        <w:rPr>
          <w:rFonts w:ascii="Times New Roman" w:eastAsia="MS Mincho" w:hAnsi="Times New Roman" w:cs="Times New Roman"/>
          <w:sz w:val="24"/>
          <w:szCs w:val="24"/>
          <w:lang w:val="fr-HT"/>
        </w:rPr>
        <w:t>ons</w:t>
      </w:r>
      <w:r>
        <w:rPr>
          <w:rFonts w:ascii="Times New Roman" w:eastAsia="MS Mincho" w:hAnsi="Times New Roman" w:cs="Times New Roman"/>
          <w:sz w:val="24"/>
          <w:szCs w:val="24"/>
          <w:lang w:val="fr-HT"/>
        </w:rPr>
        <w:t>titution, élabore le projet de Loi Electorale</w:t>
      </w:r>
      <w:r w:rsidRPr="00EE55A1">
        <w:rPr>
          <w:rFonts w:ascii="Times New Roman" w:eastAsia="MS Mincho" w:hAnsi="Times New Roman" w:cs="Times New Roman"/>
          <w:sz w:val="24"/>
          <w:szCs w:val="24"/>
          <w:lang w:val="fr-HT"/>
        </w:rPr>
        <w:t xml:space="preserve"> </w:t>
      </w:r>
      <w:r>
        <w:rPr>
          <w:rFonts w:ascii="Times New Roman" w:eastAsia="MS Mincho" w:hAnsi="Times New Roman" w:cs="Times New Roman"/>
          <w:sz w:val="24"/>
          <w:szCs w:val="24"/>
          <w:lang w:val="fr-HT"/>
        </w:rPr>
        <w:t>qu’il</w:t>
      </w:r>
      <w:r w:rsidRPr="00EE55A1">
        <w:rPr>
          <w:rFonts w:ascii="Times New Roman" w:eastAsia="MS Mincho" w:hAnsi="Times New Roman" w:cs="Times New Roman"/>
          <w:sz w:val="24"/>
          <w:szCs w:val="24"/>
          <w:lang w:val="fr-HT"/>
        </w:rPr>
        <w:t xml:space="preserve"> sou</w:t>
      </w:r>
      <w:r>
        <w:rPr>
          <w:rFonts w:ascii="Times New Roman" w:eastAsia="MS Mincho" w:hAnsi="Times New Roman" w:cs="Times New Roman"/>
          <w:sz w:val="24"/>
          <w:szCs w:val="24"/>
          <w:lang w:val="fr-HT"/>
        </w:rPr>
        <w:t>met au Pouvoir E</w:t>
      </w:r>
      <w:r w:rsidRPr="00EE55A1">
        <w:rPr>
          <w:rFonts w:ascii="Times New Roman" w:eastAsia="MS Mincho" w:hAnsi="Times New Roman" w:cs="Times New Roman"/>
          <w:sz w:val="24"/>
          <w:szCs w:val="24"/>
          <w:lang w:val="fr-HT"/>
        </w:rPr>
        <w:t xml:space="preserve">xécutif pour les suites nécessaires. </w:t>
      </w:r>
    </w:p>
    <w:p w:rsidR="00044929" w:rsidRPr="00EE55A1" w:rsidRDefault="00044929" w:rsidP="00044929">
      <w:pPr>
        <w:tabs>
          <w:tab w:val="left" w:pos="1440"/>
          <w:tab w:val="left" w:pos="1800"/>
        </w:tabs>
        <w:spacing w:after="0"/>
        <w:ind w:left="1440" w:hanging="1440"/>
        <w:jc w:val="both"/>
        <w:rPr>
          <w:rFonts w:ascii="Times New Roman" w:eastAsia="MS Mincho" w:hAnsi="Times New Roman" w:cs="Times New Roman"/>
          <w:sz w:val="24"/>
          <w:szCs w:val="24"/>
          <w:lang w:val="fr-HT"/>
        </w:rPr>
      </w:pPr>
    </w:p>
    <w:p w:rsidR="00044929"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EE55A1">
        <w:rPr>
          <w:rFonts w:ascii="Times New Roman" w:eastAsia="MS Mincho" w:hAnsi="Times New Roman" w:cs="Times New Roman"/>
          <w:b/>
          <w:bCs/>
          <w:sz w:val="24"/>
          <w:szCs w:val="24"/>
          <w:lang w:val="fr-HT"/>
        </w:rPr>
        <w:lastRenderedPageBreak/>
        <w:t>Article 5</w:t>
      </w:r>
      <w:r w:rsidRPr="00EE55A1">
        <w:rPr>
          <w:rFonts w:ascii="Times New Roman" w:eastAsia="MS Mincho" w:hAnsi="Times New Roman" w:cs="Times New Roman"/>
          <w:sz w:val="24"/>
          <w:szCs w:val="24"/>
          <w:lang w:val="fr-HT"/>
        </w:rPr>
        <w:tab/>
        <w:t>Le Conseil Electoral Permanent adopte toutes les mesures nécessaires en vue d</w:t>
      </w:r>
      <w:r w:rsidRPr="0084188A">
        <w:rPr>
          <w:rFonts w:ascii="Times New Roman" w:eastAsia="MS Mincho" w:hAnsi="Times New Roman" w:cs="Times New Roman"/>
          <w:sz w:val="24"/>
          <w:szCs w:val="24"/>
          <w:lang w:val="fr-FR"/>
        </w:rPr>
        <w:t>’</w:t>
      </w:r>
      <w:r w:rsidRPr="00EE55A1">
        <w:rPr>
          <w:rFonts w:ascii="Times New Roman" w:eastAsia="MS Mincho" w:hAnsi="Times New Roman" w:cs="Times New Roman"/>
          <w:sz w:val="24"/>
          <w:szCs w:val="24"/>
          <w:lang w:val="fr-HT"/>
        </w:rPr>
        <w:t xml:space="preserve">informer les citoyens du processus électoral. </w:t>
      </w:r>
    </w:p>
    <w:p w:rsidR="00044929" w:rsidRPr="00B310EF" w:rsidRDefault="00044929" w:rsidP="00044929">
      <w:pPr>
        <w:tabs>
          <w:tab w:val="left" w:pos="1440"/>
          <w:tab w:val="left" w:pos="1800"/>
        </w:tabs>
        <w:ind w:left="1440" w:hanging="1440"/>
        <w:jc w:val="both"/>
        <w:rPr>
          <w:rFonts w:ascii="Times New Roman" w:eastAsia="MS Mincho" w:hAnsi="Times New Roman" w:cs="Times New Roman"/>
          <w:color w:val="FF0000"/>
          <w:sz w:val="24"/>
          <w:szCs w:val="24"/>
          <w:lang w:val="fr-HT"/>
        </w:rPr>
      </w:pPr>
      <w:r w:rsidRPr="00B310EF">
        <w:rPr>
          <w:rFonts w:ascii="Times New Roman" w:eastAsia="MS Mincho" w:hAnsi="Times New Roman" w:cs="Times New Roman"/>
          <w:b/>
          <w:color w:val="FF0000"/>
          <w:sz w:val="24"/>
          <w:szCs w:val="24"/>
          <w:lang w:val="fr-HT"/>
        </w:rPr>
        <w:t>Article 5.1</w:t>
      </w:r>
      <w:r w:rsidRPr="00B310EF">
        <w:rPr>
          <w:rFonts w:ascii="Times New Roman" w:eastAsia="MS Mincho" w:hAnsi="Times New Roman" w:cs="Times New Roman"/>
          <w:color w:val="FF0000"/>
          <w:sz w:val="24"/>
          <w:szCs w:val="24"/>
          <w:lang w:val="fr-HT"/>
        </w:rPr>
        <w:tab/>
        <w:t>En vue d’assurer la transparence du processus électoral et de toute assemblée électorale, le Conseil Electoral Permanent rend publique toute activité y relative par voie de presse et tous autres moyens possibles.</w:t>
      </w:r>
      <w:r>
        <w:rPr>
          <w:rFonts w:ascii="Times New Roman" w:eastAsia="MS Mincho" w:hAnsi="Times New Roman" w:cs="Times New Roman"/>
          <w:b/>
          <w:color w:val="FF0000"/>
          <w:sz w:val="24"/>
          <w:szCs w:val="24"/>
          <w:lang w:val="fr-HT"/>
        </w:rPr>
        <w:tab/>
      </w:r>
    </w:p>
    <w:p w:rsidR="00044929" w:rsidRDefault="00044929" w:rsidP="00044929">
      <w:pPr>
        <w:tabs>
          <w:tab w:val="left" w:pos="3975"/>
        </w:tabs>
        <w:spacing w:after="0" w:line="240" w:lineRule="auto"/>
        <w:ind w:hanging="144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p>
    <w:p w:rsidR="00044929" w:rsidRDefault="00044929" w:rsidP="00044929">
      <w:pPr>
        <w:keepNext/>
        <w:tabs>
          <w:tab w:val="left" w:pos="0"/>
          <w:tab w:val="left" w:pos="270"/>
          <w:tab w:val="left" w:pos="1800"/>
        </w:tabs>
        <w:spacing w:after="0" w:line="240" w:lineRule="auto"/>
        <w:rPr>
          <w:rFonts w:ascii="Cambria" w:eastAsia="MS Mincho" w:hAnsi="Cambria" w:cs="Cambria"/>
          <w:b/>
          <w:bCs/>
          <w:sz w:val="26"/>
          <w:szCs w:val="26"/>
          <w:lang w:val="fr-HT"/>
        </w:rPr>
      </w:pPr>
      <w:r>
        <w:rPr>
          <w:rFonts w:ascii="Cambria" w:eastAsia="MS Mincho" w:hAnsi="Cambria" w:cs="Cambria"/>
          <w:b/>
          <w:bCs/>
          <w:sz w:val="26"/>
          <w:szCs w:val="26"/>
          <w:lang w:val="fr-HT"/>
        </w:rPr>
        <w:t>SECTION B</w:t>
      </w:r>
      <w:r>
        <w:rPr>
          <w:rFonts w:ascii="Cambria" w:eastAsia="MS Mincho" w:hAnsi="Cambria" w:cs="Cambria"/>
          <w:b/>
          <w:bCs/>
          <w:sz w:val="26"/>
          <w:szCs w:val="26"/>
          <w:lang w:val="fr-HT"/>
        </w:rPr>
        <w:tab/>
      </w:r>
      <w:r>
        <w:rPr>
          <w:rFonts w:ascii="Cambria" w:eastAsia="MS Mincho" w:hAnsi="Cambria" w:cs="Cambria"/>
          <w:b/>
          <w:bCs/>
          <w:sz w:val="26"/>
          <w:szCs w:val="26"/>
          <w:lang w:val="fr-HT"/>
        </w:rPr>
        <w:tab/>
        <w:t>DU ROLE DES BED ET DES BEC</w:t>
      </w:r>
    </w:p>
    <w:p w:rsidR="00044929" w:rsidRDefault="00044929" w:rsidP="00044929">
      <w:pPr>
        <w:spacing w:after="0"/>
        <w:ind w:left="1440" w:hanging="1440"/>
        <w:jc w:val="both"/>
        <w:rPr>
          <w:rFonts w:ascii="Times New Roman" w:eastAsia="MS Mincho" w:hAnsi="Times New Roman" w:cs="Times New Roman"/>
          <w:sz w:val="24"/>
          <w:szCs w:val="24"/>
          <w:lang w:val="fr-HT"/>
        </w:rPr>
      </w:pPr>
    </w:p>
    <w:p w:rsidR="00044929" w:rsidRDefault="00044929" w:rsidP="00044929">
      <w:pPr>
        <w:spacing w:after="0"/>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6</w:t>
      </w:r>
      <w:r>
        <w:rPr>
          <w:rFonts w:ascii="Times New Roman" w:eastAsia="MS Mincho" w:hAnsi="Times New Roman" w:cs="Times New Roman"/>
          <w:sz w:val="24"/>
          <w:szCs w:val="24"/>
          <w:lang w:val="fr-HT"/>
        </w:rPr>
        <w:tab/>
        <w:t xml:space="preserve">Le Conseil Electoral Permanent est représenté dans chaque chef-lieu de département par un Bureau Electoral Départemental </w:t>
      </w:r>
      <w:r w:rsidRPr="00407370">
        <w:rPr>
          <w:rFonts w:ascii="Times New Roman" w:eastAsia="MS Mincho" w:hAnsi="Times New Roman" w:cs="Times New Roman"/>
          <w:sz w:val="24"/>
          <w:szCs w:val="24"/>
          <w:lang w:val="fr-HT"/>
        </w:rPr>
        <w:t>(BED),</w:t>
      </w:r>
      <w:r>
        <w:rPr>
          <w:rFonts w:ascii="Times New Roman" w:eastAsia="MS Mincho" w:hAnsi="Times New Roman" w:cs="Times New Roman"/>
          <w:color w:val="00B050"/>
          <w:sz w:val="24"/>
          <w:szCs w:val="24"/>
          <w:lang w:val="fr-HT"/>
        </w:rPr>
        <w:t xml:space="preserve"> </w:t>
      </w:r>
      <w:r>
        <w:rPr>
          <w:rFonts w:ascii="Times New Roman" w:eastAsia="MS Mincho" w:hAnsi="Times New Roman" w:cs="Times New Roman"/>
          <w:sz w:val="24"/>
          <w:szCs w:val="24"/>
          <w:lang w:val="fr-HT"/>
        </w:rPr>
        <w:t>à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exception du Département de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Ouest qui en compte deux.</w:t>
      </w:r>
    </w:p>
    <w:p w:rsidR="00044929" w:rsidRDefault="00044929" w:rsidP="00044929">
      <w:pPr>
        <w:spacing w:after="0"/>
        <w:ind w:left="1440" w:hanging="1440"/>
        <w:jc w:val="both"/>
        <w:rPr>
          <w:rFonts w:ascii="Times New Roman" w:eastAsia="MS Mincho" w:hAnsi="Times New Roman" w:cs="Times New Roman"/>
          <w:b/>
          <w:bCs/>
          <w:sz w:val="24"/>
          <w:szCs w:val="24"/>
          <w:lang w:val="fr-HT"/>
        </w:rPr>
      </w:pPr>
    </w:p>
    <w:p w:rsidR="00044929" w:rsidRDefault="00044929" w:rsidP="00044929">
      <w:pPr>
        <w:spacing w:after="0"/>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6.1</w:t>
      </w:r>
      <w:r>
        <w:rPr>
          <w:rFonts w:ascii="Times New Roman" w:eastAsia="MS Mincho" w:hAnsi="Times New Roman" w:cs="Times New Roman"/>
          <w:sz w:val="24"/>
          <w:szCs w:val="24"/>
          <w:lang w:val="fr-HT"/>
        </w:rPr>
        <w:tab/>
        <w:t>Le premier BED de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 xml:space="preserve">Ouest a pour juridiction les arrondissements de Port-au-Prince et de </w:t>
      </w:r>
      <w:proofErr w:type="spellStart"/>
      <w:r>
        <w:rPr>
          <w:rFonts w:ascii="Times New Roman" w:eastAsia="MS Mincho" w:hAnsi="Times New Roman" w:cs="Times New Roman"/>
          <w:sz w:val="24"/>
          <w:szCs w:val="24"/>
          <w:lang w:val="fr-HT"/>
        </w:rPr>
        <w:t>Léogâne</w:t>
      </w:r>
      <w:proofErr w:type="spellEnd"/>
      <w:r>
        <w:rPr>
          <w:rFonts w:ascii="Times New Roman" w:eastAsia="MS Mincho" w:hAnsi="Times New Roman" w:cs="Times New Roman"/>
          <w:sz w:val="24"/>
          <w:szCs w:val="24"/>
          <w:lang w:val="fr-HT"/>
        </w:rPr>
        <w:t>. Le deuxième BED de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Ouest a pour juridiction les arrondissements de la Croix-des-Bouquets, de l</w:t>
      </w:r>
      <w:r w:rsidRPr="0084188A">
        <w:rPr>
          <w:rFonts w:ascii="Times New Roman" w:eastAsia="MS Mincho" w:hAnsi="Times New Roman" w:cs="Times New Roman"/>
          <w:sz w:val="24"/>
          <w:szCs w:val="24"/>
          <w:lang w:val="fr-FR"/>
        </w:rPr>
        <w:t>’</w:t>
      </w:r>
      <w:proofErr w:type="spellStart"/>
      <w:r>
        <w:rPr>
          <w:rFonts w:ascii="Times New Roman" w:eastAsia="MS Mincho" w:hAnsi="Times New Roman" w:cs="Times New Roman"/>
          <w:sz w:val="24"/>
          <w:szCs w:val="24"/>
          <w:lang w:val="fr-HT"/>
        </w:rPr>
        <w:t>Arcahaie</w:t>
      </w:r>
      <w:proofErr w:type="spellEnd"/>
      <w:r>
        <w:rPr>
          <w:rFonts w:ascii="Times New Roman" w:eastAsia="MS Mincho" w:hAnsi="Times New Roman" w:cs="Times New Roman"/>
          <w:sz w:val="24"/>
          <w:szCs w:val="24"/>
          <w:lang w:val="fr-HT"/>
        </w:rPr>
        <w:t xml:space="preserve"> et de la Gonâve.</w:t>
      </w:r>
    </w:p>
    <w:p w:rsidR="00044929" w:rsidRDefault="00044929" w:rsidP="00044929">
      <w:pPr>
        <w:spacing w:after="0"/>
        <w:ind w:left="1440" w:hanging="1440"/>
        <w:jc w:val="both"/>
        <w:rPr>
          <w:rFonts w:ascii="Times New Roman" w:eastAsia="MS Mincho" w:hAnsi="Times New Roman" w:cs="Times New Roman"/>
          <w:sz w:val="24"/>
          <w:szCs w:val="24"/>
          <w:lang w:val="fr-HT"/>
        </w:rPr>
      </w:pPr>
    </w:p>
    <w:p w:rsidR="00044929" w:rsidRDefault="00044929" w:rsidP="00044929">
      <w:pPr>
        <w:spacing w:after="0"/>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6.2</w:t>
      </w:r>
      <w:r>
        <w:rPr>
          <w:rFonts w:ascii="Times New Roman" w:eastAsia="MS Mincho" w:hAnsi="Times New Roman" w:cs="Times New Roman"/>
          <w:sz w:val="24"/>
          <w:szCs w:val="24"/>
          <w:lang w:val="fr-HT"/>
        </w:rPr>
        <w:tab/>
        <w:t>En outre, il est établi dans chacune des Communes un Bureau Electoral Communal (BEC), qui relève du Bureau Electoral Départemental ou BED.</w:t>
      </w:r>
    </w:p>
    <w:p w:rsidR="00044929" w:rsidRDefault="00044929" w:rsidP="00044929">
      <w:pPr>
        <w:spacing w:after="0"/>
        <w:ind w:left="1440" w:hanging="1440"/>
        <w:jc w:val="both"/>
        <w:rPr>
          <w:rFonts w:ascii="Times New Roman" w:eastAsia="MS Mincho" w:hAnsi="Times New Roman" w:cs="Times New Roman"/>
          <w:sz w:val="24"/>
          <w:szCs w:val="24"/>
          <w:lang w:val="fr-HT"/>
        </w:rPr>
      </w:pPr>
    </w:p>
    <w:p w:rsidR="00044929" w:rsidRDefault="00044929" w:rsidP="00044929">
      <w:pPr>
        <w:spacing w:after="0"/>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7</w:t>
      </w:r>
      <w:r>
        <w:rPr>
          <w:rFonts w:ascii="Times New Roman" w:eastAsia="MS Mincho" w:hAnsi="Times New Roman" w:cs="Times New Roman"/>
          <w:sz w:val="24"/>
          <w:szCs w:val="24"/>
          <w:lang w:val="fr-HT"/>
        </w:rPr>
        <w:tab/>
        <w:t>Le Bureau Electoral Départemental (BED) est formé de trois membres : un (1) Président, un (1) Vice-président et un (1) Secrétaire.</w:t>
      </w:r>
    </w:p>
    <w:p w:rsidR="00044929" w:rsidRDefault="00044929" w:rsidP="00044929">
      <w:pPr>
        <w:spacing w:after="0"/>
        <w:ind w:left="1440" w:hanging="1440"/>
        <w:jc w:val="both"/>
        <w:rPr>
          <w:rFonts w:ascii="Times New Roman" w:eastAsia="MS Mincho" w:hAnsi="Times New Roman" w:cs="Times New Roman"/>
          <w:sz w:val="24"/>
          <w:szCs w:val="24"/>
          <w:lang w:val="fr-HT"/>
        </w:rPr>
      </w:pPr>
    </w:p>
    <w:p w:rsidR="00044929" w:rsidRDefault="00044929" w:rsidP="00044929">
      <w:pPr>
        <w:spacing w:after="0"/>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8</w:t>
      </w:r>
      <w:r>
        <w:rPr>
          <w:rFonts w:ascii="Times New Roman" w:eastAsia="MS Mincho" w:hAnsi="Times New Roman" w:cs="Times New Roman"/>
          <w:sz w:val="24"/>
          <w:szCs w:val="24"/>
          <w:lang w:val="fr-HT"/>
        </w:rPr>
        <w:tab/>
        <w:t>Le Bureau Electoral Communal (BEC) est formé de trois membres : un (1) Président, un (1) Vice-président et un (1) Secrétaire.</w:t>
      </w:r>
    </w:p>
    <w:p w:rsidR="00044929" w:rsidRDefault="00044929" w:rsidP="00044929">
      <w:pPr>
        <w:spacing w:after="0"/>
        <w:ind w:left="1440" w:hanging="1440"/>
        <w:jc w:val="both"/>
        <w:rPr>
          <w:rFonts w:ascii="Times New Roman" w:eastAsia="MS Mincho" w:hAnsi="Times New Roman" w:cs="Times New Roman"/>
          <w:sz w:val="24"/>
          <w:szCs w:val="24"/>
          <w:lang w:val="fr-HT"/>
        </w:rPr>
      </w:pPr>
    </w:p>
    <w:p w:rsidR="00044929" w:rsidRDefault="00044929" w:rsidP="00044929">
      <w:pPr>
        <w:spacing w:after="0"/>
        <w:ind w:left="1440" w:hanging="1440"/>
        <w:jc w:val="both"/>
        <w:rPr>
          <w:rFonts w:ascii="Times New Roman" w:eastAsia="MS Mincho" w:hAnsi="Times New Roman" w:cs="Times New Roman"/>
          <w:color w:val="00B050"/>
          <w:sz w:val="24"/>
          <w:szCs w:val="24"/>
          <w:lang w:val="fr-HT"/>
        </w:rPr>
      </w:pPr>
      <w:r>
        <w:rPr>
          <w:rFonts w:ascii="Times New Roman" w:eastAsia="MS Mincho" w:hAnsi="Times New Roman" w:cs="Times New Roman"/>
          <w:b/>
          <w:bCs/>
          <w:sz w:val="24"/>
          <w:szCs w:val="24"/>
          <w:lang w:val="fr-HT"/>
        </w:rPr>
        <w:t>Article 9</w:t>
      </w:r>
      <w:r>
        <w:rPr>
          <w:rFonts w:ascii="Times New Roman" w:eastAsia="MS Mincho" w:hAnsi="Times New Roman" w:cs="Times New Roman"/>
          <w:sz w:val="24"/>
          <w:szCs w:val="24"/>
          <w:lang w:val="fr-HT"/>
        </w:rPr>
        <w:tab/>
      </w:r>
      <w:r w:rsidRPr="00241A22">
        <w:rPr>
          <w:rFonts w:ascii="Times New Roman" w:eastAsia="MS Mincho" w:hAnsi="Times New Roman" w:cs="Times New Roman"/>
          <w:sz w:val="24"/>
          <w:szCs w:val="24"/>
          <w:lang w:val="fr-HT"/>
        </w:rPr>
        <w:t>Les membres des BED et des BEC sont recrutés en toute transparence</w:t>
      </w:r>
      <w:r>
        <w:rPr>
          <w:rFonts w:ascii="Times New Roman" w:eastAsia="MS Mincho" w:hAnsi="Times New Roman" w:cs="Times New Roman"/>
          <w:sz w:val="24"/>
          <w:szCs w:val="24"/>
          <w:lang w:val="fr-HT"/>
        </w:rPr>
        <w:t xml:space="preserve"> </w:t>
      </w:r>
      <w:r w:rsidRPr="00E76468">
        <w:rPr>
          <w:rFonts w:ascii="Times New Roman" w:eastAsia="MS Mincho" w:hAnsi="Times New Roman" w:cs="Times New Roman"/>
          <w:color w:val="FF0000"/>
          <w:sz w:val="24"/>
          <w:szCs w:val="24"/>
          <w:lang w:val="fr-HT"/>
        </w:rPr>
        <w:t>et en toute indépendance</w:t>
      </w:r>
      <w:r w:rsidRPr="00241A22">
        <w:rPr>
          <w:rFonts w:ascii="Times New Roman" w:eastAsia="MS Mincho" w:hAnsi="Times New Roman" w:cs="Times New Roman"/>
          <w:sz w:val="24"/>
          <w:szCs w:val="24"/>
          <w:lang w:val="fr-HT"/>
        </w:rPr>
        <w:t>, sur concours par le Conseil Electoral Permanent qui détermine les critères de compétence. Dans tous les cas, au moins une femme siègera dans les BED et BEC</w:t>
      </w:r>
      <w:r>
        <w:rPr>
          <w:rFonts w:ascii="Times New Roman" w:eastAsia="MS Mincho" w:hAnsi="Times New Roman" w:cs="Times New Roman"/>
          <w:color w:val="00B050"/>
          <w:sz w:val="24"/>
          <w:szCs w:val="24"/>
          <w:lang w:val="fr-HT"/>
        </w:rPr>
        <w:t>.</w:t>
      </w:r>
    </w:p>
    <w:p w:rsidR="00044929" w:rsidRDefault="00044929" w:rsidP="00044929">
      <w:pPr>
        <w:spacing w:after="0"/>
        <w:ind w:left="1440" w:hanging="1440"/>
        <w:jc w:val="both"/>
        <w:rPr>
          <w:rFonts w:ascii="Times New Roman" w:eastAsia="MS Mincho" w:hAnsi="Times New Roman" w:cs="Times New Roman"/>
          <w:sz w:val="24"/>
          <w:szCs w:val="24"/>
          <w:lang w:val="fr-HT"/>
        </w:rPr>
      </w:pPr>
    </w:p>
    <w:p w:rsidR="00044929" w:rsidRPr="00241A22" w:rsidRDefault="00044929" w:rsidP="00044929">
      <w:pPr>
        <w:spacing w:after="0"/>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9.1</w:t>
      </w:r>
      <w:r>
        <w:rPr>
          <w:rFonts w:ascii="Times New Roman" w:eastAsia="MS Mincho" w:hAnsi="Times New Roman" w:cs="Times New Roman"/>
          <w:sz w:val="24"/>
          <w:szCs w:val="24"/>
          <w:lang w:val="fr-HT"/>
        </w:rPr>
        <w:tab/>
        <w:t xml:space="preserve">Les résultats dudit concours </w:t>
      </w:r>
      <w:r w:rsidRPr="00241A22">
        <w:rPr>
          <w:rFonts w:ascii="Times New Roman" w:eastAsia="MS Mincho" w:hAnsi="Times New Roman" w:cs="Times New Roman"/>
          <w:sz w:val="24"/>
          <w:szCs w:val="24"/>
          <w:lang w:val="fr-HT"/>
        </w:rPr>
        <w:t>sont publiés par voie de presse et affichés aux portes des BED et des BEC.</w:t>
      </w:r>
    </w:p>
    <w:p w:rsidR="00044929" w:rsidRPr="00241A22" w:rsidRDefault="00044929" w:rsidP="00044929">
      <w:pPr>
        <w:spacing w:after="0"/>
        <w:ind w:left="1440" w:hanging="1440"/>
        <w:jc w:val="both"/>
        <w:rPr>
          <w:rFonts w:ascii="Times New Roman" w:eastAsia="MS Mincho" w:hAnsi="Times New Roman" w:cs="Times New Roman"/>
          <w:sz w:val="24"/>
          <w:szCs w:val="24"/>
          <w:lang w:val="fr-HT"/>
        </w:rPr>
      </w:pPr>
    </w:p>
    <w:p w:rsidR="00044929" w:rsidRPr="00241A22" w:rsidRDefault="00044929" w:rsidP="00044929">
      <w:pPr>
        <w:spacing w:after="0"/>
        <w:ind w:left="1440" w:hanging="1440"/>
        <w:jc w:val="both"/>
        <w:rPr>
          <w:rFonts w:ascii="Times New Roman" w:eastAsia="MS Mincho" w:hAnsi="Times New Roman" w:cs="Times New Roman"/>
          <w:sz w:val="24"/>
          <w:szCs w:val="24"/>
          <w:lang w:val="fr-HT"/>
        </w:rPr>
      </w:pPr>
      <w:r w:rsidRPr="00241A22">
        <w:rPr>
          <w:rFonts w:ascii="Times New Roman" w:eastAsia="MS Mincho" w:hAnsi="Times New Roman" w:cs="Times New Roman"/>
          <w:b/>
          <w:bCs/>
          <w:sz w:val="24"/>
          <w:szCs w:val="24"/>
          <w:lang w:val="fr-HT"/>
        </w:rPr>
        <w:t>Article 9.2</w:t>
      </w:r>
      <w:r w:rsidRPr="00241A22">
        <w:rPr>
          <w:rFonts w:ascii="Times New Roman" w:eastAsia="MS Mincho" w:hAnsi="Times New Roman" w:cs="Times New Roman"/>
          <w:sz w:val="24"/>
          <w:szCs w:val="24"/>
          <w:lang w:val="fr-HT"/>
        </w:rPr>
        <w:tab/>
        <w:t>Pour être</w:t>
      </w:r>
      <w:r>
        <w:rPr>
          <w:rFonts w:ascii="Times New Roman" w:eastAsia="MS Mincho" w:hAnsi="Times New Roman" w:cs="Times New Roman"/>
          <w:sz w:val="24"/>
          <w:szCs w:val="24"/>
          <w:lang w:val="fr-HT"/>
        </w:rPr>
        <w:t xml:space="preserve"> </w:t>
      </w:r>
      <w:r w:rsidRPr="00E76468">
        <w:rPr>
          <w:rFonts w:ascii="Times New Roman" w:eastAsia="MS Mincho" w:hAnsi="Times New Roman" w:cs="Times New Roman"/>
          <w:color w:val="FF0000"/>
          <w:sz w:val="24"/>
          <w:szCs w:val="24"/>
          <w:lang w:val="fr-HT"/>
        </w:rPr>
        <w:t>membre</w:t>
      </w:r>
      <w:r w:rsidRPr="00241A22">
        <w:rPr>
          <w:rFonts w:ascii="Times New Roman" w:eastAsia="MS Mincho" w:hAnsi="Times New Roman" w:cs="Times New Roman"/>
          <w:sz w:val="24"/>
          <w:szCs w:val="24"/>
          <w:lang w:val="fr-HT"/>
        </w:rPr>
        <w:t xml:space="preserve"> </w:t>
      </w:r>
      <w:r w:rsidRPr="00E76468">
        <w:rPr>
          <w:rFonts w:ascii="Times New Roman" w:eastAsia="MS Mincho" w:hAnsi="Times New Roman" w:cs="Times New Roman"/>
          <w:dstrike/>
          <w:color w:val="FF0000"/>
          <w:sz w:val="24"/>
          <w:szCs w:val="24"/>
          <w:lang w:val="fr-HT"/>
        </w:rPr>
        <w:t>admis au concours</w:t>
      </w:r>
      <w:r w:rsidRPr="00241A22">
        <w:rPr>
          <w:rFonts w:ascii="Times New Roman" w:eastAsia="MS Mincho" w:hAnsi="Times New Roman" w:cs="Times New Roman"/>
          <w:sz w:val="24"/>
          <w:szCs w:val="24"/>
          <w:lang w:val="fr-HT"/>
        </w:rPr>
        <w:t xml:space="preserve"> du BED, il faut:</w:t>
      </w:r>
    </w:p>
    <w:p w:rsidR="00044929" w:rsidRPr="007C530A"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widowControl w:val="0"/>
        <w:numPr>
          <w:ilvl w:val="0"/>
          <w:numId w:val="19"/>
        </w:numPr>
        <w:tabs>
          <w:tab w:val="left" w:pos="1800"/>
        </w:tabs>
        <w:overflowPunct w:val="0"/>
        <w:adjustRightInd w:val="0"/>
        <w:spacing w:after="0" w:line="275" w:lineRule="atLeast"/>
        <w:jc w:val="both"/>
        <w:rPr>
          <w:rFonts w:ascii="Times New Roman" w:hAnsi="Times New Roman" w:cs="Times New Roman"/>
          <w:sz w:val="24"/>
          <w:szCs w:val="24"/>
          <w:lang w:val="fr-HT"/>
        </w:rPr>
      </w:pPr>
      <w:r w:rsidRPr="007C530A">
        <w:rPr>
          <w:rFonts w:ascii="Times New Roman" w:hAnsi="Times New Roman" w:cs="Times New Roman"/>
          <w:sz w:val="24"/>
          <w:szCs w:val="24"/>
          <w:lang w:val="fr-HT"/>
        </w:rPr>
        <w:t xml:space="preserve">Etre haïtien </w:t>
      </w:r>
      <w:r w:rsidRPr="00E76468">
        <w:rPr>
          <w:rFonts w:ascii="Times New Roman" w:hAnsi="Times New Roman" w:cs="Times New Roman"/>
          <w:dstrike/>
          <w:color w:val="FF0000"/>
          <w:sz w:val="24"/>
          <w:szCs w:val="24"/>
          <w:lang w:val="fr-HT"/>
        </w:rPr>
        <w:t>et ne détenir aucune autre nationalité au moment de briguer le poste</w:t>
      </w:r>
      <w:r w:rsidRPr="007C530A">
        <w:rPr>
          <w:rFonts w:ascii="Times New Roman" w:hAnsi="Times New Roman" w:cs="Times New Roman"/>
          <w:sz w:val="24"/>
          <w:szCs w:val="24"/>
          <w:lang w:val="fr-HT"/>
        </w:rPr>
        <w:t>, âgé de trente-cinq (35) ans accomplis, détenteur de sa Carte d</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Identification Nationale (CIN) et résider depuis au moin</w:t>
      </w:r>
      <w:r>
        <w:rPr>
          <w:rFonts w:ascii="Times New Roman" w:hAnsi="Times New Roman" w:cs="Times New Roman"/>
          <w:sz w:val="24"/>
          <w:szCs w:val="24"/>
          <w:lang w:val="fr-HT"/>
        </w:rPr>
        <w:t>s trois (3) ans dans le Département;</w:t>
      </w:r>
    </w:p>
    <w:p w:rsidR="00044929" w:rsidRPr="007C530A" w:rsidRDefault="00044929" w:rsidP="00044929">
      <w:pPr>
        <w:tabs>
          <w:tab w:val="left" w:pos="1800"/>
        </w:tabs>
        <w:spacing w:after="0"/>
        <w:jc w:val="both"/>
        <w:rPr>
          <w:rFonts w:ascii="Times New Roman" w:hAnsi="Times New Roman" w:cs="Times New Roman"/>
          <w:sz w:val="24"/>
          <w:szCs w:val="24"/>
          <w:lang w:val="fr-HT"/>
        </w:rPr>
      </w:pPr>
    </w:p>
    <w:p w:rsidR="00044929" w:rsidRDefault="00044929" w:rsidP="00044929">
      <w:pPr>
        <w:widowControl w:val="0"/>
        <w:numPr>
          <w:ilvl w:val="0"/>
          <w:numId w:val="19"/>
        </w:numPr>
        <w:tabs>
          <w:tab w:val="left" w:pos="1800"/>
        </w:tabs>
        <w:overflowPunct w:val="0"/>
        <w:adjustRightInd w:val="0"/>
        <w:spacing w:after="0" w:line="275" w:lineRule="atLeast"/>
        <w:jc w:val="both"/>
        <w:rPr>
          <w:rFonts w:ascii="Times New Roman" w:hAnsi="Times New Roman" w:cs="Times New Roman"/>
          <w:sz w:val="24"/>
          <w:szCs w:val="24"/>
          <w:lang w:val="fr-HT"/>
        </w:rPr>
      </w:pPr>
      <w:r w:rsidRPr="007C530A">
        <w:rPr>
          <w:rFonts w:ascii="Times New Roman" w:hAnsi="Times New Roman" w:cs="Times New Roman"/>
          <w:sz w:val="24"/>
          <w:szCs w:val="24"/>
          <w:lang w:val="fr-HT"/>
        </w:rPr>
        <w:lastRenderedPageBreak/>
        <w:t>Etre détenteur  au moins d</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un diplôme d</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un établissement d</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enseignement supérieur reconnu et avoir une expérience d</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 xml:space="preserve">au moins cinq </w:t>
      </w:r>
      <w:r>
        <w:rPr>
          <w:rFonts w:ascii="Times New Roman" w:hAnsi="Times New Roman" w:cs="Times New Roman"/>
          <w:sz w:val="24"/>
          <w:szCs w:val="24"/>
          <w:lang w:val="fr-HT"/>
        </w:rPr>
        <w:t xml:space="preserve">(5) </w:t>
      </w:r>
      <w:r w:rsidRPr="007C530A">
        <w:rPr>
          <w:rFonts w:ascii="Times New Roman" w:hAnsi="Times New Roman" w:cs="Times New Roman"/>
          <w:sz w:val="24"/>
          <w:szCs w:val="24"/>
          <w:lang w:val="fr-HT"/>
        </w:rPr>
        <w:t>ans dans l</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Administration publique ou privée</w:t>
      </w:r>
      <w:r>
        <w:rPr>
          <w:rFonts w:ascii="Times New Roman" w:hAnsi="Times New Roman" w:cs="Times New Roman"/>
          <w:sz w:val="24"/>
          <w:szCs w:val="24"/>
          <w:lang w:val="fr-HT"/>
        </w:rPr>
        <w:t>;</w:t>
      </w:r>
    </w:p>
    <w:p w:rsidR="00044929" w:rsidRDefault="00044929" w:rsidP="00044929">
      <w:pPr>
        <w:pStyle w:val="ColorfulList-Accent11"/>
        <w:spacing w:after="0"/>
        <w:rPr>
          <w:rFonts w:ascii="Times New Roman" w:hAnsi="Times New Roman" w:cs="Times New Roman"/>
          <w:sz w:val="24"/>
          <w:szCs w:val="24"/>
          <w:lang w:val="fr-HT"/>
        </w:rPr>
      </w:pPr>
    </w:p>
    <w:p w:rsidR="00044929" w:rsidRPr="00F4761D" w:rsidRDefault="00044929" w:rsidP="00044929">
      <w:pPr>
        <w:widowControl w:val="0"/>
        <w:numPr>
          <w:ilvl w:val="0"/>
          <w:numId w:val="19"/>
        </w:numPr>
        <w:tabs>
          <w:tab w:val="left" w:pos="1800"/>
        </w:tabs>
        <w:overflowPunct w:val="0"/>
        <w:adjustRightInd w:val="0"/>
        <w:spacing w:after="0" w:line="275" w:lineRule="atLeast"/>
        <w:jc w:val="both"/>
        <w:rPr>
          <w:rFonts w:ascii="Times New Roman" w:hAnsi="Times New Roman" w:cs="Times New Roman"/>
          <w:sz w:val="24"/>
          <w:szCs w:val="24"/>
          <w:lang w:val="fr-HT"/>
        </w:rPr>
      </w:pPr>
      <w:r w:rsidRPr="00F4761D">
        <w:rPr>
          <w:rFonts w:ascii="Times New Roman" w:hAnsi="Times New Roman" w:cs="Times New Roman"/>
          <w:sz w:val="24"/>
          <w:szCs w:val="24"/>
          <w:lang w:val="fr-HT"/>
        </w:rPr>
        <w:t>Jouir de ses droits civils et politiques</w:t>
      </w:r>
    </w:p>
    <w:p w:rsidR="00044929" w:rsidRPr="007C530A" w:rsidRDefault="00044929" w:rsidP="00044929">
      <w:pPr>
        <w:tabs>
          <w:tab w:val="left" w:pos="1800"/>
        </w:tabs>
        <w:spacing w:after="0"/>
        <w:jc w:val="both"/>
        <w:rPr>
          <w:rFonts w:ascii="Times New Roman" w:eastAsia="MS Mincho" w:hAnsi="Times New Roman" w:cs="Times New Roman"/>
          <w:sz w:val="24"/>
          <w:szCs w:val="24"/>
          <w:lang w:val="fr-HT"/>
        </w:rPr>
      </w:pPr>
    </w:p>
    <w:p w:rsidR="00044929" w:rsidRPr="005E1082" w:rsidRDefault="00044929" w:rsidP="00044929">
      <w:pPr>
        <w:tabs>
          <w:tab w:val="left" w:pos="1800"/>
        </w:tabs>
        <w:ind w:left="1800" w:hanging="360"/>
        <w:jc w:val="both"/>
        <w:rPr>
          <w:rFonts w:ascii="Times New Roman" w:hAnsi="Times New Roman" w:cs="Times New Roman"/>
          <w:sz w:val="24"/>
          <w:szCs w:val="24"/>
          <w:lang w:val="fr-HT"/>
        </w:rPr>
      </w:pPr>
      <w:r w:rsidRPr="007C530A">
        <w:rPr>
          <w:rFonts w:ascii="Times New Roman" w:hAnsi="Times New Roman" w:cs="Times New Roman"/>
          <w:sz w:val="24"/>
          <w:szCs w:val="24"/>
          <w:lang w:val="fr-HT"/>
        </w:rPr>
        <w:t>d)</w:t>
      </w:r>
      <w:r w:rsidRPr="007C530A">
        <w:rPr>
          <w:rFonts w:ascii="Times New Roman" w:hAnsi="Times New Roman" w:cs="Times New Roman"/>
          <w:sz w:val="24"/>
          <w:szCs w:val="24"/>
          <w:lang w:val="fr-HT"/>
        </w:rPr>
        <w:tab/>
        <w:t>Etre de bonnes vie et mœurs et n</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avoir jamais été condamné à une peine afflictive et infamante.</w:t>
      </w:r>
    </w:p>
    <w:p w:rsidR="00044929" w:rsidRDefault="00044929" w:rsidP="00044929">
      <w:pPr>
        <w:spacing w:after="0"/>
        <w:ind w:left="1440" w:hanging="1440"/>
        <w:jc w:val="both"/>
        <w:rPr>
          <w:rFonts w:ascii="Times New Roman" w:eastAsia="MS Mincho" w:hAnsi="Times New Roman" w:cs="Times New Roman"/>
          <w:b/>
          <w:bCs/>
          <w:sz w:val="24"/>
          <w:szCs w:val="24"/>
          <w:lang w:val="fr-HT"/>
        </w:rPr>
      </w:pPr>
    </w:p>
    <w:p w:rsidR="00044929" w:rsidRDefault="00044929" w:rsidP="00044929">
      <w:pPr>
        <w:spacing w:after="0"/>
        <w:ind w:left="1440" w:hanging="1440"/>
        <w:jc w:val="both"/>
        <w:rPr>
          <w:rFonts w:ascii="Times New Roman" w:eastAsia="MS Mincho" w:hAnsi="Times New Roman" w:cs="Times New Roman"/>
          <w:sz w:val="24"/>
          <w:szCs w:val="24"/>
          <w:lang w:val="fr-HT"/>
        </w:rPr>
      </w:pPr>
      <w:r w:rsidRPr="007C530A">
        <w:rPr>
          <w:rFonts w:ascii="Times New Roman" w:eastAsia="MS Mincho" w:hAnsi="Times New Roman" w:cs="Times New Roman"/>
          <w:b/>
          <w:bCs/>
          <w:sz w:val="24"/>
          <w:szCs w:val="24"/>
          <w:lang w:val="fr-HT"/>
        </w:rPr>
        <w:t>Article 9.3</w:t>
      </w:r>
      <w:r w:rsidRPr="007C530A">
        <w:rPr>
          <w:rFonts w:ascii="Times New Roman" w:eastAsia="MS Mincho" w:hAnsi="Times New Roman" w:cs="Times New Roman"/>
          <w:sz w:val="24"/>
          <w:szCs w:val="24"/>
          <w:lang w:val="fr-HT"/>
        </w:rPr>
        <w:tab/>
        <w:t xml:space="preserve">Pour être </w:t>
      </w:r>
      <w:r w:rsidRPr="00E76468">
        <w:rPr>
          <w:rFonts w:ascii="Times New Roman" w:eastAsia="MS Mincho" w:hAnsi="Times New Roman" w:cs="Times New Roman"/>
          <w:color w:val="FF0000"/>
          <w:sz w:val="24"/>
          <w:szCs w:val="24"/>
          <w:lang w:val="fr-HT"/>
        </w:rPr>
        <w:t>membre</w:t>
      </w:r>
      <w:r>
        <w:rPr>
          <w:rFonts w:ascii="Times New Roman" w:eastAsia="MS Mincho" w:hAnsi="Times New Roman" w:cs="Times New Roman"/>
          <w:sz w:val="24"/>
          <w:szCs w:val="24"/>
          <w:lang w:val="fr-HT"/>
        </w:rPr>
        <w:t xml:space="preserve"> </w:t>
      </w:r>
      <w:r w:rsidRPr="00E76468">
        <w:rPr>
          <w:rFonts w:ascii="Times New Roman" w:eastAsia="MS Mincho" w:hAnsi="Times New Roman" w:cs="Times New Roman"/>
          <w:dstrike/>
          <w:color w:val="FF0000"/>
          <w:sz w:val="24"/>
          <w:szCs w:val="24"/>
          <w:lang w:val="fr-HT"/>
        </w:rPr>
        <w:t>admis au concours</w:t>
      </w:r>
      <w:r w:rsidRPr="007C530A">
        <w:rPr>
          <w:rFonts w:ascii="Times New Roman" w:eastAsia="MS Mincho" w:hAnsi="Times New Roman" w:cs="Times New Roman"/>
          <w:sz w:val="24"/>
          <w:szCs w:val="24"/>
          <w:lang w:val="fr-HT"/>
        </w:rPr>
        <w:t xml:space="preserve"> du BEC, il faut</w:t>
      </w:r>
      <w:r>
        <w:rPr>
          <w:rFonts w:ascii="Times New Roman" w:eastAsia="MS Mincho" w:hAnsi="Times New Roman" w:cs="Times New Roman"/>
          <w:sz w:val="24"/>
          <w:szCs w:val="24"/>
          <w:lang w:val="fr-HT"/>
        </w:rPr>
        <w:t xml:space="preserve"> </w:t>
      </w:r>
      <w:r w:rsidRPr="007C530A">
        <w:rPr>
          <w:rFonts w:ascii="Times New Roman" w:eastAsia="MS Mincho" w:hAnsi="Times New Roman" w:cs="Times New Roman"/>
          <w:sz w:val="24"/>
          <w:szCs w:val="24"/>
          <w:lang w:val="fr-HT"/>
        </w:rPr>
        <w:t>:</w:t>
      </w:r>
    </w:p>
    <w:p w:rsidR="00044929" w:rsidRPr="007C530A" w:rsidRDefault="00044929" w:rsidP="00044929">
      <w:pPr>
        <w:spacing w:after="0"/>
        <w:ind w:left="1440" w:hanging="1440"/>
        <w:jc w:val="both"/>
        <w:rPr>
          <w:rFonts w:ascii="Times New Roman" w:eastAsia="MS Mincho" w:hAnsi="Times New Roman" w:cs="Times New Roman"/>
          <w:sz w:val="24"/>
          <w:szCs w:val="24"/>
          <w:lang w:val="fr-HT"/>
        </w:rPr>
      </w:pPr>
    </w:p>
    <w:p w:rsidR="00044929" w:rsidRDefault="00044929" w:rsidP="00044929">
      <w:pPr>
        <w:widowControl w:val="0"/>
        <w:numPr>
          <w:ilvl w:val="0"/>
          <w:numId w:val="20"/>
        </w:numPr>
        <w:tabs>
          <w:tab w:val="left" w:pos="1800"/>
        </w:tabs>
        <w:overflowPunct w:val="0"/>
        <w:adjustRightInd w:val="0"/>
        <w:spacing w:after="0" w:line="275" w:lineRule="atLeast"/>
        <w:jc w:val="both"/>
        <w:rPr>
          <w:rFonts w:ascii="Times New Roman" w:hAnsi="Times New Roman" w:cs="Times New Roman"/>
          <w:sz w:val="24"/>
          <w:szCs w:val="24"/>
          <w:lang w:val="fr-HT"/>
        </w:rPr>
      </w:pPr>
      <w:r w:rsidRPr="007C530A">
        <w:rPr>
          <w:rFonts w:ascii="Times New Roman" w:hAnsi="Times New Roman" w:cs="Times New Roman"/>
          <w:sz w:val="24"/>
          <w:szCs w:val="24"/>
          <w:lang w:val="fr-HT"/>
        </w:rPr>
        <w:t xml:space="preserve">Etre haïtien </w:t>
      </w:r>
      <w:r w:rsidRPr="00E76468">
        <w:rPr>
          <w:rFonts w:ascii="Times New Roman" w:hAnsi="Times New Roman" w:cs="Times New Roman"/>
          <w:dstrike/>
          <w:color w:val="FF0000"/>
          <w:sz w:val="24"/>
          <w:szCs w:val="24"/>
          <w:lang w:val="fr-HT"/>
        </w:rPr>
        <w:t>et ne détenir aucune autre nationalité au moment de briguer le poste</w:t>
      </w:r>
      <w:r w:rsidRPr="007C530A">
        <w:rPr>
          <w:rFonts w:ascii="Times New Roman" w:hAnsi="Times New Roman" w:cs="Times New Roman"/>
          <w:sz w:val="24"/>
          <w:szCs w:val="24"/>
          <w:lang w:val="fr-HT"/>
        </w:rPr>
        <w:t>, âgé de trente (30) ans accomplis, détenteur de sa Carte d</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 xml:space="preserve">Identification Nationale (CIN) et résider depuis au moins trois </w:t>
      </w:r>
      <w:r>
        <w:rPr>
          <w:rFonts w:ascii="Times New Roman" w:hAnsi="Times New Roman" w:cs="Times New Roman"/>
          <w:sz w:val="24"/>
          <w:szCs w:val="24"/>
          <w:lang w:val="fr-HT"/>
        </w:rPr>
        <w:t>(3) ans dans la Commune</w:t>
      </w:r>
      <w:r w:rsidRPr="007C530A">
        <w:rPr>
          <w:rFonts w:ascii="Times New Roman" w:hAnsi="Times New Roman" w:cs="Times New Roman"/>
          <w:sz w:val="24"/>
          <w:szCs w:val="24"/>
          <w:lang w:val="fr-HT"/>
        </w:rPr>
        <w:t xml:space="preserve"> du lieu où se déroule les compétitions électorales;</w:t>
      </w:r>
    </w:p>
    <w:p w:rsidR="00044929" w:rsidRPr="007C530A" w:rsidRDefault="00044929" w:rsidP="00044929">
      <w:pPr>
        <w:tabs>
          <w:tab w:val="left" w:pos="1800"/>
        </w:tabs>
        <w:spacing w:after="0"/>
        <w:ind w:left="1800"/>
        <w:jc w:val="both"/>
        <w:rPr>
          <w:rFonts w:ascii="Times New Roman" w:hAnsi="Times New Roman" w:cs="Times New Roman"/>
          <w:sz w:val="24"/>
          <w:szCs w:val="24"/>
          <w:lang w:val="fr-HT"/>
        </w:rPr>
      </w:pPr>
    </w:p>
    <w:p w:rsidR="00044929" w:rsidRDefault="00044929" w:rsidP="00044929">
      <w:pPr>
        <w:widowControl w:val="0"/>
        <w:numPr>
          <w:ilvl w:val="0"/>
          <w:numId w:val="20"/>
        </w:numPr>
        <w:tabs>
          <w:tab w:val="left" w:pos="1800"/>
        </w:tabs>
        <w:overflowPunct w:val="0"/>
        <w:adjustRightInd w:val="0"/>
        <w:spacing w:after="0" w:line="275" w:lineRule="atLeast"/>
        <w:jc w:val="both"/>
        <w:rPr>
          <w:rFonts w:ascii="Times New Roman" w:hAnsi="Times New Roman" w:cs="Times New Roman"/>
          <w:sz w:val="24"/>
          <w:szCs w:val="24"/>
          <w:lang w:val="fr-HT"/>
        </w:rPr>
      </w:pPr>
      <w:r>
        <w:rPr>
          <w:rFonts w:ascii="Times New Roman" w:hAnsi="Times New Roman" w:cs="Times New Roman"/>
          <w:sz w:val="24"/>
          <w:szCs w:val="24"/>
          <w:lang w:val="fr-HT"/>
        </w:rPr>
        <w:t>Etre détenteur</w:t>
      </w:r>
      <w:r w:rsidRPr="007C530A">
        <w:rPr>
          <w:rFonts w:ascii="Times New Roman" w:hAnsi="Times New Roman" w:cs="Times New Roman"/>
          <w:sz w:val="24"/>
          <w:szCs w:val="24"/>
          <w:lang w:val="fr-HT"/>
        </w:rPr>
        <w:t xml:space="preserve"> au moins du diplôme de fin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études classiques (Bac </w:t>
      </w:r>
      <w:r w:rsidRPr="007C530A">
        <w:rPr>
          <w:rFonts w:ascii="Times New Roman" w:hAnsi="Times New Roman" w:cs="Times New Roman"/>
          <w:sz w:val="24"/>
          <w:szCs w:val="24"/>
          <w:lang w:val="fr-HT"/>
        </w:rPr>
        <w:t>II) et avoir une expérience d</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 xml:space="preserve">au moins deux </w:t>
      </w:r>
      <w:r>
        <w:rPr>
          <w:rFonts w:ascii="Times New Roman" w:hAnsi="Times New Roman" w:cs="Times New Roman"/>
          <w:sz w:val="24"/>
          <w:szCs w:val="24"/>
          <w:lang w:val="fr-HT"/>
        </w:rPr>
        <w:t xml:space="preserve">(2) </w:t>
      </w:r>
      <w:r w:rsidRPr="007C530A">
        <w:rPr>
          <w:rFonts w:ascii="Times New Roman" w:hAnsi="Times New Roman" w:cs="Times New Roman"/>
          <w:sz w:val="24"/>
          <w:szCs w:val="24"/>
          <w:lang w:val="fr-HT"/>
        </w:rPr>
        <w:t>ans dans l</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Administration publique ou privée;</w:t>
      </w:r>
    </w:p>
    <w:p w:rsidR="00044929" w:rsidRPr="007C530A" w:rsidRDefault="00044929" w:rsidP="00044929">
      <w:pPr>
        <w:tabs>
          <w:tab w:val="left" w:pos="1800"/>
        </w:tabs>
        <w:spacing w:after="0"/>
        <w:ind w:left="1800"/>
        <w:jc w:val="both"/>
        <w:rPr>
          <w:rFonts w:ascii="Times New Roman" w:eastAsia="MS Mincho" w:hAnsi="Times New Roman" w:cs="Times New Roman"/>
          <w:sz w:val="24"/>
          <w:szCs w:val="24"/>
          <w:lang w:val="fr-HT"/>
        </w:rPr>
      </w:pPr>
    </w:p>
    <w:p w:rsidR="00044929" w:rsidRPr="007C530A" w:rsidRDefault="00044929" w:rsidP="00044929">
      <w:pPr>
        <w:tabs>
          <w:tab w:val="left" w:pos="1800"/>
        </w:tabs>
        <w:ind w:left="1800" w:hanging="360"/>
        <w:jc w:val="both"/>
        <w:rPr>
          <w:rFonts w:ascii="Times New Roman" w:eastAsia="MS Mincho" w:hAnsi="Times New Roman" w:cs="Times New Roman"/>
          <w:sz w:val="24"/>
          <w:szCs w:val="24"/>
          <w:lang w:val="fr-HT"/>
        </w:rPr>
      </w:pPr>
      <w:r w:rsidRPr="007C530A">
        <w:rPr>
          <w:rFonts w:ascii="Times New Roman" w:hAnsi="Times New Roman" w:cs="Times New Roman"/>
          <w:sz w:val="24"/>
          <w:szCs w:val="24"/>
          <w:lang w:val="fr-HT"/>
        </w:rPr>
        <w:t>c)</w:t>
      </w:r>
      <w:r w:rsidRPr="007C530A">
        <w:rPr>
          <w:rFonts w:ascii="Times New Roman" w:hAnsi="Times New Roman" w:cs="Times New Roman"/>
          <w:sz w:val="24"/>
          <w:szCs w:val="24"/>
          <w:lang w:val="fr-HT"/>
        </w:rPr>
        <w:tab/>
        <w:t>Jouir de ses droits civils et politiques;</w:t>
      </w:r>
    </w:p>
    <w:p w:rsidR="00044929" w:rsidRPr="007C530A" w:rsidRDefault="00044929" w:rsidP="00044929">
      <w:pPr>
        <w:tabs>
          <w:tab w:val="left" w:pos="1800"/>
        </w:tabs>
        <w:spacing w:after="0"/>
        <w:ind w:left="1800" w:hanging="360"/>
        <w:jc w:val="both"/>
        <w:rPr>
          <w:rFonts w:ascii="Times New Roman" w:hAnsi="Times New Roman" w:cs="Times New Roman"/>
          <w:sz w:val="24"/>
          <w:szCs w:val="24"/>
          <w:lang w:val="fr-HT"/>
        </w:rPr>
      </w:pPr>
      <w:r w:rsidRPr="007C530A">
        <w:rPr>
          <w:rFonts w:ascii="Times New Roman" w:hAnsi="Times New Roman" w:cs="Times New Roman"/>
          <w:sz w:val="24"/>
          <w:szCs w:val="24"/>
          <w:lang w:val="fr-HT"/>
        </w:rPr>
        <w:t>d)</w:t>
      </w:r>
      <w:r w:rsidRPr="007C530A">
        <w:rPr>
          <w:rFonts w:ascii="Times New Roman" w:hAnsi="Times New Roman" w:cs="Times New Roman"/>
          <w:sz w:val="24"/>
          <w:szCs w:val="24"/>
          <w:lang w:val="fr-HT"/>
        </w:rPr>
        <w:tab/>
        <w:t>Etre de bonnes vie et mœurs et n</w:t>
      </w:r>
      <w:r w:rsidRPr="0084188A">
        <w:rPr>
          <w:rFonts w:ascii="Times New Roman" w:hAnsi="Times New Roman" w:cs="Times New Roman"/>
          <w:sz w:val="24"/>
          <w:szCs w:val="24"/>
          <w:lang w:val="fr-FR"/>
        </w:rPr>
        <w:t>’</w:t>
      </w:r>
      <w:r w:rsidRPr="007C530A">
        <w:rPr>
          <w:rFonts w:ascii="Times New Roman" w:hAnsi="Times New Roman" w:cs="Times New Roman"/>
          <w:sz w:val="24"/>
          <w:szCs w:val="24"/>
          <w:lang w:val="fr-HT"/>
        </w:rPr>
        <w:t>avoir jamais été condamné à une peine afflictive et infamante.</w:t>
      </w:r>
    </w:p>
    <w:p w:rsidR="00044929" w:rsidRDefault="00044929" w:rsidP="00044929">
      <w:pPr>
        <w:spacing w:after="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10</w:t>
      </w:r>
      <w:r>
        <w:rPr>
          <w:rFonts w:ascii="Times New Roman" w:hAnsi="Times New Roman" w:cs="Times New Roman"/>
          <w:sz w:val="24"/>
          <w:szCs w:val="24"/>
          <w:lang w:val="fr-HT"/>
        </w:rPr>
        <w:tab/>
        <w:t>Avant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entrer en fonction, les membres des BED prêtent, sans frais, devant le Tribunal de Première Instance de leur siège et ceux des BEC devant le Juge de Paix de leur juridiction, le serment suivant :</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ind w:left="1440" w:hanging="1440"/>
        <w:jc w:val="both"/>
        <w:rPr>
          <w:rFonts w:ascii="Times New Roman" w:hAnsi="Times New Roman" w:cs="Times New Roman"/>
          <w:i/>
          <w:iCs/>
          <w:sz w:val="24"/>
          <w:szCs w:val="24"/>
          <w:lang w:val="fr-HT"/>
        </w:rPr>
      </w:pPr>
      <w:r>
        <w:rPr>
          <w:rFonts w:ascii="Times New Roman" w:hAnsi="Times New Roman" w:cs="Times New Roman"/>
          <w:sz w:val="24"/>
          <w:szCs w:val="24"/>
          <w:lang w:val="fr-HT"/>
        </w:rPr>
        <w:tab/>
      </w:r>
      <w:r>
        <w:rPr>
          <w:rFonts w:ascii="Times New Roman" w:hAnsi="Times New Roman" w:cs="Times New Roman"/>
          <w:i/>
          <w:iCs/>
          <w:sz w:val="24"/>
          <w:szCs w:val="24"/>
          <w:lang w:val="fr-HT"/>
        </w:rPr>
        <w:t>« Je jure devant la Nation et sur mon honneur de remplir bien et fidèlement ma mission comme membre du (BED ou BEC), conformément à la Constitution et à la Loi Electorale ».</w:t>
      </w:r>
    </w:p>
    <w:p w:rsidR="00044929" w:rsidRDefault="00044929" w:rsidP="00044929">
      <w:pPr>
        <w:spacing w:after="120"/>
        <w:jc w:val="both"/>
        <w:rPr>
          <w:rFonts w:ascii="Times New Roman" w:hAnsi="Times New Roman" w:cs="Times New Roman"/>
          <w:sz w:val="24"/>
          <w:szCs w:val="24"/>
          <w:lang w:val="fr-HT"/>
        </w:rPr>
      </w:pPr>
    </w:p>
    <w:p w:rsidR="00044929" w:rsidRDefault="00044929" w:rsidP="00044929">
      <w:pPr>
        <w:keepNext/>
        <w:tabs>
          <w:tab w:val="left" w:pos="1440"/>
          <w:tab w:val="left" w:pos="1800"/>
        </w:tabs>
        <w:spacing w:after="120"/>
        <w:ind w:left="1800" w:hanging="1800"/>
        <w:rPr>
          <w:rFonts w:ascii="Cambria" w:hAnsi="Cambria" w:cs="Cambria"/>
          <w:b/>
          <w:bCs/>
          <w:sz w:val="26"/>
          <w:szCs w:val="26"/>
          <w:lang w:val="fr-HT"/>
        </w:rPr>
      </w:pPr>
      <w:r>
        <w:rPr>
          <w:rFonts w:ascii="Cambria" w:hAnsi="Cambria" w:cs="Cambria"/>
          <w:b/>
          <w:bCs/>
          <w:sz w:val="26"/>
          <w:szCs w:val="26"/>
          <w:lang w:val="fr-HT"/>
        </w:rPr>
        <w:t>SECTION C</w:t>
      </w:r>
      <w:r>
        <w:rPr>
          <w:rFonts w:ascii="Cambria" w:hAnsi="Cambria" w:cs="Cambria"/>
          <w:b/>
          <w:bCs/>
          <w:sz w:val="26"/>
          <w:szCs w:val="26"/>
          <w:lang w:val="fr-HT"/>
        </w:rPr>
        <w:tab/>
      </w:r>
      <w:r>
        <w:rPr>
          <w:rFonts w:ascii="Cambria" w:hAnsi="Cambria" w:cs="Cambria"/>
          <w:b/>
          <w:bCs/>
          <w:sz w:val="26"/>
          <w:szCs w:val="26"/>
          <w:lang w:val="fr-HT"/>
        </w:rPr>
        <w:tab/>
        <w:t>DES SUPERVISEURS ĖLECTORAUX ET DE LEUR COMPĖTENCE</w:t>
      </w:r>
    </w:p>
    <w:p w:rsidR="00044929" w:rsidRDefault="00044929" w:rsidP="00044929">
      <w:pPr>
        <w:spacing w:after="0"/>
        <w:ind w:left="1440" w:hanging="1440"/>
        <w:jc w:val="both"/>
        <w:rPr>
          <w:rFonts w:ascii="Times New Roman" w:hAnsi="Times New Roman" w:cs="Times New Roman"/>
          <w:color w:val="FF0000"/>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720B90">
        <w:rPr>
          <w:rFonts w:ascii="Times New Roman" w:hAnsi="Times New Roman" w:cs="Times New Roman"/>
          <w:b/>
          <w:bCs/>
          <w:sz w:val="24"/>
          <w:szCs w:val="24"/>
          <w:lang w:val="fr-HT"/>
        </w:rPr>
        <w:t>Article 11</w:t>
      </w:r>
      <w:r w:rsidRPr="00720B90">
        <w:rPr>
          <w:rFonts w:ascii="Times New Roman" w:hAnsi="Times New Roman" w:cs="Times New Roman"/>
          <w:sz w:val="24"/>
          <w:szCs w:val="24"/>
          <w:lang w:val="fr-HT"/>
        </w:rPr>
        <w:tab/>
        <w:t>Les superviseurs électoraux sont des agents recrutés en toute indépendance, en toute transparence</w:t>
      </w:r>
      <w:r>
        <w:rPr>
          <w:rFonts w:ascii="Times New Roman" w:hAnsi="Times New Roman" w:cs="Times New Roman"/>
          <w:sz w:val="24"/>
          <w:szCs w:val="24"/>
          <w:lang w:val="fr-HT"/>
        </w:rPr>
        <w:t xml:space="preserve">, </w:t>
      </w:r>
      <w:r w:rsidRPr="00E76468">
        <w:rPr>
          <w:rFonts w:ascii="Times New Roman" w:hAnsi="Times New Roman" w:cs="Times New Roman"/>
          <w:color w:val="FF0000"/>
          <w:sz w:val="24"/>
          <w:szCs w:val="24"/>
          <w:lang w:val="fr-HT"/>
        </w:rPr>
        <w:t>en toute indépendance</w:t>
      </w:r>
      <w:r w:rsidRPr="00720B90">
        <w:rPr>
          <w:rFonts w:ascii="Times New Roman" w:hAnsi="Times New Roman" w:cs="Times New Roman"/>
          <w:sz w:val="24"/>
          <w:szCs w:val="24"/>
          <w:lang w:val="fr-HT"/>
        </w:rPr>
        <w:t xml:space="preserve"> et sur con</w:t>
      </w:r>
      <w:r>
        <w:rPr>
          <w:rFonts w:ascii="Times New Roman" w:hAnsi="Times New Roman" w:cs="Times New Roman"/>
          <w:sz w:val="24"/>
          <w:szCs w:val="24"/>
          <w:lang w:val="fr-HT"/>
        </w:rPr>
        <w:t>cours par le Conseil Electoral P</w:t>
      </w:r>
      <w:r w:rsidRPr="00720B90">
        <w:rPr>
          <w:rFonts w:ascii="Times New Roman" w:hAnsi="Times New Roman" w:cs="Times New Roman"/>
          <w:sz w:val="24"/>
          <w:szCs w:val="24"/>
          <w:lang w:val="fr-HT"/>
        </w:rPr>
        <w:t>ermanent qui détermine les critères de compétence</w:t>
      </w:r>
      <w:r>
        <w:rPr>
          <w:rFonts w:ascii="Times New Roman" w:hAnsi="Times New Roman" w:cs="Times New Roman"/>
          <w:dstrike/>
          <w:color w:val="FF0000"/>
          <w:sz w:val="24"/>
          <w:szCs w:val="24"/>
          <w:lang w:val="fr-HT"/>
        </w:rPr>
        <w:t>s</w:t>
      </w:r>
      <w:r w:rsidRPr="00720B90">
        <w:rPr>
          <w:rFonts w:ascii="Times New Roman" w:hAnsi="Times New Roman" w:cs="Times New Roman"/>
          <w:sz w:val="24"/>
          <w:szCs w:val="24"/>
          <w:lang w:val="fr-HT"/>
        </w:rPr>
        <w:t xml:space="preserve"> requis. Ils sont de deux catégories: les superviseurs principaux et les superviseurs adjoints.</w:t>
      </w:r>
    </w:p>
    <w:p w:rsidR="00044929" w:rsidRDefault="00044929" w:rsidP="00044929">
      <w:pPr>
        <w:spacing w:after="0"/>
        <w:jc w:val="both"/>
        <w:rPr>
          <w:rFonts w:ascii="Times New Roman" w:hAnsi="Times New Roman" w:cs="Times New Roman"/>
          <w:color w:val="FF0000"/>
          <w:sz w:val="24"/>
          <w:szCs w:val="24"/>
          <w:lang w:val="fr-HT"/>
        </w:rPr>
      </w:pPr>
    </w:p>
    <w:p w:rsidR="00044929" w:rsidRPr="005735EE" w:rsidRDefault="00044929" w:rsidP="00044929">
      <w:pPr>
        <w:spacing w:after="120"/>
        <w:ind w:left="1440" w:hanging="1440"/>
        <w:jc w:val="both"/>
        <w:rPr>
          <w:rFonts w:ascii="Times New Roman" w:hAnsi="Times New Roman" w:cs="Times New Roman"/>
          <w:sz w:val="24"/>
          <w:szCs w:val="24"/>
          <w:lang w:val="fr-HT"/>
        </w:rPr>
      </w:pPr>
      <w:r w:rsidRPr="005735EE">
        <w:rPr>
          <w:rFonts w:ascii="Times New Roman" w:hAnsi="Times New Roman" w:cs="Times New Roman"/>
          <w:b/>
          <w:bCs/>
          <w:sz w:val="24"/>
          <w:szCs w:val="24"/>
          <w:lang w:val="fr-HT"/>
        </w:rPr>
        <w:lastRenderedPageBreak/>
        <w:t>Article 11.1</w:t>
      </w:r>
      <w:r w:rsidRPr="005735EE">
        <w:rPr>
          <w:rFonts w:ascii="Times New Roman" w:hAnsi="Times New Roman" w:cs="Times New Roman"/>
          <w:sz w:val="24"/>
          <w:szCs w:val="24"/>
          <w:lang w:val="fr-HT"/>
        </w:rPr>
        <w:tab/>
        <w:t>Pour être superviseur il faut :</w:t>
      </w:r>
    </w:p>
    <w:p w:rsidR="00044929" w:rsidRPr="005735EE" w:rsidRDefault="00044929" w:rsidP="00044929">
      <w:pPr>
        <w:widowControl w:val="0"/>
        <w:numPr>
          <w:ilvl w:val="0"/>
          <w:numId w:val="5"/>
        </w:numPr>
        <w:tabs>
          <w:tab w:val="left" w:pos="1800"/>
        </w:tabs>
        <w:overflowPunct w:val="0"/>
        <w:adjustRightInd w:val="0"/>
        <w:spacing w:after="120" w:line="275" w:lineRule="atLeast"/>
        <w:jc w:val="both"/>
        <w:rPr>
          <w:rFonts w:ascii="Times New Roman" w:hAnsi="Times New Roman" w:cs="Times New Roman"/>
          <w:sz w:val="24"/>
          <w:szCs w:val="24"/>
          <w:lang w:val="fr-HT"/>
        </w:rPr>
      </w:pPr>
      <w:r w:rsidRPr="005735EE">
        <w:rPr>
          <w:rFonts w:ascii="Times New Roman" w:hAnsi="Times New Roman" w:cs="Times New Roman"/>
          <w:sz w:val="24"/>
          <w:szCs w:val="24"/>
          <w:lang w:val="fr-HT"/>
        </w:rPr>
        <w:t xml:space="preserve">Etre haïtien, âgé de trente (30) ans accomplis, avoir  résidé  dans la </w:t>
      </w:r>
      <w:r>
        <w:rPr>
          <w:rFonts w:ascii="Times New Roman" w:hAnsi="Times New Roman" w:cs="Times New Roman"/>
          <w:sz w:val="24"/>
          <w:szCs w:val="24"/>
          <w:lang w:val="fr-HT"/>
        </w:rPr>
        <w:t>Commune</w:t>
      </w:r>
      <w:r w:rsidRPr="005735EE">
        <w:rPr>
          <w:rFonts w:ascii="Times New Roman" w:hAnsi="Times New Roman" w:cs="Times New Roman"/>
          <w:sz w:val="24"/>
          <w:szCs w:val="24"/>
          <w:lang w:val="fr-HT"/>
        </w:rPr>
        <w:t xml:space="preserve"> dans laquelle o</w:t>
      </w:r>
      <w:r>
        <w:rPr>
          <w:rFonts w:ascii="Times New Roman" w:hAnsi="Times New Roman" w:cs="Times New Roman"/>
          <w:sz w:val="24"/>
          <w:szCs w:val="24"/>
          <w:lang w:val="fr-HT"/>
        </w:rPr>
        <w:t>ù</w:t>
      </w:r>
      <w:r w:rsidRPr="005735EE">
        <w:rPr>
          <w:rFonts w:ascii="Times New Roman" w:hAnsi="Times New Roman" w:cs="Times New Roman"/>
          <w:sz w:val="24"/>
          <w:szCs w:val="24"/>
          <w:lang w:val="fr-HT"/>
        </w:rPr>
        <w:t xml:space="preserve"> il est appelé </w:t>
      </w:r>
      <w:r>
        <w:rPr>
          <w:rFonts w:ascii="Times New Roman" w:hAnsi="Times New Roman" w:cs="Times New Roman"/>
          <w:sz w:val="24"/>
          <w:szCs w:val="24"/>
          <w:lang w:val="fr-HT"/>
        </w:rPr>
        <w:t xml:space="preserve"> à exercer sa fonction ;</w:t>
      </w:r>
    </w:p>
    <w:p w:rsidR="00044929" w:rsidRPr="005735EE" w:rsidRDefault="00044929" w:rsidP="00044929">
      <w:pPr>
        <w:widowControl w:val="0"/>
        <w:numPr>
          <w:ilvl w:val="0"/>
          <w:numId w:val="5"/>
        </w:numPr>
        <w:tabs>
          <w:tab w:val="left" w:pos="1800"/>
        </w:tabs>
        <w:overflowPunct w:val="0"/>
        <w:adjustRightInd w:val="0"/>
        <w:spacing w:after="120" w:line="275" w:lineRule="atLeast"/>
        <w:jc w:val="both"/>
        <w:rPr>
          <w:rFonts w:ascii="Times New Roman" w:hAnsi="Times New Roman" w:cs="Times New Roman"/>
          <w:sz w:val="24"/>
          <w:szCs w:val="24"/>
          <w:lang w:val="fr-HT"/>
        </w:rPr>
      </w:pPr>
      <w:r w:rsidRPr="005735EE">
        <w:rPr>
          <w:rFonts w:ascii="Times New Roman" w:hAnsi="Times New Roman" w:cs="Times New Roman"/>
          <w:sz w:val="24"/>
          <w:szCs w:val="24"/>
          <w:lang w:val="fr-HT"/>
        </w:rPr>
        <w:t xml:space="preserve">Avoir une bonne base académique ; </w:t>
      </w:r>
    </w:p>
    <w:p w:rsidR="00044929" w:rsidRPr="005735EE" w:rsidRDefault="00044929" w:rsidP="00044929">
      <w:pPr>
        <w:tabs>
          <w:tab w:val="left" w:pos="1800"/>
        </w:tabs>
        <w:spacing w:after="120"/>
        <w:ind w:left="1800" w:hanging="360"/>
        <w:jc w:val="both"/>
        <w:rPr>
          <w:rFonts w:ascii="Times New Roman" w:hAnsi="Times New Roman" w:cs="Times New Roman"/>
          <w:sz w:val="24"/>
          <w:szCs w:val="24"/>
          <w:lang w:val="fr-HT"/>
        </w:rPr>
      </w:pPr>
      <w:r w:rsidRPr="005735EE">
        <w:rPr>
          <w:rFonts w:ascii="Times New Roman" w:hAnsi="Times New Roman" w:cs="Times New Roman"/>
          <w:sz w:val="24"/>
          <w:szCs w:val="24"/>
          <w:lang w:val="fr-HT"/>
        </w:rPr>
        <w:t>c)</w:t>
      </w:r>
      <w:r w:rsidRPr="005735EE">
        <w:rPr>
          <w:rFonts w:ascii="Times New Roman" w:hAnsi="Times New Roman" w:cs="Times New Roman"/>
          <w:sz w:val="24"/>
          <w:szCs w:val="24"/>
          <w:lang w:val="fr-HT"/>
        </w:rPr>
        <w:tab/>
        <w:t>Jouir de ses droits civils et politiques;</w:t>
      </w:r>
    </w:p>
    <w:p w:rsidR="00044929" w:rsidRPr="005735EE" w:rsidRDefault="00044929" w:rsidP="00044929">
      <w:pPr>
        <w:tabs>
          <w:tab w:val="left" w:pos="1800"/>
        </w:tabs>
        <w:spacing w:after="120"/>
        <w:ind w:left="1800" w:hanging="360"/>
        <w:jc w:val="both"/>
        <w:rPr>
          <w:rFonts w:ascii="Times New Roman" w:hAnsi="Times New Roman" w:cs="Times New Roman"/>
          <w:sz w:val="24"/>
          <w:szCs w:val="24"/>
          <w:lang w:val="fr-HT"/>
        </w:rPr>
      </w:pPr>
      <w:r w:rsidRPr="005735EE">
        <w:rPr>
          <w:rFonts w:ascii="Times New Roman" w:hAnsi="Times New Roman" w:cs="Times New Roman"/>
          <w:sz w:val="24"/>
          <w:szCs w:val="24"/>
          <w:lang w:val="fr-HT"/>
        </w:rPr>
        <w:t>d)</w:t>
      </w:r>
      <w:r w:rsidRPr="005735EE">
        <w:rPr>
          <w:rFonts w:ascii="Times New Roman" w:hAnsi="Times New Roman" w:cs="Times New Roman"/>
          <w:sz w:val="24"/>
          <w:szCs w:val="24"/>
          <w:lang w:val="fr-HT"/>
        </w:rPr>
        <w:tab/>
        <w:t>Etre de bonnes vie et mœurs et n</w:t>
      </w:r>
      <w:r w:rsidRPr="0084188A">
        <w:rPr>
          <w:rFonts w:ascii="Times New Roman" w:hAnsi="Times New Roman" w:cs="Times New Roman"/>
          <w:sz w:val="24"/>
          <w:szCs w:val="24"/>
          <w:lang w:val="fr-FR"/>
        </w:rPr>
        <w:t>’</w:t>
      </w:r>
      <w:r w:rsidRPr="005735EE">
        <w:rPr>
          <w:rFonts w:ascii="Times New Roman" w:hAnsi="Times New Roman" w:cs="Times New Roman"/>
          <w:sz w:val="24"/>
          <w:szCs w:val="24"/>
          <w:lang w:val="fr-HT"/>
        </w:rPr>
        <w:t>avoir jamais été condamné à un</w:t>
      </w:r>
      <w:r>
        <w:rPr>
          <w:rFonts w:ascii="Times New Roman" w:hAnsi="Times New Roman" w:cs="Times New Roman"/>
          <w:sz w:val="24"/>
          <w:szCs w:val="24"/>
          <w:lang w:val="fr-HT"/>
        </w:rPr>
        <w:t>e peine afflictive et infamante;</w:t>
      </w:r>
    </w:p>
    <w:p w:rsidR="00044929" w:rsidRDefault="00044929" w:rsidP="00044929">
      <w:pPr>
        <w:tabs>
          <w:tab w:val="left" w:pos="1800"/>
        </w:tabs>
        <w:spacing w:after="0"/>
        <w:ind w:left="1800" w:hanging="360"/>
        <w:jc w:val="both"/>
        <w:rPr>
          <w:rFonts w:ascii="Times New Roman" w:hAnsi="Times New Roman" w:cs="Times New Roman"/>
          <w:sz w:val="24"/>
          <w:szCs w:val="24"/>
          <w:lang w:val="fr-HT"/>
        </w:rPr>
      </w:pPr>
      <w:r w:rsidRPr="005735EE">
        <w:rPr>
          <w:rFonts w:ascii="Times New Roman" w:hAnsi="Times New Roman" w:cs="Times New Roman"/>
          <w:sz w:val="24"/>
          <w:szCs w:val="24"/>
          <w:lang w:val="fr-HT"/>
        </w:rPr>
        <w:t xml:space="preserve">e) </w:t>
      </w:r>
      <w:r w:rsidRPr="005735EE">
        <w:rPr>
          <w:rFonts w:ascii="Times New Roman" w:hAnsi="Times New Roman" w:cs="Times New Roman"/>
          <w:sz w:val="24"/>
          <w:szCs w:val="24"/>
          <w:lang w:val="fr-HT"/>
        </w:rPr>
        <w:tab/>
        <w:t>Etre détenteur de la Carte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Identification Nationale  (CIN).</w:t>
      </w:r>
    </w:p>
    <w:p w:rsidR="00044929" w:rsidRPr="00DA4FC1" w:rsidRDefault="00044929" w:rsidP="00044929">
      <w:pPr>
        <w:tabs>
          <w:tab w:val="left" w:pos="1800"/>
        </w:tabs>
        <w:ind w:left="1800" w:hanging="360"/>
        <w:jc w:val="both"/>
        <w:rPr>
          <w:rFonts w:ascii="Times New Roman" w:hAnsi="Times New Roman" w:cs="Times New Roman"/>
          <w:strike/>
          <w:sz w:val="24"/>
          <w:szCs w:val="24"/>
          <w:lang w:val="fr-HT"/>
        </w:rPr>
      </w:pPr>
    </w:p>
    <w:p w:rsidR="00044929" w:rsidRPr="00DA4FC1" w:rsidRDefault="00044929" w:rsidP="00044929">
      <w:pPr>
        <w:spacing w:after="0"/>
        <w:jc w:val="both"/>
        <w:rPr>
          <w:rFonts w:ascii="Times New Roman" w:hAnsi="Times New Roman" w:cs="Times New Roman"/>
          <w:sz w:val="24"/>
          <w:szCs w:val="24"/>
          <w:lang w:val="fr-HT"/>
        </w:rPr>
      </w:pPr>
      <w:r w:rsidRPr="00DA4FC1">
        <w:rPr>
          <w:rFonts w:ascii="Times New Roman" w:hAnsi="Times New Roman" w:cs="Times New Roman"/>
          <w:b/>
          <w:bCs/>
          <w:sz w:val="24"/>
          <w:szCs w:val="24"/>
          <w:lang w:val="fr-HT"/>
        </w:rPr>
        <w:t>Article 11.2</w:t>
      </w:r>
      <w:r w:rsidRPr="00DA4FC1">
        <w:rPr>
          <w:rFonts w:ascii="Times New Roman" w:hAnsi="Times New Roman" w:cs="Times New Roman"/>
          <w:sz w:val="24"/>
          <w:szCs w:val="24"/>
          <w:lang w:val="fr-HT"/>
        </w:rPr>
        <w:tab/>
        <w:t>Les superviseurs principaux ont pour tâches de:</w:t>
      </w:r>
    </w:p>
    <w:p w:rsidR="00044929" w:rsidRPr="00DA4FC1" w:rsidRDefault="00044929" w:rsidP="00044929">
      <w:pPr>
        <w:spacing w:after="0"/>
        <w:jc w:val="both"/>
        <w:rPr>
          <w:rFonts w:ascii="Times New Roman" w:hAnsi="Times New Roman" w:cs="Times New Roman"/>
          <w:sz w:val="24"/>
          <w:szCs w:val="24"/>
          <w:lang w:val="fr-HT"/>
        </w:rPr>
      </w:pPr>
    </w:p>
    <w:p w:rsidR="00044929" w:rsidRPr="00DA4FC1" w:rsidRDefault="00044929" w:rsidP="00044929">
      <w:pPr>
        <w:tabs>
          <w:tab w:val="left" w:pos="1800"/>
        </w:tabs>
        <w:spacing w:after="120"/>
        <w:ind w:left="1800" w:hanging="360"/>
        <w:jc w:val="both"/>
        <w:rPr>
          <w:rFonts w:ascii="Times New Roman" w:hAnsi="Times New Roman" w:cs="Times New Roman"/>
          <w:sz w:val="24"/>
          <w:szCs w:val="24"/>
          <w:u w:val="single"/>
          <w:lang w:val="fr-HT"/>
        </w:rPr>
      </w:pPr>
      <w:r w:rsidRPr="00DA4FC1">
        <w:rPr>
          <w:rFonts w:ascii="Times New Roman" w:hAnsi="Times New Roman" w:cs="Times New Roman"/>
          <w:sz w:val="24"/>
          <w:szCs w:val="24"/>
          <w:lang w:val="fr-HT"/>
        </w:rPr>
        <w:t>a)</w:t>
      </w:r>
      <w:r w:rsidRPr="00DA4FC1">
        <w:rPr>
          <w:rFonts w:ascii="Times New Roman" w:hAnsi="Times New Roman" w:cs="Times New Roman"/>
          <w:sz w:val="24"/>
          <w:szCs w:val="24"/>
          <w:lang w:val="fr-HT"/>
        </w:rPr>
        <w:tab/>
        <w:t>Contrôler et superviser les Centres de Vote ainsi que les matériels sensibles et non sensibles qui y sont affectés;</w:t>
      </w:r>
    </w:p>
    <w:p w:rsidR="00044929" w:rsidRPr="00DA4FC1" w:rsidRDefault="00044929" w:rsidP="00044929">
      <w:pPr>
        <w:tabs>
          <w:tab w:val="left" w:pos="1800"/>
        </w:tabs>
        <w:spacing w:after="120"/>
        <w:ind w:left="1800" w:hanging="360"/>
        <w:jc w:val="both"/>
        <w:rPr>
          <w:rFonts w:ascii="Times New Roman" w:hAnsi="Times New Roman" w:cs="Times New Roman"/>
          <w:sz w:val="24"/>
          <w:szCs w:val="24"/>
          <w:lang w:val="fr-HT"/>
        </w:rPr>
      </w:pPr>
      <w:r w:rsidRPr="00DA4FC1">
        <w:rPr>
          <w:rFonts w:ascii="Times New Roman" w:hAnsi="Times New Roman" w:cs="Times New Roman"/>
          <w:sz w:val="24"/>
          <w:szCs w:val="24"/>
          <w:lang w:val="fr-HT"/>
        </w:rPr>
        <w:t>b)</w:t>
      </w:r>
      <w:r w:rsidRPr="00DA4FC1">
        <w:rPr>
          <w:rFonts w:ascii="Times New Roman" w:hAnsi="Times New Roman" w:cs="Times New Roman"/>
          <w:sz w:val="24"/>
          <w:szCs w:val="24"/>
          <w:lang w:val="fr-HT"/>
        </w:rPr>
        <w:tab/>
        <w:t>Assurer la coordination du tra</w:t>
      </w:r>
      <w:r>
        <w:rPr>
          <w:rFonts w:ascii="Times New Roman" w:hAnsi="Times New Roman" w:cs="Times New Roman"/>
          <w:sz w:val="24"/>
          <w:szCs w:val="24"/>
          <w:lang w:val="fr-HT"/>
        </w:rPr>
        <w:t>vail des superviseurs adjoints;</w:t>
      </w:r>
    </w:p>
    <w:p w:rsidR="00044929" w:rsidRPr="00DA4FC1" w:rsidRDefault="00044929" w:rsidP="00044929">
      <w:pPr>
        <w:tabs>
          <w:tab w:val="left" w:pos="1800"/>
        </w:tabs>
        <w:spacing w:after="120"/>
        <w:ind w:left="1800" w:hanging="360"/>
        <w:jc w:val="both"/>
        <w:rPr>
          <w:rFonts w:ascii="Times New Roman" w:hAnsi="Times New Roman" w:cs="Times New Roman"/>
          <w:sz w:val="24"/>
          <w:szCs w:val="24"/>
          <w:lang w:val="fr-HT"/>
        </w:rPr>
      </w:pPr>
      <w:r w:rsidRPr="00DA4FC1">
        <w:rPr>
          <w:rFonts w:ascii="Times New Roman" w:hAnsi="Times New Roman" w:cs="Times New Roman"/>
          <w:sz w:val="24"/>
          <w:szCs w:val="24"/>
          <w:lang w:val="fr-HT"/>
        </w:rPr>
        <w:t>c)</w:t>
      </w:r>
      <w:r w:rsidRPr="00DA4FC1">
        <w:rPr>
          <w:rFonts w:ascii="Times New Roman" w:hAnsi="Times New Roman" w:cs="Times New Roman"/>
          <w:sz w:val="24"/>
          <w:szCs w:val="24"/>
          <w:lang w:val="fr-HT"/>
        </w:rPr>
        <w:tab/>
        <w:t>Recevoir toute doléance relative aux irrégularités constatées dans la tenue du scrutin;</w:t>
      </w:r>
    </w:p>
    <w:p w:rsidR="00044929" w:rsidRPr="00DA4FC1" w:rsidRDefault="00044929" w:rsidP="00044929">
      <w:pPr>
        <w:tabs>
          <w:tab w:val="left" w:pos="1800"/>
        </w:tabs>
        <w:ind w:left="1800" w:hanging="360"/>
        <w:jc w:val="both"/>
        <w:rPr>
          <w:rFonts w:ascii="Times New Roman" w:hAnsi="Times New Roman" w:cs="Times New Roman"/>
          <w:sz w:val="24"/>
          <w:szCs w:val="24"/>
          <w:u w:val="single"/>
          <w:lang w:val="fr-HT"/>
        </w:rPr>
      </w:pPr>
      <w:r w:rsidRPr="00DA4FC1">
        <w:rPr>
          <w:rFonts w:ascii="Times New Roman" w:hAnsi="Times New Roman" w:cs="Times New Roman"/>
          <w:sz w:val="24"/>
          <w:szCs w:val="24"/>
          <w:lang w:val="fr-HT"/>
        </w:rPr>
        <w:t>d)</w:t>
      </w:r>
      <w:r w:rsidRPr="00DA4FC1">
        <w:rPr>
          <w:rFonts w:ascii="Times New Roman" w:hAnsi="Times New Roman" w:cs="Times New Roman"/>
          <w:sz w:val="24"/>
          <w:szCs w:val="24"/>
          <w:lang w:val="fr-HT"/>
        </w:rPr>
        <w:tab/>
        <w:t>Rédiger immédiatement un rapport sur le déroulement du scrutin et le transmettre au BEC, avec ceux des superviseurs à sa charge, au plus tard vingt-quatre (24) heures après la clôture des opérations de vote</w:t>
      </w:r>
      <w:r>
        <w:rPr>
          <w:rFonts w:ascii="Times New Roman" w:hAnsi="Times New Roman" w:cs="Times New Roman"/>
          <w:sz w:val="24"/>
          <w:szCs w:val="24"/>
          <w:lang w:val="fr-HT"/>
        </w:rPr>
        <w:t>;</w:t>
      </w:r>
    </w:p>
    <w:p w:rsidR="00044929" w:rsidRPr="00DA4FC1" w:rsidRDefault="00044929" w:rsidP="00044929">
      <w:pPr>
        <w:tabs>
          <w:tab w:val="left" w:pos="1800"/>
        </w:tabs>
        <w:spacing w:after="120"/>
        <w:ind w:left="1800" w:hanging="360"/>
        <w:jc w:val="both"/>
        <w:rPr>
          <w:rFonts w:ascii="Times New Roman" w:hAnsi="Times New Roman" w:cs="Times New Roman"/>
          <w:sz w:val="24"/>
          <w:szCs w:val="24"/>
          <w:lang w:val="fr-HT"/>
        </w:rPr>
      </w:pPr>
      <w:r w:rsidRPr="00DA4FC1">
        <w:rPr>
          <w:rFonts w:ascii="Times New Roman" w:hAnsi="Times New Roman" w:cs="Times New Roman"/>
          <w:sz w:val="24"/>
          <w:szCs w:val="24"/>
          <w:lang w:val="fr-HT"/>
        </w:rPr>
        <w:t>e)</w:t>
      </w:r>
      <w:r w:rsidRPr="00DA4FC1">
        <w:rPr>
          <w:rFonts w:ascii="Times New Roman" w:hAnsi="Times New Roman" w:cs="Times New Roman"/>
          <w:sz w:val="24"/>
          <w:szCs w:val="24"/>
          <w:lang w:val="fr-HT"/>
        </w:rPr>
        <w:tab/>
        <w:t>Suppléer à l</w:t>
      </w:r>
      <w:r w:rsidRPr="0084188A">
        <w:rPr>
          <w:rFonts w:ascii="Times New Roman" w:hAnsi="Times New Roman" w:cs="Times New Roman"/>
          <w:sz w:val="24"/>
          <w:szCs w:val="24"/>
          <w:lang w:val="fr-FR"/>
        </w:rPr>
        <w:t>’</w:t>
      </w:r>
      <w:r w:rsidRPr="00DA4FC1">
        <w:rPr>
          <w:rFonts w:ascii="Times New Roman" w:hAnsi="Times New Roman" w:cs="Times New Roman"/>
          <w:sz w:val="24"/>
          <w:szCs w:val="24"/>
          <w:lang w:val="fr-HT"/>
        </w:rPr>
        <w:t>absence de tout  Superviseur Adjoint</w:t>
      </w:r>
      <w:r>
        <w:rPr>
          <w:rFonts w:ascii="Times New Roman" w:hAnsi="Times New Roman" w:cs="Times New Roman"/>
          <w:sz w:val="24"/>
          <w:szCs w:val="24"/>
          <w:lang w:val="fr-HT"/>
        </w:rPr>
        <w:t>;</w:t>
      </w:r>
    </w:p>
    <w:p w:rsidR="00044929" w:rsidRPr="00DA4FC1" w:rsidRDefault="00044929" w:rsidP="00044929">
      <w:pPr>
        <w:tabs>
          <w:tab w:val="left" w:pos="1800"/>
        </w:tabs>
        <w:ind w:left="1800" w:hanging="360"/>
        <w:jc w:val="both"/>
        <w:rPr>
          <w:rFonts w:ascii="Times New Roman" w:hAnsi="Times New Roman" w:cs="Times New Roman"/>
          <w:sz w:val="24"/>
          <w:szCs w:val="24"/>
          <w:lang w:val="fr-HT"/>
        </w:rPr>
      </w:pPr>
      <w:r w:rsidRPr="00DA4FC1">
        <w:rPr>
          <w:rFonts w:ascii="Times New Roman" w:hAnsi="Times New Roman" w:cs="Times New Roman"/>
          <w:sz w:val="24"/>
          <w:szCs w:val="24"/>
          <w:lang w:val="fr-HT"/>
        </w:rPr>
        <w:t>f) Exécuter toutes autres t</w:t>
      </w:r>
      <w:r>
        <w:rPr>
          <w:rFonts w:ascii="Times New Roman" w:hAnsi="Times New Roman" w:cs="Times New Roman"/>
          <w:sz w:val="24"/>
          <w:szCs w:val="24"/>
          <w:lang w:val="fr-HT"/>
        </w:rPr>
        <w:t>â</w:t>
      </w:r>
      <w:r w:rsidRPr="00DA4FC1">
        <w:rPr>
          <w:rFonts w:ascii="Times New Roman" w:hAnsi="Times New Roman" w:cs="Times New Roman"/>
          <w:sz w:val="24"/>
          <w:szCs w:val="24"/>
          <w:lang w:val="fr-HT"/>
        </w:rPr>
        <w:t>ches que le Conseil jugera nécessaires.</w:t>
      </w:r>
    </w:p>
    <w:p w:rsidR="00044929" w:rsidRPr="00DA4FC1" w:rsidRDefault="00044929" w:rsidP="00044929">
      <w:pPr>
        <w:spacing w:after="0"/>
        <w:jc w:val="both"/>
        <w:rPr>
          <w:rFonts w:ascii="Times New Roman" w:hAnsi="Times New Roman" w:cs="Times New Roman"/>
          <w:sz w:val="24"/>
          <w:szCs w:val="24"/>
          <w:lang w:val="fr-HT"/>
        </w:rPr>
      </w:pPr>
    </w:p>
    <w:p w:rsidR="00044929" w:rsidRPr="00DA4FC1" w:rsidRDefault="00044929" w:rsidP="00044929">
      <w:pPr>
        <w:tabs>
          <w:tab w:val="left" w:pos="1800"/>
        </w:tabs>
        <w:spacing w:after="120"/>
        <w:ind w:left="1440" w:hanging="1440"/>
        <w:jc w:val="both"/>
        <w:rPr>
          <w:rFonts w:ascii="Times New Roman" w:hAnsi="Times New Roman" w:cs="Times New Roman"/>
          <w:sz w:val="24"/>
          <w:szCs w:val="24"/>
          <w:lang w:val="fr-HT"/>
        </w:rPr>
      </w:pPr>
      <w:r w:rsidRPr="00DA4FC1">
        <w:rPr>
          <w:rFonts w:ascii="Times New Roman" w:hAnsi="Times New Roman" w:cs="Times New Roman"/>
          <w:b/>
          <w:bCs/>
          <w:sz w:val="24"/>
          <w:szCs w:val="24"/>
          <w:lang w:val="fr-HT"/>
        </w:rPr>
        <w:t>Article 11.3</w:t>
      </w:r>
      <w:r w:rsidRPr="00DA4FC1">
        <w:rPr>
          <w:rFonts w:ascii="Times New Roman" w:hAnsi="Times New Roman" w:cs="Times New Roman"/>
          <w:sz w:val="24"/>
          <w:szCs w:val="24"/>
          <w:lang w:val="fr-HT"/>
        </w:rPr>
        <w:tab/>
        <w:t>Les superviseurs adjoints, placés sous le contrôle hiérarchique des superviseurs principaux, ont pour tâches de:</w:t>
      </w:r>
      <w:r>
        <w:rPr>
          <w:rFonts w:ascii="Times New Roman" w:hAnsi="Times New Roman" w:cs="Times New Roman"/>
          <w:sz w:val="24"/>
          <w:szCs w:val="24"/>
          <w:lang w:val="fr-HT"/>
        </w:rPr>
        <w:t xml:space="preserve"> </w:t>
      </w:r>
    </w:p>
    <w:p w:rsidR="00044929" w:rsidRPr="00DA4FC1" w:rsidRDefault="00044929" w:rsidP="00044929">
      <w:pPr>
        <w:spacing w:after="0"/>
        <w:ind w:left="1440"/>
        <w:jc w:val="both"/>
        <w:rPr>
          <w:rFonts w:ascii="Times New Roman" w:hAnsi="Times New Roman" w:cs="Times New Roman"/>
          <w:sz w:val="24"/>
          <w:szCs w:val="24"/>
          <w:lang w:val="fr-HT"/>
        </w:rPr>
      </w:pPr>
    </w:p>
    <w:p w:rsidR="00044929" w:rsidRPr="00DA4FC1" w:rsidRDefault="00044929" w:rsidP="00044929">
      <w:pPr>
        <w:tabs>
          <w:tab w:val="left" w:pos="1440"/>
          <w:tab w:val="left" w:pos="1800"/>
        </w:tabs>
        <w:spacing w:after="120"/>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DA4FC1">
        <w:rPr>
          <w:rFonts w:ascii="Times New Roman" w:hAnsi="Times New Roman" w:cs="Times New Roman"/>
          <w:sz w:val="24"/>
          <w:szCs w:val="24"/>
          <w:lang w:val="fr-HT"/>
        </w:rPr>
        <w:t>a)</w:t>
      </w:r>
      <w:r w:rsidRPr="00DA4FC1">
        <w:rPr>
          <w:rFonts w:ascii="Times New Roman" w:hAnsi="Times New Roman" w:cs="Times New Roman"/>
          <w:sz w:val="24"/>
          <w:szCs w:val="24"/>
          <w:lang w:val="fr-HT"/>
        </w:rPr>
        <w:tab/>
        <w:t>Distribuer aux Présidents des Bureaux de Vote dont ils ont la charge les matériels de vote reçus du superviseur principal</w:t>
      </w:r>
      <w:r>
        <w:rPr>
          <w:rFonts w:ascii="Times New Roman" w:hAnsi="Times New Roman" w:cs="Times New Roman"/>
          <w:sz w:val="24"/>
          <w:szCs w:val="24"/>
          <w:lang w:val="fr-HT"/>
        </w:rPr>
        <w:t xml:space="preserve"> </w:t>
      </w:r>
      <w:r w:rsidRPr="00DA4FC1">
        <w:rPr>
          <w:rFonts w:ascii="Times New Roman" w:hAnsi="Times New Roman" w:cs="Times New Roman"/>
          <w:sz w:val="24"/>
          <w:szCs w:val="24"/>
          <w:lang w:val="fr-HT"/>
        </w:rPr>
        <w:t>;</w:t>
      </w:r>
    </w:p>
    <w:p w:rsidR="00044929" w:rsidRPr="00DA4FC1" w:rsidRDefault="00044929" w:rsidP="00044929">
      <w:pPr>
        <w:tabs>
          <w:tab w:val="left" w:pos="1440"/>
          <w:tab w:val="left" w:pos="1800"/>
        </w:tabs>
        <w:spacing w:after="120"/>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DA4FC1">
        <w:rPr>
          <w:rFonts w:ascii="Times New Roman" w:hAnsi="Times New Roman" w:cs="Times New Roman"/>
          <w:sz w:val="24"/>
          <w:szCs w:val="24"/>
          <w:lang w:val="fr-HT"/>
        </w:rPr>
        <w:t>b)</w:t>
      </w:r>
      <w:r w:rsidRPr="00DA4FC1">
        <w:rPr>
          <w:rFonts w:ascii="Times New Roman" w:hAnsi="Times New Roman" w:cs="Times New Roman"/>
          <w:sz w:val="24"/>
          <w:szCs w:val="24"/>
          <w:lang w:val="fr-HT"/>
        </w:rPr>
        <w:tab/>
        <w:t>Récupérer les matériels de vote après la tenue du scru</w:t>
      </w:r>
      <w:r>
        <w:rPr>
          <w:rFonts w:ascii="Times New Roman" w:hAnsi="Times New Roman" w:cs="Times New Roman"/>
          <w:sz w:val="24"/>
          <w:szCs w:val="24"/>
          <w:lang w:val="fr-HT"/>
        </w:rPr>
        <w:t xml:space="preserve">tin pour les  remettre au </w:t>
      </w:r>
      <w:r w:rsidRPr="00DA4FC1">
        <w:rPr>
          <w:rFonts w:ascii="Times New Roman" w:hAnsi="Times New Roman" w:cs="Times New Roman"/>
          <w:sz w:val="24"/>
          <w:szCs w:val="24"/>
          <w:lang w:val="fr-HT"/>
        </w:rPr>
        <w:t>superviseur principal qui les transmet au BEC pour acheminement au BED</w:t>
      </w:r>
      <w:r>
        <w:rPr>
          <w:rFonts w:ascii="Times New Roman" w:hAnsi="Times New Roman" w:cs="Times New Roman"/>
          <w:sz w:val="24"/>
          <w:szCs w:val="24"/>
          <w:lang w:val="fr-HT"/>
        </w:rPr>
        <w:t xml:space="preserve"> </w:t>
      </w:r>
      <w:r w:rsidRPr="00DA4FC1">
        <w:rPr>
          <w:rFonts w:ascii="Times New Roman" w:hAnsi="Times New Roman" w:cs="Times New Roman"/>
          <w:sz w:val="24"/>
          <w:szCs w:val="24"/>
          <w:lang w:val="fr-HT"/>
        </w:rPr>
        <w:t>;</w:t>
      </w:r>
    </w:p>
    <w:p w:rsidR="00044929" w:rsidRPr="00DA4FC1" w:rsidRDefault="00044929" w:rsidP="00044929">
      <w:pPr>
        <w:tabs>
          <w:tab w:val="left" w:pos="1440"/>
          <w:tab w:val="left" w:pos="1800"/>
        </w:tabs>
        <w:spacing w:after="120"/>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DA4FC1">
        <w:rPr>
          <w:rFonts w:ascii="Times New Roman" w:hAnsi="Times New Roman" w:cs="Times New Roman"/>
          <w:sz w:val="24"/>
          <w:szCs w:val="24"/>
          <w:lang w:val="fr-HT"/>
        </w:rPr>
        <w:t>c)</w:t>
      </w:r>
      <w:r w:rsidRPr="00DA4FC1">
        <w:rPr>
          <w:rFonts w:ascii="Times New Roman" w:hAnsi="Times New Roman" w:cs="Times New Roman"/>
          <w:sz w:val="24"/>
          <w:szCs w:val="24"/>
          <w:lang w:val="fr-HT"/>
        </w:rPr>
        <w:tab/>
        <w:t>Dresser sur demande de toute partie intéressée ou du superviseur principal, tout procès-verbal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irrégularité ;</w:t>
      </w:r>
      <w:r w:rsidRPr="00DA4FC1">
        <w:rPr>
          <w:rFonts w:ascii="Times New Roman" w:hAnsi="Times New Roman" w:cs="Times New Roman"/>
          <w:sz w:val="24"/>
          <w:szCs w:val="24"/>
          <w:lang w:val="fr-HT"/>
        </w:rPr>
        <w:t xml:space="preserve"> </w:t>
      </w:r>
    </w:p>
    <w:p w:rsidR="00044929" w:rsidRPr="00DA4FC1" w:rsidRDefault="00044929" w:rsidP="00044929">
      <w:pPr>
        <w:tabs>
          <w:tab w:val="left" w:pos="1440"/>
          <w:tab w:val="left" w:pos="1800"/>
          <w:tab w:val="left" w:pos="2160"/>
        </w:tabs>
        <w:spacing w:after="120"/>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DA4FC1">
        <w:rPr>
          <w:rFonts w:ascii="Times New Roman" w:hAnsi="Times New Roman" w:cs="Times New Roman"/>
          <w:sz w:val="24"/>
          <w:szCs w:val="24"/>
          <w:lang w:val="fr-HT"/>
        </w:rPr>
        <w:t>d)</w:t>
      </w:r>
      <w:r w:rsidRPr="00DA4FC1">
        <w:rPr>
          <w:rFonts w:ascii="Times New Roman" w:hAnsi="Times New Roman" w:cs="Times New Roman"/>
          <w:sz w:val="24"/>
          <w:szCs w:val="24"/>
          <w:lang w:val="fr-HT"/>
        </w:rPr>
        <w:tab/>
        <w:t>Rédiger immédiatement un rapport sur le déroulement du scrutin et le transmettre au superviseur principal pour acheminement au BEC au plus tard vingt-quatre (24) heures après  la</w:t>
      </w:r>
      <w:r>
        <w:rPr>
          <w:rFonts w:ascii="Times New Roman" w:hAnsi="Times New Roman" w:cs="Times New Roman"/>
          <w:sz w:val="24"/>
          <w:szCs w:val="24"/>
          <w:lang w:val="fr-HT"/>
        </w:rPr>
        <w:t xml:space="preserve"> clôture des opérations de vote ;</w:t>
      </w:r>
    </w:p>
    <w:p w:rsidR="00044929" w:rsidRPr="00DA4FC1" w:rsidRDefault="00044929" w:rsidP="00044929">
      <w:pPr>
        <w:tabs>
          <w:tab w:val="left" w:pos="1800"/>
          <w:tab w:val="left" w:pos="1843"/>
        </w:tabs>
        <w:spacing w:after="120"/>
        <w:ind w:left="1843" w:hanging="720"/>
        <w:jc w:val="both"/>
        <w:rPr>
          <w:rFonts w:ascii="Times New Roman" w:hAnsi="Times New Roman" w:cs="Times New Roman"/>
          <w:sz w:val="24"/>
          <w:szCs w:val="24"/>
          <w:lang w:val="fr-HT"/>
        </w:rPr>
      </w:pPr>
      <w:r>
        <w:rPr>
          <w:rFonts w:ascii="Times New Roman" w:hAnsi="Times New Roman" w:cs="Times New Roman"/>
          <w:sz w:val="24"/>
          <w:szCs w:val="24"/>
          <w:lang w:val="fr-HT"/>
        </w:rPr>
        <w:lastRenderedPageBreak/>
        <w:t xml:space="preserve">      e) </w:t>
      </w:r>
      <w:r w:rsidRPr="00DA4FC1">
        <w:rPr>
          <w:rFonts w:ascii="Times New Roman" w:hAnsi="Times New Roman" w:cs="Times New Roman"/>
          <w:sz w:val="24"/>
          <w:szCs w:val="24"/>
          <w:lang w:val="fr-HT"/>
        </w:rPr>
        <w:t>Exécuter toutes autres t</w:t>
      </w:r>
      <w:r w:rsidRPr="00847BF8">
        <w:rPr>
          <w:rFonts w:ascii="Times New Roman" w:hAnsi="Times New Roman" w:cs="Times New Roman"/>
          <w:sz w:val="24"/>
          <w:szCs w:val="24"/>
          <w:lang w:val="fr-HT"/>
        </w:rPr>
        <w:t>â</w:t>
      </w:r>
      <w:r>
        <w:rPr>
          <w:rFonts w:ascii="Times New Roman" w:hAnsi="Times New Roman" w:cs="Times New Roman"/>
          <w:sz w:val="24"/>
          <w:szCs w:val="24"/>
          <w:lang w:val="fr-HT"/>
        </w:rPr>
        <w:t xml:space="preserve">ches que le Conseil jugera </w:t>
      </w:r>
      <w:r w:rsidRPr="00DA4FC1">
        <w:rPr>
          <w:rFonts w:ascii="Times New Roman" w:hAnsi="Times New Roman" w:cs="Times New Roman"/>
          <w:sz w:val="24"/>
          <w:szCs w:val="24"/>
          <w:lang w:val="fr-HT"/>
        </w:rPr>
        <w:t>nécessaires.</w:t>
      </w:r>
    </w:p>
    <w:p w:rsidR="00044929" w:rsidRDefault="00044929" w:rsidP="00044929">
      <w:pPr>
        <w:spacing w:after="0"/>
        <w:jc w:val="both"/>
        <w:rPr>
          <w:rFonts w:ascii="Times New Roman" w:hAnsi="Times New Roman" w:cs="Times New Roman"/>
          <w:sz w:val="24"/>
          <w:szCs w:val="24"/>
          <w:lang w:val="fr-HT"/>
        </w:rPr>
      </w:pPr>
    </w:p>
    <w:p w:rsidR="00044929" w:rsidRPr="00DA4FC1"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12</w:t>
      </w:r>
      <w:r>
        <w:rPr>
          <w:rFonts w:ascii="Times New Roman" w:hAnsi="Times New Roman" w:cs="Times New Roman"/>
          <w:sz w:val="24"/>
          <w:szCs w:val="24"/>
          <w:lang w:val="fr-HT"/>
        </w:rPr>
        <w:tab/>
      </w:r>
      <w:r w:rsidRPr="00DA4FC1">
        <w:rPr>
          <w:rFonts w:ascii="Times New Roman" w:hAnsi="Times New Roman" w:cs="Times New Roman"/>
          <w:sz w:val="24"/>
          <w:szCs w:val="24"/>
          <w:lang w:val="fr-HT"/>
        </w:rPr>
        <w:t>Sous peine de sanction disciplinaire et sous réserve de peines pénales pour négligence administrative et rétention irrégulière de documents électoraux, les superviseurs électoraux transmettent au BEC dans les vingt-quatre (24) heures à partir de la fin du dépouillement du scrutin</w:t>
      </w:r>
      <w:r w:rsidRPr="00BF5231">
        <w:rPr>
          <w:rFonts w:ascii="Times New Roman" w:hAnsi="Times New Roman" w:cs="Times New Roman"/>
          <w:color w:val="FF0000"/>
          <w:sz w:val="24"/>
          <w:szCs w:val="24"/>
          <w:lang w:val="fr-HT"/>
        </w:rPr>
        <w:t>, copie du procès-verbal de dépouillement et</w:t>
      </w:r>
      <w:r w:rsidRPr="00DA4FC1">
        <w:rPr>
          <w:rFonts w:ascii="Times New Roman" w:hAnsi="Times New Roman" w:cs="Times New Roman"/>
          <w:sz w:val="24"/>
          <w:szCs w:val="24"/>
          <w:lang w:val="fr-HT"/>
        </w:rPr>
        <w:t xml:space="preserve"> tous documents sensibles ou non sensibles en sa possession.</w:t>
      </w:r>
    </w:p>
    <w:p w:rsidR="00044929" w:rsidRDefault="00044929" w:rsidP="00044929">
      <w:pPr>
        <w:spacing w:after="0"/>
        <w:ind w:left="1440" w:hanging="1440"/>
        <w:jc w:val="both"/>
        <w:rPr>
          <w:rFonts w:ascii="Times New Roman" w:hAnsi="Times New Roman" w:cs="Times New Roman"/>
          <w:color w:val="00B050"/>
          <w:sz w:val="24"/>
          <w:szCs w:val="24"/>
          <w:lang w:val="fr-HT"/>
        </w:rPr>
      </w:pPr>
      <w:r>
        <w:rPr>
          <w:rFonts w:ascii="Times New Roman" w:hAnsi="Times New Roman" w:cs="Times New Roman"/>
          <w:b/>
          <w:bCs/>
          <w:sz w:val="24"/>
          <w:szCs w:val="24"/>
          <w:lang w:val="fr-HT"/>
        </w:rPr>
        <w:t xml:space="preserve">Article 12.1  </w:t>
      </w:r>
      <w:r>
        <w:rPr>
          <w:rFonts w:ascii="Times New Roman" w:hAnsi="Times New Roman" w:cs="Times New Roman"/>
          <w:b/>
          <w:bCs/>
          <w:sz w:val="24"/>
          <w:szCs w:val="24"/>
          <w:lang w:val="fr-HT"/>
        </w:rPr>
        <w:tab/>
      </w:r>
      <w:r w:rsidRPr="00DA4FC1">
        <w:rPr>
          <w:rFonts w:ascii="Times New Roman" w:hAnsi="Times New Roman" w:cs="Times New Roman"/>
          <w:sz w:val="24"/>
          <w:szCs w:val="24"/>
          <w:lang w:val="fr-HT"/>
        </w:rPr>
        <w:t>Pour chaque centre de vote, un nombre supplémentaire de Superviseur</w:t>
      </w:r>
      <w:r>
        <w:rPr>
          <w:rFonts w:ascii="Times New Roman" w:hAnsi="Times New Roman" w:cs="Times New Roman"/>
          <w:sz w:val="24"/>
          <w:szCs w:val="24"/>
          <w:lang w:val="fr-HT"/>
        </w:rPr>
        <w:t>s</w:t>
      </w:r>
      <w:r w:rsidRPr="00DA4FC1">
        <w:rPr>
          <w:rFonts w:ascii="Times New Roman" w:hAnsi="Times New Roman" w:cs="Times New Roman"/>
          <w:sz w:val="24"/>
          <w:szCs w:val="24"/>
          <w:lang w:val="fr-HT"/>
        </w:rPr>
        <w:t xml:space="preserve"> déterminé par le Conseil Electoral Permanent seront recrut</w:t>
      </w:r>
      <w:r>
        <w:rPr>
          <w:rFonts w:ascii="Times New Roman" w:hAnsi="Times New Roman" w:cs="Times New Roman"/>
          <w:sz w:val="24"/>
          <w:szCs w:val="24"/>
          <w:lang w:val="fr-HT"/>
        </w:rPr>
        <w:t>é</w:t>
      </w:r>
      <w:r w:rsidRPr="00DA4FC1">
        <w:rPr>
          <w:rFonts w:ascii="Times New Roman" w:hAnsi="Times New Roman" w:cs="Times New Roman"/>
          <w:sz w:val="24"/>
          <w:szCs w:val="24"/>
          <w:lang w:val="fr-HT"/>
        </w:rPr>
        <w:t>s et formés pour être disponibles en vue de faire face à toute éventualité.</w:t>
      </w:r>
    </w:p>
    <w:p w:rsidR="00044929" w:rsidRDefault="00044929" w:rsidP="00044929">
      <w:pPr>
        <w:spacing w:after="0"/>
        <w:jc w:val="both"/>
        <w:rPr>
          <w:rFonts w:ascii="Times New Roman" w:hAnsi="Times New Roman" w:cs="Times New Roman"/>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13</w:t>
      </w:r>
      <w:r>
        <w:rPr>
          <w:rFonts w:ascii="Times New Roman" w:hAnsi="Times New Roman" w:cs="Times New Roman"/>
          <w:sz w:val="24"/>
          <w:szCs w:val="24"/>
          <w:lang w:val="fr-HT"/>
        </w:rPr>
        <w:tab/>
        <w:t>Les superviseurs électoraux prêtent serment, sans frais, devant le Juge de Paix de leur juridiction.</w:t>
      </w:r>
    </w:p>
    <w:p w:rsidR="00044929" w:rsidRDefault="00044929" w:rsidP="00044929">
      <w:pPr>
        <w:spacing w:after="0"/>
        <w:ind w:left="1440" w:hanging="1440"/>
        <w:jc w:val="both"/>
        <w:rPr>
          <w:rFonts w:ascii="Times New Roman" w:hAnsi="Times New Roman" w:cs="Times New Roman"/>
          <w:i/>
          <w:iCs/>
          <w:sz w:val="24"/>
          <w:szCs w:val="24"/>
          <w:lang w:val="fr-HT"/>
        </w:rPr>
      </w:pPr>
      <w:r>
        <w:rPr>
          <w:rFonts w:ascii="Times New Roman" w:hAnsi="Times New Roman" w:cs="Times New Roman"/>
          <w:sz w:val="24"/>
          <w:szCs w:val="24"/>
          <w:lang w:val="fr-HT"/>
        </w:rPr>
        <w:tab/>
        <w:t xml:space="preserve">Le serment est le suivant: </w:t>
      </w:r>
      <w:r>
        <w:rPr>
          <w:rFonts w:ascii="Times New Roman" w:hAnsi="Times New Roman" w:cs="Times New Roman"/>
          <w:i/>
          <w:iCs/>
          <w:sz w:val="24"/>
          <w:szCs w:val="24"/>
          <w:lang w:val="fr-HT"/>
        </w:rPr>
        <w:t>«Je jure devant la Nation et sur mon honneur de remplir bien et fidèlement ma mission comme Superviseur Electoral, conformément à la Constitution et à la Loi Electoral ».</w:t>
      </w:r>
    </w:p>
    <w:p w:rsidR="00044929" w:rsidRDefault="00044929" w:rsidP="00044929">
      <w:pPr>
        <w:spacing w:after="0"/>
        <w:ind w:left="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keepNext/>
        <w:tabs>
          <w:tab w:val="left" w:pos="1620"/>
        </w:tabs>
        <w:spacing w:after="0"/>
        <w:rPr>
          <w:rFonts w:ascii="Cambria" w:hAnsi="Cambria" w:cs="Cambria"/>
          <w:b/>
          <w:bCs/>
          <w:sz w:val="26"/>
          <w:szCs w:val="26"/>
          <w:lang w:val="fr-HT"/>
        </w:rPr>
      </w:pPr>
      <w:r>
        <w:rPr>
          <w:rFonts w:ascii="Cambria" w:hAnsi="Cambria" w:cs="Cambria"/>
          <w:b/>
          <w:bCs/>
          <w:sz w:val="26"/>
          <w:szCs w:val="26"/>
          <w:lang w:val="fr-HT"/>
        </w:rPr>
        <w:t>SECTION D</w:t>
      </w:r>
      <w:r>
        <w:rPr>
          <w:rFonts w:ascii="Cambria" w:hAnsi="Cambria" w:cs="Cambria"/>
          <w:b/>
          <w:bCs/>
          <w:sz w:val="26"/>
          <w:szCs w:val="26"/>
          <w:lang w:val="fr-HT"/>
        </w:rPr>
        <w:tab/>
      </w:r>
      <w:r>
        <w:rPr>
          <w:rFonts w:ascii="Cambria" w:hAnsi="Cambria" w:cs="Cambria"/>
          <w:b/>
          <w:bCs/>
          <w:sz w:val="26"/>
          <w:szCs w:val="26"/>
          <w:lang w:val="fr-HT"/>
        </w:rPr>
        <w:tab/>
        <w:t>DES INSTANCES CONTENTIEUSES</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line="240" w:lineRule="auto"/>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w:t>
      </w:r>
      <w:r>
        <w:rPr>
          <w:rFonts w:ascii="Times New Roman" w:hAnsi="Times New Roman" w:cs="Times New Roman"/>
          <w:sz w:val="24"/>
          <w:szCs w:val="24"/>
          <w:lang w:val="fr-HT"/>
        </w:rPr>
        <w:tab/>
        <w:t>Les organes appelés à connaître des contestations électorales sont:</w:t>
      </w:r>
    </w:p>
    <w:p w:rsidR="00044929" w:rsidRDefault="00044929" w:rsidP="00044929">
      <w:pPr>
        <w:spacing w:after="0" w:line="240" w:lineRule="auto"/>
        <w:ind w:left="1440" w:hanging="1440"/>
        <w:jc w:val="both"/>
        <w:rPr>
          <w:rFonts w:ascii="Times New Roman" w:hAnsi="Times New Roman" w:cs="Times New Roman"/>
          <w:sz w:val="24"/>
          <w:szCs w:val="24"/>
          <w:lang w:val="fr-HT"/>
        </w:rPr>
      </w:pPr>
      <w:r>
        <w:rPr>
          <w:rFonts w:ascii="Times New Roman" w:hAnsi="Times New Roman" w:cs="Times New Roman"/>
          <w:sz w:val="24"/>
          <w:szCs w:val="24"/>
          <w:lang w:val="fr-HT"/>
        </w:rPr>
        <w:tab/>
        <w:t>Le Bureau du Contentieux Electoral Communal (BCEC), le Bureau du Contentieux Electoral Départemental (BCED) et le Bureau du Contentieux Electoral National (BCEN).</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15</w:t>
      </w:r>
      <w:r>
        <w:rPr>
          <w:rFonts w:ascii="Times New Roman" w:hAnsi="Times New Roman" w:cs="Times New Roman"/>
          <w:sz w:val="24"/>
          <w:szCs w:val="24"/>
          <w:lang w:val="fr-HT"/>
        </w:rPr>
        <w:tab/>
        <w:t>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occasion des compétitions électorales, il y a création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autant de Bureaux de Contentieux Electoral Communal (BCEC) qu’il y a de Communes dans la République ; autant de Bureaux de Contentieux Electoral Départemental (BCED) qu’il y a de départements géographiques, hormis celui du Département de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Ouest, qui en a deux (2), et un Bureau de Contentieux Electoral National (BCEN) siégeant à Port-au-Prince.</w:t>
      </w:r>
    </w:p>
    <w:p w:rsidR="00044929" w:rsidRPr="000F5CAF" w:rsidRDefault="00044929" w:rsidP="00044929">
      <w:pPr>
        <w:spacing w:after="0"/>
        <w:ind w:left="1440" w:hanging="1440"/>
        <w:jc w:val="both"/>
        <w:rPr>
          <w:rFonts w:ascii="Times New Roman" w:hAnsi="Times New Roman" w:cs="Times New Roman"/>
          <w:sz w:val="24"/>
          <w:szCs w:val="24"/>
          <w:lang w:val="fr-HT"/>
        </w:rPr>
      </w:pPr>
    </w:p>
    <w:p w:rsidR="00044929" w:rsidRPr="000F5CAF" w:rsidRDefault="00044929" w:rsidP="00044929">
      <w:pPr>
        <w:spacing w:after="0"/>
        <w:ind w:left="1440" w:hanging="1440"/>
        <w:jc w:val="both"/>
        <w:rPr>
          <w:rFonts w:ascii="Times New Roman" w:hAnsi="Times New Roman" w:cs="Times New Roman"/>
          <w:sz w:val="24"/>
          <w:szCs w:val="24"/>
          <w:lang w:val="fr-HT"/>
        </w:rPr>
      </w:pPr>
      <w:r w:rsidRPr="000F5CAF">
        <w:rPr>
          <w:rFonts w:ascii="Times New Roman" w:hAnsi="Times New Roman" w:cs="Times New Roman"/>
          <w:b/>
          <w:bCs/>
          <w:sz w:val="24"/>
          <w:szCs w:val="24"/>
          <w:lang w:val="fr-HT"/>
        </w:rPr>
        <w:t>Article 16</w:t>
      </w:r>
      <w:r w:rsidRPr="000F5CAF">
        <w:rPr>
          <w:rFonts w:ascii="Times New Roman" w:hAnsi="Times New Roman" w:cs="Times New Roman"/>
          <w:sz w:val="24"/>
          <w:szCs w:val="24"/>
          <w:lang w:val="fr-HT"/>
        </w:rPr>
        <w:tab/>
        <w:t xml:space="preserve">Le BCEC se compose du président du BEC, remplissant la fonction de Président du Bureau et de deux autres membres dont: Un Avocat ayant trois </w:t>
      </w:r>
      <w:r>
        <w:rPr>
          <w:rFonts w:ascii="Times New Roman" w:hAnsi="Times New Roman" w:cs="Times New Roman"/>
          <w:sz w:val="24"/>
          <w:szCs w:val="24"/>
          <w:lang w:val="fr-HT"/>
        </w:rPr>
        <w:t xml:space="preserve">(3) </w:t>
      </w:r>
      <w:r w:rsidRPr="000F5CAF">
        <w:rPr>
          <w:rFonts w:ascii="Times New Roman" w:hAnsi="Times New Roman" w:cs="Times New Roman"/>
          <w:sz w:val="24"/>
          <w:szCs w:val="24"/>
          <w:lang w:val="fr-HT"/>
        </w:rPr>
        <w:t xml:space="preserve">ans d’expérience et un notable de la </w:t>
      </w:r>
      <w:r>
        <w:rPr>
          <w:rFonts w:ascii="Times New Roman" w:hAnsi="Times New Roman" w:cs="Times New Roman"/>
          <w:sz w:val="24"/>
          <w:szCs w:val="24"/>
          <w:lang w:val="fr-HT"/>
        </w:rPr>
        <w:t>Commune</w:t>
      </w:r>
      <w:r w:rsidRPr="000F5CAF">
        <w:rPr>
          <w:rFonts w:ascii="Times New Roman" w:hAnsi="Times New Roman" w:cs="Times New Roman"/>
          <w:sz w:val="24"/>
          <w:szCs w:val="24"/>
          <w:lang w:val="fr-HT"/>
        </w:rPr>
        <w:t xml:space="preserve"> qui s’inscrivent volontairement sur une liste au BEC suivant les critères établis par le CEP, Ces deux membres sont tirés au sort en séance publique.</w:t>
      </w:r>
    </w:p>
    <w:p w:rsidR="00044929" w:rsidRDefault="00044929" w:rsidP="00044929">
      <w:pPr>
        <w:spacing w:after="0"/>
        <w:ind w:left="1440" w:hanging="1440"/>
        <w:jc w:val="both"/>
        <w:rPr>
          <w:rFonts w:ascii="Times New Roman" w:hAnsi="Times New Roman" w:cs="Times New Roman"/>
          <w:color w:val="FF0000"/>
          <w:sz w:val="24"/>
          <w:szCs w:val="24"/>
          <w:lang w:val="fr-HT"/>
        </w:rPr>
      </w:pPr>
      <w:r>
        <w:rPr>
          <w:rFonts w:ascii="Times New Roman" w:hAnsi="Times New Roman" w:cs="Times New Roman"/>
          <w:color w:val="FF0000"/>
          <w:sz w:val="24"/>
          <w:szCs w:val="24"/>
          <w:lang w:val="fr-HT"/>
        </w:rPr>
        <w:tab/>
      </w:r>
    </w:p>
    <w:p w:rsidR="00044929" w:rsidRPr="000F5CAF"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lastRenderedPageBreak/>
        <w:t>Article 17</w:t>
      </w:r>
      <w:r>
        <w:rPr>
          <w:rFonts w:ascii="Times New Roman" w:hAnsi="Times New Roman" w:cs="Times New Roman"/>
          <w:sz w:val="24"/>
          <w:szCs w:val="24"/>
          <w:lang w:val="fr-HT"/>
        </w:rPr>
        <w:tab/>
      </w:r>
      <w:r w:rsidRPr="009029BE">
        <w:rPr>
          <w:rFonts w:ascii="Times New Roman" w:hAnsi="Times New Roman" w:cs="Times New Roman"/>
          <w:sz w:val="24"/>
          <w:szCs w:val="24"/>
          <w:lang w:val="fr-HT"/>
        </w:rPr>
        <w:t>Le BCED</w:t>
      </w:r>
      <w:r>
        <w:rPr>
          <w:rFonts w:ascii="Times New Roman" w:hAnsi="Times New Roman" w:cs="Times New Roman"/>
          <w:color w:val="00B050"/>
          <w:sz w:val="24"/>
          <w:szCs w:val="24"/>
          <w:lang w:val="fr-HT"/>
        </w:rPr>
        <w:t xml:space="preserve"> </w:t>
      </w:r>
      <w:r w:rsidRPr="000F5CAF">
        <w:rPr>
          <w:rFonts w:ascii="Times New Roman" w:hAnsi="Times New Roman" w:cs="Times New Roman"/>
          <w:sz w:val="24"/>
          <w:szCs w:val="24"/>
          <w:lang w:val="fr-HT"/>
        </w:rPr>
        <w:t>se compose du président du</w:t>
      </w:r>
      <w:r>
        <w:rPr>
          <w:rFonts w:ascii="Times New Roman" w:hAnsi="Times New Roman" w:cs="Times New Roman"/>
          <w:sz w:val="24"/>
          <w:szCs w:val="24"/>
          <w:lang w:val="fr-HT"/>
        </w:rPr>
        <w:t xml:space="preserve"> BED</w:t>
      </w:r>
      <w:r w:rsidRPr="000F5CAF">
        <w:rPr>
          <w:rFonts w:ascii="Times New Roman" w:hAnsi="Times New Roman" w:cs="Times New Roman"/>
          <w:sz w:val="24"/>
          <w:szCs w:val="24"/>
          <w:lang w:val="fr-HT"/>
        </w:rPr>
        <w:t>, remplissant la fonction de Président du Bureau et de deux autres membres dont:</w:t>
      </w:r>
      <w:r>
        <w:rPr>
          <w:rFonts w:ascii="Times New Roman" w:hAnsi="Times New Roman" w:cs="Times New Roman"/>
          <w:sz w:val="24"/>
          <w:szCs w:val="24"/>
          <w:lang w:val="fr-HT"/>
        </w:rPr>
        <w:t xml:space="preserve"> Un Avocat ayant cinq</w:t>
      </w:r>
      <w:r w:rsidRPr="000F5CAF">
        <w:rPr>
          <w:rFonts w:ascii="Times New Roman" w:hAnsi="Times New Roman" w:cs="Times New Roman"/>
          <w:sz w:val="24"/>
          <w:szCs w:val="24"/>
          <w:lang w:val="fr-HT"/>
        </w:rPr>
        <w:t xml:space="preserve"> </w:t>
      </w:r>
      <w:r>
        <w:rPr>
          <w:rFonts w:ascii="Times New Roman" w:hAnsi="Times New Roman" w:cs="Times New Roman"/>
          <w:sz w:val="24"/>
          <w:szCs w:val="24"/>
          <w:lang w:val="fr-HT"/>
        </w:rPr>
        <w:t xml:space="preserve">(5) </w:t>
      </w:r>
      <w:r w:rsidRPr="000F5CAF">
        <w:rPr>
          <w:rFonts w:ascii="Times New Roman" w:hAnsi="Times New Roman" w:cs="Times New Roman"/>
          <w:sz w:val="24"/>
          <w:szCs w:val="24"/>
          <w:lang w:val="fr-HT"/>
        </w:rPr>
        <w:t>ans d’expérience et un notable d</w:t>
      </w:r>
      <w:r>
        <w:rPr>
          <w:rFonts w:ascii="Times New Roman" w:hAnsi="Times New Roman" w:cs="Times New Roman"/>
          <w:sz w:val="24"/>
          <w:szCs w:val="24"/>
          <w:lang w:val="fr-HT"/>
        </w:rPr>
        <w:t>u Département</w:t>
      </w:r>
      <w:r w:rsidRPr="000F5CAF">
        <w:rPr>
          <w:rFonts w:ascii="Times New Roman" w:hAnsi="Times New Roman" w:cs="Times New Roman"/>
          <w:sz w:val="24"/>
          <w:szCs w:val="24"/>
          <w:lang w:val="fr-HT"/>
        </w:rPr>
        <w:t xml:space="preserve"> qui s’inscrivent vol</w:t>
      </w:r>
      <w:r>
        <w:rPr>
          <w:rFonts w:ascii="Times New Roman" w:hAnsi="Times New Roman" w:cs="Times New Roman"/>
          <w:sz w:val="24"/>
          <w:szCs w:val="24"/>
          <w:lang w:val="fr-HT"/>
        </w:rPr>
        <w:t>ontairement sur une liste au BED</w:t>
      </w:r>
      <w:r w:rsidRPr="000F5CAF">
        <w:rPr>
          <w:rFonts w:ascii="Times New Roman" w:hAnsi="Times New Roman" w:cs="Times New Roman"/>
          <w:sz w:val="24"/>
          <w:szCs w:val="24"/>
          <w:lang w:val="fr-HT"/>
        </w:rPr>
        <w:t xml:space="preserve"> suivant les critères établis par le CEP, Ces deux membres sont tirés au sort en séance publique.</w:t>
      </w:r>
    </w:p>
    <w:p w:rsidR="00044929" w:rsidRPr="00AE11E7"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color w:val="00B050"/>
          <w:sz w:val="24"/>
          <w:szCs w:val="24"/>
          <w:lang w:val="fr-HT"/>
        </w:rPr>
        <w:tab/>
      </w:r>
    </w:p>
    <w:p w:rsidR="00044929" w:rsidRDefault="00044929" w:rsidP="00044929">
      <w:pPr>
        <w:ind w:left="1440" w:hanging="1440"/>
        <w:jc w:val="both"/>
        <w:rPr>
          <w:rFonts w:ascii="Times New Roman" w:hAnsi="Times New Roman" w:cs="Times New Roman"/>
          <w:sz w:val="24"/>
          <w:szCs w:val="24"/>
          <w:lang w:val="fr-HT"/>
        </w:rPr>
      </w:pPr>
      <w:r w:rsidRPr="00AE11E7">
        <w:rPr>
          <w:rFonts w:ascii="Times New Roman" w:hAnsi="Times New Roman" w:cs="Times New Roman"/>
          <w:b/>
          <w:bCs/>
          <w:sz w:val="24"/>
          <w:szCs w:val="24"/>
          <w:lang w:val="fr-HT"/>
        </w:rPr>
        <w:t>Article 18</w:t>
      </w:r>
      <w:r w:rsidRPr="00AE11E7">
        <w:rPr>
          <w:rFonts w:ascii="Times New Roman" w:hAnsi="Times New Roman" w:cs="Times New Roman"/>
          <w:sz w:val="24"/>
          <w:szCs w:val="24"/>
          <w:lang w:val="fr-HT"/>
        </w:rPr>
        <w:tab/>
      </w:r>
      <w:r w:rsidRPr="002F5D33">
        <w:rPr>
          <w:rFonts w:ascii="Times New Roman" w:hAnsi="Times New Roman" w:cs="Times New Roman"/>
          <w:color w:val="FF0000"/>
          <w:sz w:val="24"/>
          <w:szCs w:val="24"/>
          <w:lang w:val="fr-HT"/>
        </w:rPr>
        <w:t>Le BCEN a son siège au Conseil Electoral Permanent. Il se compose de trois (3) Sections. Chaque Section est composée de trois Conseillers électoraux assistés de deux (2) avocats ayant voix délibérative, inscrits régulièrement au Tableau de l’Ordre de l’Un des Barreaux de la République. Ces avocats désignés part le Conseil Electoral Permanent, soumettent préalablement leur certificat d’inscription au Tableau de l’Ordre signé de leur Bâtonner et doivent justifier d’au moins cinq (5) années d’expérience dans la profession</w:t>
      </w:r>
      <w:r>
        <w:rPr>
          <w:rFonts w:ascii="Times New Roman" w:hAnsi="Times New Roman" w:cs="Times New Roman"/>
          <w:sz w:val="24"/>
          <w:szCs w:val="24"/>
          <w:lang w:val="fr-HT"/>
        </w:rPr>
        <w:t xml:space="preserve">. </w:t>
      </w:r>
    </w:p>
    <w:p w:rsidR="00044929" w:rsidRPr="00AE11E7"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b/>
      </w:r>
      <w:r w:rsidRPr="002F5D33">
        <w:rPr>
          <w:rFonts w:ascii="Times New Roman" w:hAnsi="Times New Roman" w:cs="Times New Roman"/>
          <w:strike/>
          <w:color w:val="FF0000"/>
          <w:sz w:val="24"/>
          <w:szCs w:val="24"/>
          <w:lang w:val="fr-HT"/>
        </w:rPr>
        <w:t>Le BCEN a son siège au Conseil Electoral Permanent. Il  se compose</w:t>
      </w:r>
      <w:r>
        <w:rPr>
          <w:rFonts w:ascii="Times New Roman" w:hAnsi="Times New Roman" w:cs="Times New Roman"/>
          <w:sz w:val="24"/>
          <w:szCs w:val="24"/>
          <w:lang w:val="fr-HT"/>
        </w:rPr>
        <w:t xml:space="preserve"> </w:t>
      </w:r>
      <w:r w:rsidRPr="00BF5231">
        <w:rPr>
          <w:rFonts w:ascii="Times New Roman" w:hAnsi="Times New Roman" w:cs="Times New Roman"/>
          <w:dstrike/>
          <w:color w:val="FF0000"/>
          <w:sz w:val="24"/>
          <w:szCs w:val="24"/>
          <w:lang w:val="fr-HT"/>
        </w:rPr>
        <w:t>des neuf Conseillers</w:t>
      </w:r>
      <w:r w:rsidRPr="00AE11E7">
        <w:rPr>
          <w:rFonts w:ascii="Times New Roman" w:hAnsi="Times New Roman" w:cs="Times New Roman"/>
          <w:sz w:val="24"/>
          <w:szCs w:val="24"/>
          <w:lang w:val="fr-HT"/>
        </w:rPr>
        <w:t xml:space="preserve"> </w:t>
      </w:r>
      <w:r w:rsidRPr="00BF5231">
        <w:rPr>
          <w:rFonts w:ascii="Times New Roman" w:hAnsi="Times New Roman" w:cs="Times New Roman"/>
          <w:dstrike/>
          <w:color w:val="FF0000"/>
          <w:sz w:val="24"/>
          <w:szCs w:val="24"/>
          <w:lang w:val="fr-HT"/>
        </w:rPr>
        <w:t>siégeant en dernier ressort</w:t>
      </w:r>
      <w:r w:rsidRPr="00AE11E7">
        <w:rPr>
          <w:rFonts w:ascii="Times New Roman" w:hAnsi="Times New Roman" w:cs="Times New Roman"/>
          <w:sz w:val="24"/>
          <w:szCs w:val="24"/>
          <w:lang w:val="fr-HT"/>
        </w:rPr>
        <w:t xml:space="preserve">. </w:t>
      </w:r>
    </w:p>
    <w:p w:rsidR="00044929" w:rsidRPr="00AE11E7" w:rsidRDefault="00044929" w:rsidP="00044929">
      <w:pPr>
        <w:ind w:left="1440" w:hanging="1440"/>
        <w:jc w:val="both"/>
        <w:rPr>
          <w:rFonts w:ascii="Times New Roman" w:hAnsi="Times New Roman" w:cs="Times New Roman"/>
          <w:sz w:val="24"/>
          <w:szCs w:val="24"/>
          <w:lang w:val="fr-HT"/>
        </w:rPr>
      </w:pPr>
      <w:r w:rsidRPr="00AE11E7">
        <w:rPr>
          <w:rFonts w:ascii="Times New Roman" w:hAnsi="Times New Roman" w:cs="Times New Roman"/>
          <w:b/>
          <w:bCs/>
          <w:sz w:val="24"/>
          <w:szCs w:val="24"/>
          <w:lang w:val="fr-HT"/>
        </w:rPr>
        <w:t>Article 18.1</w:t>
      </w:r>
      <w:r w:rsidRPr="00AE11E7">
        <w:rPr>
          <w:rFonts w:ascii="Times New Roman" w:hAnsi="Times New Roman" w:cs="Times New Roman"/>
          <w:sz w:val="24"/>
          <w:szCs w:val="24"/>
          <w:lang w:val="fr-HT"/>
        </w:rPr>
        <w:tab/>
        <w:t>Au BCEN, les décisions sont rendues</w:t>
      </w:r>
      <w:r>
        <w:rPr>
          <w:rFonts w:ascii="Times New Roman" w:hAnsi="Times New Roman" w:cs="Times New Roman"/>
          <w:sz w:val="24"/>
          <w:szCs w:val="24"/>
          <w:lang w:val="fr-HT"/>
        </w:rPr>
        <w:t xml:space="preserve"> </w:t>
      </w:r>
      <w:r w:rsidRPr="00BF5231">
        <w:rPr>
          <w:rFonts w:ascii="Times New Roman" w:hAnsi="Times New Roman" w:cs="Times New Roman"/>
          <w:color w:val="FF0000"/>
          <w:sz w:val="24"/>
          <w:szCs w:val="24"/>
          <w:lang w:val="fr-HT"/>
        </w:rPr>
        <w:t>en dernier ressort</w:t>
      </w:r>
      <w:r>
        <w:rPr>
          <w:rFonts w:ascii="Times New Roman" w:hAnsi="Times New Roman" w:cs="Times New Roman"/>
          <w:sz w:val="24"/>
          <w:szCs w:val="24"/>
          <w:lang w:val="fr-HT"/>
        </w:rPr>
        <w:t>,</w:t>
      </w:r>
      <w:r w:rsidRPr="00AE11E7">
        <w:rPr>
          <w:rFonts w:ascii="Times New Roman" w:hAnsi="Times New Roman" w:cs="Times New Roman"/>
          <w:sz w:val="24"/>
          <w:szCs w:val="24"/>
          <w:lang w:val="fr-HT"/>
        </w:rPr>
        <w:t xml:space="preserve"> à la majorité des membres du BCEN. </w:t>
      </w:r>
    </w:p>
    <w:p w:rsidR="00044929" w:rsidRPr="00BF5231" w:rsidRDefault="00044929" w:rsidP="00044929">
      <w:pPr>
        <w:ind w:left="1440" w:hanging="1440"/>
        <w:jc w:val="both"/>
        <w:rPr>
          <w:rFonts w:ascii="Times New Roman" w:hAnsi="Times New Roman" w:cs="Times New Roman"/>
          <w:dstrike/>
          <w:color w:val="FF0000"/>
          <w:sz w:val="24"/>
          <w:szCs w:val="24"/>
          <w:lang w:val="fr-HT"/>
        </w:rPr>
      </w:pPr>
      <w:r w:rsidRPr="00BF5231">
        <w:rPr>
          <w:rFonts w:ascii="Times New Roman" w:hAnsi="Times New Roman" w:cs="Times New Roman"/>
          <w:b/>
          <w:bCs/>
          <w:dstrike/>
          <w:color w:val="FF0000"/>
          <w:sz w:val="24"/>
          <w:szCs w:val="24"/>
          <w:lang w:val="fr-HT"/>
        </w:rPr>
        <w:t xml:space="preserve">Article 18.2  </w:t>
      </w:r>
      <w:r w:rsidRPr="00BF5231">
        <w:rPr>
          <w:rFonts w:ascii="Times New Roman" w:hAnsi="Times New Roman" w:cs="Times New Roman"/>
          <w:bCs/>
          <w:dstrike/>
          <w:color w:val="FF0000"/>
          <w:sz w:val="24"/>
          <w:szCs w:val="24"/>
          <w:lang w:val="fr-HT"/>
        </w:rPr>
        <w:t xml:space="preserve">À toutes les phases du processus électoral, </w:t>
      </w:r>
      <w:r w:rsidRPr="00BF5231">
        <w:rPr>
          <w:rFonts w:ascii="Times New Roman" w:hAnsi="Times New Roman" w:cs="Times New Roman"/>
          <w:dstrike/>
          <w:color w:val="FF0000"/>
          <w:sz w:val="24"/>
          <w:szCs w:val="24"/>
          <w:lang w:val="fr-HT"/>
        </w:rPr>
        <w:t>le BCEN a le pouvoir de se saisir d’office de toute question se rapportant aux élections.</w:t>
      </w:r>
    </w:p>
    <w:p w:rsidR="00044929" w:rsidRPr="00AE11E7" w:rsidRDefault="00044929" w:rsidP="00044929">
      <w:pPr>
        <w:spacing w:after="0"/>
        <w:ind w:left="1440" w:hanging="1440"/>
        <w:jc w:val="both"/>
        <w:rPr>
          <w:rFonts w:ascii="Times New Roman" w:hAnsi="Times New Roman" w:cs="Times New Roman"/>
          <w:sz w:val="24"/>
          <w:szCs w:val="24"/>
          <w:lang w:val="fr-HT"/>
        </w:rPr>
      </w:pPr>
      <w:r w:rsidRPr="00D56E40">
        <w:rPr>
          <w:rFonts w:ascii="Times New Roman" w:hAnsi="Times New Roman" w:cs="Times New Roman"/>
          <w:b/>
          <w:bCs/>
          <w:color w:val="FF0000"/>
          <w:sz w:val="24"/>
          <w:szCs w:val="24"/>
          <w:lang w:val="fr-HT"/>
        </w:rPr>
        <w:t>Article 18.</w:t>
      </w:r>
      <w:r>
        <w:rPr>
          <w:rFonts w:ascii="Times New Roman" w:hAnsi="Times New Roman" w:cs="Times New Roman"/>
          <w:b/>
          <w:bCs/>
          <w:color w:val="FF0000"/>
          <w:sz w:val="24"/>
          <w:szCs w:val="24"/>
          <w:lang w:val="fr-HT"/>
        </w:rPr>
        <w:t>2</w:t>
      </w:r>
      <w:r w:rsidRPr="00AE11E7">
        <w:rPr>
          <w:rFonts w:ascii="Times New Roman" w:hAnsi="Times New Roman" w:cs="Times New Roman"/>
          <w:sz w:val="24"/>
          <w:szCs w:val="24"/>
          <w:lang w:val="fr-HT"/>
        </w:rPr>
        <w:tab/>
        <w:t>Les membres siégeant au niveau des instances du Contentieux du Conseil Electoral Permanent ne doivent, en aucun cas, se trouver en situation de conflit d</w:t>
      </w:r>
      <w:r w:rsidRPr="0084188A">
        <w:rPr>
          <w:rFonts w:ascii="Times New Roman" w:hAnsi="Times New Roman" w:cs="Times New Roman"/>
          <w:sz w:val="24"/>
          <w:szCs w:val="24"/>
          <w:lang w:val="fr-FR"/>
        </w:rPr>
        <w:t>’</w:t>
      </w:r>
      <w:r w:rsidRPr="00AE11E7">
        <w:rPr>
          <w:rFonts w:ascii="Times New Roman" w:hAnsi="Times New Roman" w:cs="Times New Roman"/>
          <w:sz w:val="24"/>
          <w:szCs w:val="24"/>
          <w:lang w:val="fr-HT"/>
        </w:rPr>
        <w:t>intérêt.</w:t>
      </w:r>
      <w:r>
        <w:rPr>
          <w:rFonts w:ascii="Times New Roman" w:hAnsi="Times New Roman" w:cs="Times New Roman"/>
          <w:sz w:val="24"/>
          <w:szCs w:val="24"/>
          <w:lang w:val="fr-HT"/>
        </w:rPr>
        <w:t xml:space="preserve"> </w:t>
      </w:r>
      <w:r w:rsidRPr="00AE11E7">
        <w:rPr>
          <w:rFonts w:ascii="Times New Roman" w:hAnsi="Times New Roman" w:cs="Times New Roman"/>
          <w:sz w:val="24"/>
          <w:szCs w:val="24"/>
          <w:lang w:val="fr-HT"/>
        </w:rPr>
        <w:t xml:space="preserve"> Ce, sous peine d</w:t>
      </w:r>
      <w:r w:rsidRPr="0084188A">
        <w:rPr>
          <w:rFonts w:ascii="Times New Roman" w:hAnsi="Times New Roman" w:cs="Times New Roman"/>
          <w:sz w:val="24"/>
          <w:szCs w:val="24"/>
          <w:lang w:val="fr-FR"/>
        </w:rPr>
        <w:t>’</w:t>
      </w:r>
      <w:r w:rsidRPr="00AE11E7">
        <w:rPr>
          <w:rFonts w:ascii="Times New Roman" w:hAnsi="Times New Roman" w:cs="Times New Roman"/>
          <w:sz w:val="24"/>
          <w:szCs w:val="24"/>
          <w:lang w:val="fr-HT"/>
        </w:rPr>
        <w:t>être</w:t>
      </w:r>
      <w:r>
        <w:rPr>
          <w:rFonts w:ascii="Times New Roman" w:hAnsi="Times New Roman" w:cs="Times New Roman"/>
          <w:sz w:val="24"/>
          <w:szCs w:val="24"/>
          <w:lang w:val="fr-HT"/>
        </w:rPr>
        <w:t xml:space="preserve"> </w:t>
      </w:r>
      <w:r w:rsidRPr="00F47594">
        <w:rPr>
          <w:rFonts w:ascii="Times New Roman" w:hAnsi="Times New Roman" w:cs="Times New Roman"/>
          <w:color w:val="FF0000"/>
          <w:sz w:val="24"/>
          <w:szCs w:val="24"/>
          <w:lang w:val="fr-HT"/>
        </w:rPr>
        <w:t>écartés de la composition</w:t>
      </w:r>
      <w:r w:rsidRPr="00AE11E7">
        <w:rPr>
          <w:rFonts w:ascii="Times New Roman" w:hAnsi="Times New Roman" w:cs="Times New Roman"/>
          <w:sz w:val="24"/>
          <w:szCs w:val="24"/>
          <w:lang w:val="fr-HT"/>
        </w:rPr>
        <w:t xml:space="preserve"> </w:t>
      </w:r>
      <w:r w:rsidRPr="00F47594">
        <w:rPr>
          <w:rFonts w:ascii="Times New Roman" w:hAnsi="Times New Roman" w:cs="Times New Roman"/>
          <w:strike/>
          <w:color w:val="FF0000"/>
          <w:sz w:val="24"/>
          <w:szCs w:val="24"/>
          <w:lang w:val="fr-HT"/>
        </w:rPr>
        <w:t>récusés</w:t>
      </w:r>
      <w:r w:rsidRPr="00AE11E7">
        <w:rPr>
          <w:rFonts w:ascii="Times New Roman" w:hAnsi="Times New Roman" w:cs="Times New Roman"/>
          <w:sz w:val="24"/>
          <w:szCs w:val="24"/>
          <w:lang w:val="fr-HT"/>
        </w:rPr>
        <w:t>.</w:t>
      </w:r>
    </w:p>
    <w:p w:rsidR="00044929" w:rsidRPr="00AE11E7" w:rsidRDefault="00044929" w:rsidP="00044929">
      <w:pPr>
        <w:spacing w:after="0"/>
        <w:ind w:left="1440" w:hanging="1440"/>
        <w:jc w:val="both"/>
        <w:rPr>
          <w:rFonts w:ascii="Times New Roman" w:hAnsi="Times New Roman" w:cs="Times New Roman"/>
          <w:sz w:val="24"/>
          <w:szCs w:val="24"/>
          <w:lang w:val="fr-HT"/>
        </w:rPr>
      </w:pPr>
    </w:p>
    <w:p w:rsidR="00044929" w:rsidRPr="0082287B" w:rsidRDefault="00044929" w:rsidP="00044929">
      <w:pPr>
        <w:spacing w:after="0"/>
        <w:ind w:left="1440" w:hanging="1440"/>
        <w:jc w:val="both"/>
        <w:rPr>
          <w:rFonts w:ascii="Times New Roman" w:hAnsi="Times New Roman" w:cs="Times New Roman"/>
          <w:sz w:val="24"/>
          <w:szCs w:val="24"/>
          <w:lang w:val="fr-HT"/>
        </w:rPr>
      </w:pPr>
      <w:r w:rsidRPr="00D56E40">
        <w:rPr>
          <w:rFonts w:ascii="Times New Roman" w:hAnsi="Times New Roman" w:cs="Times New Roman"/>
          <w:b/>
          <w:bCs/>
          <w:color w:val="FF0000"/>
          <w:sz w:val="24"/>
          <w:szCs w:val="24"/>
          <w:lang w:val="fr-HT"/>
        </w:rPr>
        <w:t>Article 18.</w:t>
      </w:r>
      <w:r>
        <w:rPr>
          <w:rFonts w:ascii="Times New Roman" w:hAnsi="Times New Roman" w:cs="Times New Roman"/>
          <w:b/>
          <w:bCs/>
          <w:color w:val="FF0000"/>
          <w:sz w:val="24"/>
          <w:szCs w:val="24"/>
          <w:lang w:val="fr-HT"/>
        </w:rPr>
        <w:t>3</w:t>
      </w:r>
      <w:r w:rsidRPr="00AE11E7">
        <w:rPr>
          <w:rFonts w:ascii="Times New Roman" w:hAnsi="Times New Roman" w:cs="Times New Roman"/>
          <w:sz w:val="24"/>
          <w:szCs w:val="24"/>
          <w:lang w:val="fr-HT"/>
        </w:rPr>
        <w:tab/>
        <w:t xml:space="preserve">Les audiences de toutes les instances contentieuses sont publiques.  </w:t>
      </w:r>
    </w:p>
    <w:p w:rsidR="00044929" w:rsidRDefault="00044929" w:rsidP="00044929">
      <w:pPr>
        <w:spacing w:after="0" w:line="240" w:lineRule="auto"/>
        <w:ind w:hanging="1440"/>
        <w:jc w:val="center"/>
        <w:rPr>
          <w:rFonts w:ascii="Times New Roman" w:hAnsi="Times New Roman" w:cs="Times New Roman"/>
          <w:bCs/>
          <w:sz w:val="24"/>
          <w:szCs w:val="24"/>
          <w:lang w:val="fr-HT"/>
        </w:rPr>
      </w:pPr>
    </w:p>
    <w:p w:rsidR="00044929" w:rsidRDefault="00044929" w:rsidP="00044929">
      <w:pPr>
        <w:spacing w:after="0" w:line="240" w:lineRule="auto"/>
        <w:ind w:hanging="1440"/>
        <w:jc w:val="center"/>
        <w:rPr>
          <w:rFonts w:ascii="Times New Roman" w:hAnsi="Times New Roman" w:cs="Times New Roman"/>
          <w:bCs/>
          <w:sz w:val="24"/>
          <w:szCs w:val="24"/>
          <w:lang w:val="fr-HT"/>
        </w:rPr>
      </w:pPr>
    </w:p>
    <w:p w:rsidR="00044929" w:rsidRPr="00BF5231" w:rsidRDefault="00044929" w:rsidP="00044929">
      <w:pPr>
        <w:spacing w:after="0" w:line="240" w:lineRule="auto"/>
        <w:ind w:hanging="1440"/>
        <w:jc w:val="center"/>
        <w:rPr>
          <w:rFonts w:ascii="Times New Roman" w:hAnsi="Times New Roman" w:cs="Times New Roman"/>
          <w:bCs/>
          <w:sz w:val="24"/>
          <w:szCs w:val="24"/>
          <w:lang w:val="fr-HT"/>
        </w:rPr>
      </w:pPr>
    </w:p>
    <w:p w:rsidR="00044929" w:rsidRDefault="00044929" w:rsidP="00044929">
      <w:pPr>
        <w:keepNext/>
        <w:spacing w:after="0" w:line="240" w:lineRule="auto"/>
        <w:jc w:val="center"/>
        <w:rPr>
          <w:rFonts w:ascii="Cambria" w:hAnsi="Cambria" w:cs="Cambria"/>
          <w:b/>
          <w:bCs/>
          <w:sz w:val="32"/>
          <w:szCs w:val="32"/>
          <w:lang w:val="fr-HT"/>
        </w:rPr>
      </w:pPr>
      <w:r>
        <w:rPr>
          <w:rFonts w:ascii="Cambria" w:hAnsi="Cambria" w:cs="Cambria"/>
          <w:b/>
          <w:bCs/>
          <w:sz w:val="32"/>
          <w:szCs w:val="32"/>
          <w:lang w:val="fr-HT"/>
        </w:rPr>
        <w:t>CHAPITRE II</w:t>
      </w:r>
    </w:p>
    <w:p w:rsidR="00044929" w:rsidRPr="00BF5231" w:rsidRDefault="00044929" w:rsidP="00044929">
      <w:pPr>
        <w:keepNext/>
        <w:spacing w:after="0" w:line="240" w:lineRule="auto"/>
        <w:jc w:val="center"/>
        <w:rPr>
          <w:rFonts w:ascii="Cambria" w:hAnsi="Cambria" w:cs="Cambria"/>
          <w:b/>
          <w:bCs/>
          <w:iCs/>
          <w:dstrike/>
          <w:color w:val="FF0000"/>
          <w:sz w:val="28"/>
          <w:szCs w:val="28"/>
          <w:lang w:val="fr-HT"/>
        </w:rPr>
      </w:pPr>
      <w:r w:rsidRPr="00BF5231">
        <w:rPr>
          <w:rFonts w:ascii="Cambria" w:hAnsi="Cambria" w:cs="Cambria"/>
          <w:b/>
          <w:bCs/>
          <w:iCs/>
          <w:dstrike/>
          <w:color w:val="FF0000"/>
          <w:sz w:val="28"/>
          <w:szCs w:val="28"/>
          <w:lang w:val="fr-HT"/>
        </w:rPr>
        <w:t>DES CONVOCATIONS  ELECTORALES</w:t>
      </w:r>
    </w:p>
    <w:p w:rsidR="00044929" w:rsidRDefault="00044929" w:rsidP="00044929">
      <w:pPr>
        <w:keepNext/>
        <w:spacing w:after="0" w:line="240" w:lineRule="auto"/>
        <w:jc w:val="center"/>
        <w:rPr>
          <w:rFonts w:ascii="Cambria" w:hAnsi="Cambria" w:cs="Cambria"/>
          <w:b/>
          <w:bCs/>
          <w:iCs/>
          <w:color w:val="FF0000"/>
          <w:sz w:val="28"/>
          <w:szCs w:val="28"/>
          <w:lang w:val="fr-HT"/>
        </w:rPr>
      </w:pPr>
      <w:r>
        <w:rPr>
          <w:rFonts w:ascii="Cambria" w:hAnsi="Cambria" w:cs="Cambria"/>
          <w:b/>
          <w:bCs/>
          <w:iCs/>
          <w:color w:val="FF0000"/>
          <w:sz w:val="28"/>
          <w:szCs w:val="28"/>
          <w:lang w:val="fr-HT"/>
        </w:rPr>
        <w:t>DE LA CONVOCATION DES</w:t>
      </w:r>
      <w:r w:rsidRPr="00BF5231">
        <w:rPr>
          <w:rFonts w:ascii="Cambria" w:hAnsi="Cambria" w:cs="Cambria"/>
          <w:b/>
          <w:bCs/>
          <w:iCs/>
          <w:color w:val="FF0000"/>
          <w:sz w:val="28"/>
          <w:szCs w:val="28"/>
          <w:lang w:val="fr-HT"/>
        </w:rPr>
        <w:t xml:space="preserve"> </w:t>
      </w:r>
      <w:r>
        <w:rPr>
          <w:rFonts w:ascii="Cambria" w:hAnsi="Cambria" w:cs="Cambria"/>
          <w:b/>
          <w:bCs/>
          <w:iCs/>
          <w:color w:val="FF0000"/>
          <w:sz w:val="28"/>
          <w:szCs w:val="28"/>
          <w:lang w:val="fr-HT"/>
        </w:rPr>
        <w:t xml:space="preserve">ASSEMBLEES </w:t>
      </w:r>
      <w:r w:rsidRPr="00BF5231">
        <w:rPr>
          <w:rFonts w:ascii="Cambria" w:hAnsi="Cambria" w:cs="Cambria"/>
          <w:b/>
          <w:bCs/>
          <w:iCs/>
          <w:color w:val="FF0000"/>
          <w:sz w:val="28"/>
          <w:szCs w:val="28"/>
          <w:lang w:val="fr-HT"/>
        </w:rPr>
        <w:t xml:space="preserve"> </w:t>
      </w:r>
      <w:r>
        <w:rPr>
          <w:rFonts w:ascii="Cambria" w:hAnsi="Cambria" w:cs="Cambria"/>
          <w:b/>
          <w:bCs/>
          <w:iCs/>
          <w:color w:val="FF0000"/>
          <w:sz w:val="28"/>
          <w:szCs w:val="28"/>
          <w:lang w:val="fr-HT"/>
        </w:rPr>
        <w:t>ELECTORALES</w:t>
      </w:r>
    </w:p>
    <w:p w:rsidR="00044929" w:rsidRPr="002F5D33" w:rsidRDefault="00044929" w:rsidP="00044929">
      <w:pPr>
        <w:keepNext/>
        <w:spacing w:after="0" w:line="240" w:lineRule="auto"/>
        <w:jc w:val="center"/>
        <w:rPr>
          <w:rFonts w:ascii="Cambria" w:hAnsi="Cambria" w:cs="Cambria"/>
          <w:b/>
          <w:bCs/>
          <w:iCs/>
          <w:color w:val="FF0000"/>
          <w:sz w:val="28"/>
          <w:szCs w:val="28"/>
          <w:lang w:val="fr-HT"/>
        </w:rPr>
      </w:pPr>
    </w:p>
    <w:p w:rsidR="00044929" w:rsidRDefault="00044929" w:rsidP="00044929">
      <w:pPr>
        <w:spacing w:after="0" w:line="240" w:lineRule="auto"/>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19</w:t>
      </w:r>
      <w:r>
        <w:rPr>
          <w:rFonts w:ascii="Times New Roman" w:hAnsi="Times New Roman" w:cs="Times New Roman"/>
          <w:sz w:val="24"/>
          <w:szCs w:val="24"/>
          <w:lang w:val="fr-HT"/>
        </w:rPr>
        <w:tab/>
        <w:t>Les assemblées électorales sont convoquées, sur demande du Conseil Electoral Permanent, par arrêté présidentiel fixant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objet, les lieux et la date de la convocation.</w:t>
      </w:r>
    </w:p>
    <w:p w:rsidR="00044929" w:rsidRDefault="00044929" w:rsidP="00044929">
      <w:pPr>
        <w:spacing w:after="0"/>
        <w:ind w:left="1440" w:hanging="1440"/>
        <w:jc w:val="both"/>
        <w:rPr>
          <w:rFonts w:ascii="Times New Roman" w:hAnsi="Times New Roman" w:cs="Times New Roman"/>
          <w:sz w:val="24"/>
          <w:szCs w:val="24"/>
          <w:lang w:val="fr-HT"/>
        </w:rPr>
      </w:pPr>
    </w:p>
    <w:p w:rsidR="00044929" w:rsidRPr="00AE11E7"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19.1</w:t>
      </w:r>
      <w:r>
        <w:rPr>
          <w:rFonts w:ascii="Times New Roman" w:hAnsi="Times New Roman" w:cs="Times New Roman"/>
          <w:sz w:val="24"/>
          <w:szCs w:val="24"/>
          <w:lang w:val="fr-HT"/>
        </w:rPr>
        <w:tab/>
        <w:t>Le Conseil Electoral Permanent détermine les postes à pourvoir et arrête les dates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ouverture et de fermeture de la campagne électorale.</w:t>
      </w:r>
    </w:p>
    <w:p w:rsidR="00044929" w:rsidRPr="00AE11E7" w:rsidRDefault="00044929" w:rsidP="00044929">
      <w:pPr>
        <w:ind w:left="1418" w:hanging="1440"/>
        <w:jc w:val="both"/>
        <w:rPr>
          <w:rFonts w:ascii="Times New Roman" w:hAnsi="Times New Roman" w:cs="Times New Roman"/>
          <w:sz w:val="24"/>
          <w:szCs w:val="24"/>
          <w:lang w:val="fr-HT"/>
        </w:rPr>
      </w:pPr>
      <w:r w:rsidRPr="00AE11E7">
        <w:rPr>
          <w:rFonts w:ascii="Times New Roman" w:hAnsi="Times New Roman" w:cs="Times New Roman"/>
          <w:b/>
          <w:bCs/>
          <w:sz w:val="24"/>
          <w:szCs w:val="24"/>
          <w:lang w:val="fr-HT"/>
        </w:rPr>
        <w:t>Article 20</w:t>
      </w:r>
      <w:r w:rsidRPr="00AE11E7">
        <w:rPr>
          <w:rFonts w:ascii="Times New Roman" w:hAnsi="Times New Roman" w:cs="Times New Roman"/>
          <w:sz w:val="24"/>
          <w:szCs w:val="24"/>
          <w:lang w:val="fr-HT"/>
        </w:rPr>
        <w:tab/>
        <w:t>Les assemblées électorales se réunissent pour élire au suffrage universel et direct:</w:t>
      </w:r>
    </w:p>
    <w:p w:rsidR="00044929" w:rsidRPr="00AE11E7" w:rsidRDefault="00044929" w:rsidP="00044929">
      <w:pPr>
        <w:tabs>
          <w:tab w:val="left" w:pos="1800"/>
        </w:tabs>
        <w:spacing w:after="120"/>
        <w:ind w:left="2160" w:hanging="720"/>
        <w:jc w:val="both"/>
        <w:rPr>
          <w:rFonts w:ascii="Times New Roman" w:hAnsi="Times New Roman" w:cs="Times New Roman"/>
          <w:sz w:val="24"/>
          <w:szCs w:val="24"/>
          <w:lang w:val="fr-HT"/>
        </w:rPr>
      </w:pPr>
      <w:r w:rsidRPr="00AE11E7">
        <w:rPr>
          <w:rFonts w:ascii="Times New Roman" w:hAnsi="Times New Roman" w:cs="Times New Roman"/>
          <w:sz w:val="24"/>
          <w:szCs w:val="24"/>
          <w:lang w:val="fr-HT"/>
        </w:rPr>
        <w:lastRenderedPageBreak/>
        <w:t>a)</w:t>
      </w:r>
      <w:r w:rsidRPr="00AE11E7">
        <w:rPr>
          <w:rFonts w:ascii="Times New Roman" w:hAnsi="Times New Roman" w:cs="Times New Roman"/>
          <w:sz w:val="24"/>
          <w:szCs w:val="24"/>
          <w:lang w:val="fr-HT"/>
        </w:rPr>
        <w:tab/>
        <w:t>le Président de la République;</w:t>
      </w:r>
    </w:p>
    <w:p w:rsidR="00044929" w:rsidRPr="00AE11E7" w:rsidRDefault="00044929" w:rsidP="00044929">
      <w:pPr>
        <w:tabs>
          <w:tab w:val="left" w:pos="1800"/>
        </w:tabs>
        <w:spacing w:after="120"/>
        <w:ind w:left="2160" w:hanging="720"/>
        <w:jc w:val="both"/>
        <w:rPr>
          <w:rFonts w:ascii="Times New Roman" w:hAnsi="Times New Roman" w:cs="Times New Roman"/>
          <w:sz w:val="24"/>
          <w:szCs w:val="24"/>
          <w:lang w:val="fr-HT"/>
        </w:rPr>
      </w:pPr>
      <w:r w:rsidRPr="00AE11E7">
        <w:rPr>
          <w:rFonts w:ascii="Times New Roman" w:hAnsi="Times New Roman" w:cs="Times New Roman"/>
          <w:sz w:val="24"/>
          <w:szCs w:val="24"/>
          <w:lang w:val="fr-HT"/>
        </w:rPr>
        <w:t>b)</w:t>
      </w:r>
      <w:r w:rsidRPr="00AE11E7">
        <w:rPr>
          <w:rFonts w:ascii="Times New Roman" w:hAnsi="Times New Roman" w:cs="Times New Roman"/>
          <w:sz w:val="24"/>
          <w:szCs w:val="24"/>
          <w:lang w:val="fr-HT"/>
        </w:rPr>
        <w:tab/>
        <w:t>les Sénateurs;</w:t>
      </w:r>
    </w:p>
    <w:p w:rsidR="00044929" w:rsidRPr="00AE11E7" w:rsidRDefault="00044929" w:rsidP="00044929">
      <w:pPr>
        <w:tabs>
          <w:tab w:val="left" w:pos="1800"/>
        </w:tabs>
        <w:spacing w:after="120"/>
        <w:ind w:left="2160" w:hanging="720"/>
        <w:jc w:val="both"/>
        <w:rPr>
          <w:rFonts w:ascii="Times New Roman" w:hAnsi="Times New Roman" w:cs="Times New Roman"/>
          <w:sz w:val="24"/>
          <w:szCs w:val="24"/>
          <w:lang w:val="fr-HT"/>
        </w:rPr>
      </w:pPr>
      <w:r w:rsidRPr="00AE11E7">
        <w:rPr>
          <w:rFonts w:ascii="Times New Roman" w:hAnsi="Times New Roman" w:cs="Times New Roman"/>
          <w:sz w:val="24"/>
          <w:szCs w:val="24"/>
          <w:lang w:val="fr-HT"/>
        </w:rPr>
        <w:t>c)</w:t>
      </w:r>
      <w:r w:rsidRPr="00AE11E7">
        <w:rPr>
          <w:rFonts w:ascii="Times New Roman" w:hAnsi="Times New Roman" w:cs="Times New Roman"/>
          <w:sz w:val="24"/>
          <w:szCs w:val="24"/>
          <w:lang w:val="fr-HT"/>
        </w:rPr>
        <w:tab/>
        <w:t>les Députés;</w:t>
      </w:r>
    </w:p>
    <w:p w:rsidR="00044929" w:rsidRPr="00AE11E7" w:rsidRDefault="00044929" w:rsidP="00044929">
      <w:pPr>
        <w:tabs>
          <w:tab w:val="left" w:pos="1800"/>
        </w:tabs>
        <w:spacing w:after="120"/>
        <w:ind w:left="2160" w:hanging="720"/>
        <w:jc w:val="both"/>
        <w:rPr>
          <w:rFonts w:ascii="Times New Roman" w:hAnsi="Times New Roman" w:cs="Times New Roman"/>
          <w:sz w:val="24"/>
          <w:szCs w:val="24"/>
          <w:lang w:val="fr-HT"/>
        </w:rPr>
      </w:pPr>
      <w:r w:rsidRPr="00AE11E7">
        <w:rPr>
          <w:rFonts w:ascii="Times New Roman" w:hAnsi="Times New Roman" w:cs="Times New Roman"/>
          <w:sz w:val="24"/>
          <w:szCs w:val="24"/>
          <w:lang w:val="fr-HT"/>
        </w:rPr>
        <w:t>d)</w:t>
      </w:r>
      <w:r w:rsidRPr="00AE11E7">
        <w:rPr>
          <w:rFonts w:ascii="Times New Roman" w:hAnsi="Times New Roman" w:cs="Times New Roman"/>
          <w:sz w:val="24"/>
          <w:szCs w:val="24"/>
          <w:lang w:val="fr-HT"/>
        </w:rPr>
        <w:tab/>
        <w:t>les Maires;</w:t>
      </w:r>
    </w:p>
    <w:p w:rsidR="00044929" w:rsidRPr="00AE11E7" w:rsidRDefault="00044929" w:rsidP="00044929">
      <w:pPr>
        <w:tabs>
          <w:tab w:val="left" w:pos="1843"/>
        </w:tabs>
        <w:spacing w:after="120"/>
        <w:ind w:left="1843" w:hanging="720"/>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     e)  </w:t>
      </w:r>
      <w:r w:rsidRPr="00AE11E7">
        <w:rPr>
          <w:rFonts w:ascii="Times New Roman" w:hAnsi="Times New Roman" w:cs="Times New Roman"/>
          <w:sz w:val="24"/>
          <w:szCs w:val="24"/>
          <w:lang w:val="fr-HT"/>
        </w:rPr>
        <w:t>les Membres des Conseils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Administration de Section </w:t>
      </w:r>
      <w:r w:rsidRPr="00AE11E7">
        <w:rPr>
          <w:rFonts w:ascii="Times New Roman" w:hAnsi="Times New Roman" w:cs="Times New Roman"/>
          <w:sz w:val="24"/>
          <w:szCs w:val="24"/>
          <w:lang w:val="fr-HT"/>
        </w:rPr>
        <w:t>Communale (CASEC);</w:t>
      </w:r>
    </w:p>
    <w:p w:rsidR="00044929" w:rsidRPr="00AE11E7" w:rsidRDefault="00044929" w:rsidP="00044929">
      <w:pPr>
        <w:tabs>
          <w:tab w:val="left" w:pos="1843"/>
        </w:tabs>
        <w:spacing w:after="0"/>
        <w:ind w:left="1843" w:hanging="720"/>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     f)  </w:t>
      </w:r>
      <w:r w:rsidRPr="00AE11E7">
        <w:rPr>
          <w:rFonts w:ascii="Times New Roman" w:hAnsi="Times New Roman" w:cs="Times New Roman"/>
          <w:sz w:val="24"/>
          <w:szCs w:val="24"/>
          <w:lang w:val="fr-HT"/>
        </w:rPr>
        <w:t>les Membres des Assembl</w:t>
      </w:r>
      <w:r>
        <w:rPr>
          <w:rFonts w:ascii="Times New Roman" w:hAnsi="Times New Roman" w:cs="Times New Roman"/>
          <w:sz w:val="24"/>
          <w:szCs w:val="24"/>
          <w:lang w:val="fr-HT"/>
        </w:rPr>
        <w:t>ées de Section Communale (ASEC).</w:t>
      </w:r>
    </w:p>
    <w:p w:rsidR="00044929" w:rsidRDefault="00044929" w:rsidP="00044929">
      <w:pPr>
        <w:spacing w:after="0"/>
        <w:jc w:val="both"/>
        <w:rPr>
          <w:rFonts w:ascii="Times New Roman" w:hAnsi="Times New Roman" w:cs="Times New Roman"/>
          <w:b/>
          <w:bCs/>
          <w:sz w:val="24"/>
          <w:szCs w:val="24"/>
          <w:lang w:val="fr-HT"/>
        </w:rPr>
      </w:pPr>
    </w:p>
    <w:p w:rsidR="00044929" w:rsidRDefault="00044929" w:rsidP="00044929">
      <w:pPr>
        <w:spacing w:after="0"/>
        <w:jc w:val="both"/>
        <w:rPr>
          <w:rFonts w:ascii="Times New Roman" w:hAnsi="Times New Roman" w:cs="Times New Roman"/>
          <w:b/>
          <w:bCs/>
          <w:color w:val="FF0000"/>
          <w:sz w:val="24"/>
          <w:szCs w:val="24"/>
          <w:lang w:val="fr-HT"/>
        </w:rPr>
      </w:pPr>
    </w:p>
    <w:p w:rsidR="00044929" w:rsidRPr="00AE11E7" w:rsidRDefault="00044929" w:rsidP="00044929">
      <w:pPr>
        <w:spacing w:after="0"/>
        <w:jc w:val="both"/>
        <w:rPr>
          <w:rFonts w:ascii="Times New Roman" w:hAnsi="Times New Roman" w:cs="Times New Roman"/>
          <w:sz w:val="24"/>
          <w:szCs w:val="24"/>
          <w:lang w:val="fr-HT"/>
        </w:rPr>
      </w:pPr>
      <w:r w:rsidRPr="00AE11E7">
        <w:rPr>
          <w:rFonts w:ascii="Times New Roman" w:hAnsi="Times New Roman" w:cs="Times New Roman"/>
          <w:b/>
          <w:bCs/>
          <w:sz w:val="24"/>
          <w:szCs w:val="24"/>
          <w:lang w:val="fr-HT"/>
        </w:rPr>
        <w:t>Article 21</w:t>
      </w:r>
      <w:r>
        <w:rPr>
          <w:rFonts w:ascii="Times New Roman" w:hAnsi="Times New Roman" w:cs="Times New Roman"/>
          <w:sz w:val="24"/>
          <w:szCs w:val="24"/>
          <w:lang w:val="fr-HT"/>
        </w:rPr>
        <w:tab/>
        <w:t>S</w:t>
      </w:r>
      <w:r w:rsidRPr="00AE11E7">
        <w:rPr>
          <w:rFonts w:ascii="Times New Roman" w:hAnsi="Times New Roman" w:cs="Times New Roman"/>
          <w:sz w:val="24"/>
          <w:szCs w:val="24"/>
          <w:lang w:val="fr-HT"/>
        </w:rPr>
        <w:t>ont élus au suffrage  indirect:</w:t>
      </w:r>
    </w:p>
    <w:p w:rsidR="00044929" w:rsidRPr="00AE11E7" w:rsidRDefault="00044929" w:rsidP="00044929">
      <w:pPr>
        <w:spacing w:after="0"/>
        <w:jc w:val="both"/>
        <w:rPr>
          <w:rFonts w:ascii="Times New Roman" w:hAnsi="Times New Roman" w:cs="Times New Roman"/>
          <w:sz w:val="24"/>
          <w:szCs w:val="24"/>
          <w:lang w:val="fr-HT"/>
        </w:rPr>
      </w:pPr>
    </w:p>
    <w:p w:rsidR="00044929" w:rsidRPr="00AE11E7" w:rsidRDefault="00044929" w:rsidP="00044929">
      <w:pPr>
        <w:tabs>
          <w:tab w:val="left" w:pos="2160"/>
        </w:tabs>
        <w:spacing w:after="120"/>
        <w:ind w:left="2160" w:hanging="720"/>
        <w:jc w:val="both"/>
        <w:rPr>
          <w:rFonts w:ascii="Times New Roman" w:hAnsi="Times New Roman" w:cs="Times New Roman"/>
          <w:sz w:val="24"/>
          <w:szCs w:val="24"/>
          <w:lang w:val="fr-HT"/>
        </w:rPr>
      </w:pPr>
      <w:r w:rsidRPr="00AE11E7">
        <w:rPr>
          <w:rFonts w:ascii="Times New Roman" w:hAnsi="Times New Roman" w:cs="Times New Roman"/>
          <w:sz w:val="24"/>
          <w:szCs w:val="24"/>
          <w:lang w:val="fr-HT"/>
        </w:rPr>
        <w:t>a)</w:t>
      </w:r>
      <w:r w:rsidRPr="00AE11E7">
        <w:rPr>
          <w:rFonts w:ascii="Times New Roman" w:hAnsi="Times New Roman" w:cs="Times New Roman"/>
          <w:sz w:val="24"/>
          <w:szCs w:val="24"/>
          <w:lang w:val="fr-HT"/>
        </w:rPr>
        <w:tab/>
        <w:t>les Assemblées Municipales;</w:t>
      </w:r>
    </w:p>
    <w:p w:rsidR="00044929" w:rsidRPr="00AE11E7" w:rsidRDefault="00044929" w:rsidP="00044929">
      <w:pPr>
        <w:tabs>
          <w:tab w:val="left" w:pos="2160"/>
        </w:tabs>
        <w:spacing w:after="120"/>
        <w:ind w:left="2160" w:hanging="720"/>
        <w:jc w:val="both"/>
        <w:rPr>
          <w:rFonts w:ascii="Times New Roman" w:hAnsi="Times New Roman" w:cs="Times New Roman"/>
          <w:sz w:val="24"/>
          <w:szCs w:val="24"/>
          <w:lang w:val="fr-HT"/>
        </w:rPr>
      </w:pPr>
      <w:r w:rsidRPr="00AE11E7">
        <w:rPr>
          <w:rFonts w:ascii="Times New Roman" w:hAnsi="Times New Roman" w:cs="Times New Roman"/>
          <w:sz w:val="24"/>
          <w:szCs w:val="24"/>
          <w:lang w:val="fr-HT"/>
        </w:rPr>
        <w:t>b)</w:t>
      </w:r>
      <w:r w:rsidRPr="00AE11E7">
        <w:rPr>
          <w:rFonts w:ascii="Times New Roman" w:hAnsi="Times New Roman" w:cs="Times New Roman"/>
          <w:sz w:val="24"/>
          <w:szCs w:val="24"/>
          <w:lang w:val="fr-HT"/>
        </w:rPr>
        <w:tab/>
        <w:t>les Assemblées Départementales;</w:t>
      </w:r>
    </w:p>
    <w:p w:rsidR="00044929" w:rsidRPr="00AE11E7" w:rsidRDefault="00044929" w:rsidP="00044929">
      <w:pPr>
        <w:tabs>
          <w:tab w:val="left" w:pos="2160"/>
        </w:tabs>
        <w:spacing w:after="120"/>
        <w:ind w:left="2160" w:hanging="720"/>
        <w:jc w:val="both"/>
        <w:rPr>
          <w:rFonts w:ascii="Times New Roman" w:hAnsi="Times New Roman" w:cs="Times New Roman"/>
          <w:sz w:val="24"/>
          <w:szCs w:val="24"/>
          <w:lang w:val="fr-HT"/>
        </w:rPr>
      </w:pPr>
      <w:r w:rsidRPr="00AE11E7">
        <w:rPr>
          <w:rFonts w:ascii="Times New Roman" w:hAnsi="Times New Roman" w:cs="Times New Roman"/>
          <w:sz w:val="24"/>
          <w:szCs w:val="24"/>
          <w:lang w:val="fr-HT"/>
        </w:rPr>
        <w:t>c)</w:t>
      </w:r>
      <w:r w:rsidRPr="00AE11E7">
        <w:rPr>
          <w:rFonts w:ascii="Times New Roman" w:hAnsi="Times New Roman" w:cs="Times New Roman"/>
          <w:sz w:val="24"/>
          <w:szCs w:val="24"/>
          <w:lang w:val="fr-HT"/>
        </w:rPr>
        <w:tab/>
        <w:t>les Conseils Départementaux;</w:t>
      </w:r>
    </w:p>
    <w:p w:rsidR="00044929" w:rsidRDefault="00044929" w:rsidP="00044929">
      <w:pPr>
        <w:tabs>
          <w:tab w:val="left" w:pos="2160"/>
        </w:tabs>
        <w:spacing w:after="0" w:line="240" w:lineRule="auto"/>
        <w:ind w:firstLine="1440"/>
        <w:jc w:val="both"/>
        <w:rPr>
          <w:rFonts w:ascii="Times New Roman" w:hAnsi="Times New Roman" w:cs="Times New Roman"/>
          <w:sz w:val="24"/>
          <w:szCs w:val="24"/>
          <w:lang w:val="fr-HT"/>
        </w:rPr>
      </w:pPr>
      <w:r w:rsidRPr="00AE11E7">
        <w:rPr>
          <w:rFonts w:ascii="Times New Roman" w:hAnsi="Times New Roman" w:cs="Times New Roman"/>
          <w:sz w:val="24"/>
          <w:szCs w:val="24"/>
          <w:lang w:val="fr-HT"/>
        </w:rPr>
        <w:t>d)</w:t>
      </w:r>
      <w:r w:rsidRPr="00AE11E7">
        <w:rPr>
          <w:rFonts w:ascii="Times New Roman" w:hAnsi="Times New Roman" w:cs="Times New Roman"/>
          <w:sz w:val="24"/>
          <w:szCs w:val="24"/>
          <w:lang w:val="fr-HT"/>
        </w:rPr>
        <w:tab/>
        <w:t>le Conseil Interdépartemental.</w:t>
      </w:r>
    </w:p>
    <w:p w:rsidR="00044929" w:rsidRPr="00AE11E7" w:rsidRDefault="00044929" w:rsidP="00044929">
      <w:pPr>
        <w:tabs>
          <w:tab w:val="left" w:pos="2160"/>
        </w:tabs>
        <w:spacing w:after="0" w:line="240" w:lineRule="auto"/>
        <w:ind w:firstLine="1440"/>
        <w:jc w:val="both"/>
        <w:rPr>
          <w:rFonts w:ascii="Times New Roman" w:hAnsi="Times New Roman" w:cs="Times New Roman"/>
          <w:sz w:val="24"/>
          <w:szCs w:val="24"/>
          <w:lang w:val="fr-HT"/>
        </w:rPr>
      </w:pPr>
    </w:p>
    <w:p w:rsidR="00044929" w:rsidRDefault="00044929" w:rsidP="00044929">
      <w:pPr>
        <w:tabs>
          <w:tab w:val="left" w:pos="2160"/>
        </w:tabs>
        <w:spacing w:after="0" w:line="240" w:lineRule="auto"/>
        <w:ind w:hanging="720"/>
        <w:jc w:val="both"/>
        <w:rPr>
          <w:rFonts w:ascii="Times New Roman" w:hAnsi="Times New Roman" w:cs="Times New Roman"/>
          <w:color w:val="FF0000"/>
          <w:sz w:val="24"/>
          <w:szCs w:val="24"/>
          <w:lang w:val="fr-HT"/>
        </w:rPr>
      </w:pPr>
    </w:p>
    <w:p w:rsidR="00044929" w:rsidRPr="00885C81" w:rsidRDefault="00044929" w:rsidP="00044929">
      <w:pPr>
        <w:keepNext/>
        <w:spacing w:after="0" w:line="240" w:lineRule="auto"/>
        <w:jc w:val="center"/>
        <w:rPr>
          <w:rFonts w:ascii="Cambria" w:hAnsi="Cambria" w:cs="Cambria"/>
          <w:b/>
          <w:bCs/>
          <w:sz w:val="32"/>
          <w:szCs w:val="32"/>
          <w:lang w:val="fr-HT"/>
        </w:rPr>
      </w:pPr>
      <w:r w:rsidRPr="00885C81">
        <w:rPr>
          <w:rFonts w:ascii="Cambria" w:hAnsi="Cambria" w:cs="Cambria"/>
          <w:b/>
          <w:bCs/>
          <w:sz w:val="32"/>
          <w:szCs w:val="32"/>
          <w:lang w:val="fr-HT"/>
        </w:rPr>
        <w:t>CHAPITRE III</w:t>
      </w:r>
    </w:p>
    <w:p w:rsidR="00044929" w:rsidRPr="00885C81" w:rsidRDefault="00044929" w:rsidP="00044929">
      <w:pPr>
        <w:keepNext/>
        <w:spacing w:after="0" w:line="240" w:lineRule="auto"/>
        <w:jc w:val="center"/>
        <w:rPr>
          <w:rFonts w:ascii="Cambria" w:hAnsi="Cambria" w:cs="Cambria"/>
          <w:b/>
          <w:bCs/>
          <w:iCs/>
          <w:sz w:val="28"/>
          <w:szCs w:val="28"/>
          <w:lang w:val="fr-HT"/>
        </w:rPr>
      </w:pPr>
      <w:r w:rsidRPr="00885C81">
        <w:rPr>
          <w:rFonts w:ascii="Cambria" w:hAnsi="Cambria" w:cs="Cambria"/>
          <w:b/>
          <w:bCs/>
          <w:iCs/>
          <w:sz w:val="28"/>
          <w:szCs w:val="28"/>
          <w:lang w:val="fr-HT"/>
        </w:rPr>
        <w:t>DE  LA  CAPACITE  ELECTORALE</w:t>
      </w:r>
    </w:p>
    <w:p w:rsidR="00044929" w:rsidRPr="00990715" w:rsidRDefault="00044929" w:rsidP="00044929">
      <w:pPr>
        <w:spacing w:after="0" w:line="240" w:lineRule="auto"/>
        <w:jc w:val="both"/>
        <w:rPr>
          <w:rFonts w:ascii="Times New Roman" w:hAnsi="Times New Roman" w:cs="Times New Roman"/>
          <w:sz w:val="24"/>
          <w:szCs w:val="24"/>
          <w:lang w:val="fr-HT"/>
        </w:rPr>
      </w:pPr>
    </w:p>
    <w:p w:rsidR="00044929" w:rsidRPr="00990715" w:rsidRDefault="00044929" w:rsidP="00044929">
      <w:pPr>
        <w:spacing w:after="0" w:line="240" w:lineRule="auto"/>
        <w:jc w:val="both"/>
        <w:rPr>
          <w:rFonts w:ascii="Times New Roman" w:hAnsi="Times New Roman" w:cs="Times New Roman"/>
          <w:sz w:val="24"/>
          <w:szCs w:val="24"/>
          <w:lang w:val="fr-HT"/>
        </w:rPr>
      </w:pPr>
      <w:r w:rsidRPr="00990715">
        <w:rPr>
          <w:rFonts w:ascii="Times New Roman" w:hAnsi="Times New Roman" w:cs="Times New Roman"/>
          <w:b/>
          <w:bCs/>
          <w:sz w:val="24"/>
          <w:szCs w:val="24"/>
          <w:lang w:val="fr-HT"/>
        </w:rPr>
        <w:t>Article  22</w:t>
      </w:r>
      <w:r w:rsidRPr="00990715">
        <w:rPr>
          <w:rFonts w:ascii="Times New Roman" w:hAnsi="Times New Roman" w:cs="Times New Roman"/>
          <w:sz w:val="24"/>
          <w:szCs w:val="24"/>
          <w:lang w:val="fr-HT"/>
        </w:rPr>
        <w:tab/>
        <w:t>Possède la qualité d</w:t>
      </w:r>
      <w:r w:rsidRPr="0084188A">
        <w:rPr>
          <w:rFonts w:ascii="Times New Roman" w:hAnsi="Times New Roman" w:cs="Times New Roman"/>
          <w:sz w:val="24"/>
          <w:szCs w:val="24"/>
          <w:lang w:val="fr-FR"/>
        </w:rPr>
        <w:t>’</w:t>
      </w:r>
      <w:r w:rsidRPr="00990715">
        <w:rPr>
          <w:rFonts w:ascii="Times New Roman" w:hAnsi="Times New Roman" w:cs="Times New Roman"/>
          <w:sz w:val="24"/>
          <w:szCs w:val="24"/>
          <w:lang w:val="fr-HT"/>
        </w:rPr>
        <w:t>électeur, tout haïtien qui :</w:t>
      </w:r>
    </w:p>
    <w:p w:rsidR="00044929" w:rsidRPr="00990715" w:rsidRDefault="00044929" w:rsidP="00044929">
      <w:pPr>
        <w:tabs>
          <w:tab w:val="left" w:pos="1800"/>
          <w:tab w:val="left" w:pos="2160"/>
        </w:tabs>
        <w:spacing w:after="120"/>
        <w:ind w:left="2160" w:hanging="720"/>
        <w:jc w:val="both"/>
        <w:rPr>
          <w:rFonts w:ascii="Times New Roman" w:hAnsi="Times New Roman" w:cs="Times New Roman"/>
          <w:sz w:val="24"/>
          <w:szCs w:val="24"/>
          <w:lang w:val="fr-HT"/>
        </w:rPr>
      </w:pPr>
      <w:r w:rsidRPr="00990715">
        <w:rPr>
          <w:rFonts w:ascii="Times New Roman" w:hAnsi="Times New Roman" w:cs="Times New Roman"/>
          <w:sz w:val="24"/>
          <w:szCs w:val="24"/>
          <w:lang w:val="fr-HT"/>
        </w:rPr>
        <w:t>a)</w:t>
      </w:r>
      <w:r w:rsidRPr="00990715">
        <w:rPr>
          <w:rFonts w:ascii="Times New Roman" w:hAnsi="Times New Roman" w:cs="Times New Roman"/>
          <w:sz w:val="24"/>
          <w:szCs w:val="24"/>
          <w:lang w:val="fr-HT"/>
        </w:rPr>
        <w:tab/>
        <w:t>est âgé de dix-huit (18) ans accomplis</w:t>
      </w:r>
      <w:r>
        <w:rPr>
          <w:rFonts w:ascii="Times New Roman" w:hAnsi="Times New Roman" w:cs="Times New Roman"/>
          <w:sz w:val="24"/>
          <w:szCs w:val="24"/>
          <w:lang w:val="fr-HT"/>
        </w:rPr>
        <w:t xml:space="preserve"> </w:t>
      </w:r>
      <w:r w:rsidRPr="00990715">
        <w:rPr>
          <w:rFonts w:ascii="Times New Roman" w:hAnsi="Times New Roman" w:cs="Times New Roman"/>
          <w:sz w:val="24"/>
          <w:szCs w:val="24"/>
          <w:lang w:val="fr-HT"/>
        </w:rPr>
        <w:t>;</w:t>
      </w:r>
    </w:p>
    <w:p w:rsidR="00044929" w:rsidRPr="00990715" w:rsidRDefault="00044929" w:rsidP="00044929">
      <w:pPr>
        <w:tabs>
          <w:tab w:val="left" w:pos="1800"/>
          <w:tab w:val="left" w:pos="2160"/>
        </w:tabs>
        <w:spacing w:after="120"/>
        <w:ind w:left="2160" w:hanging="720"/>
        <w:jc w:val="both"/>
        <w:rPr>
          <w:rFonts w:ascii="Times New Roman" w:hAnsi="Times New Roman" w:cs="Times New Roman"/>
          <w:sz w:val="24"/>
          <w:szCs w:val="24"/>
          <w:lang w:val="fr-HT"/>
        </w:rPr>
      </w:pPr>
      <w:r w:rsidRPr="00990715">
        <w:rPr>
          <w:rFonts w:ascii="Times New Roman" w:hAnsi="Times New Roman" w:cs="Times New Roman"/>
          <w:sz w:val="24"/>
          <w:szCs w:val="24"/>
          <w:lang w:val="fr-HT"/>
        </w:rPr>
        <w:t>b)</w:t>
      </w:r>
      <w:r w:rsidRPr="00990715">
        <w:rPr>
          <w:rFonts w:ascii="Times New Roman" w:hAnsi="Times New Roman" w:cs="Times New Roman"/>
          <w:sz w:val="24"/>
          <w:szCs w:val="24"/>
          <w:lang w:val="fr-HT"/>
        </w:rPr>
        <w:tab/>
        <w:t>est inscrit au Registre Electoral</w:t>
      </w:r>
      <w:r>
        <w:rPr>
          <w:rFonts w:ascii="Times New Roman" w:hAnsi="Times New Roman" w:cs="Times New Roman"/>
          <w:sz w:val="24"/>
          <w:szCs w:val="24"/>
          <w:lang w:val="fr-HT"/>
        </w:rPr>
        <w:t xml:space="preserve"> </w:t>
      </w:r>
      <w:r w:rsidRPr="00990715">
        <w:rPr>
          <w:rFonts w:ascii="Times New Roman" w:hAnsi="Times New Roman" w:cs="Times New Roman"/>
          <w:sz w:val="24"/>
          <w:szCs w:val="24"/>
          <w:lang w:val="fr-HT"/>
        </w:rPr>
        <w:t>;</w:t>
      </w:r>
    </w:p>
    <w:p w:rsidR="00044929" w:rsidRPr="00990715" w:rsidRDefault="00044929" w:rsidP="00044929">
      <w:pPr>
        <w:tabs>
          <w:tab w:val="left" w:pos="1800"/>
          <w:tab w:val="left" w:pos="2160"/>
        </w:tabs>
        <w:spacing w:after="120"/>
        <w:ind w:left="2160" w:hanging="720"/>
        <w:jc w:val="both"/>
        <w:rPr>
          <w:rFonts w:ascii="Times New Roman" w:hAnsi="Times New Roman" w:cs="Times New Roman"/>
          <w:sz w:val="24"/>
          <w:szCs w:val="24"/>
          <w:lang w:val="fr-HT"/>
        </w:rPr>
      </w:pPr>
      <w:r w:rsidRPr="00990715">
        <w:rPr>
          <w:rFonts w:ascii="Times New Roman" w:hAnsi="Times New Roman" w:cs="Times New Roman"/>
          <w:sz w:val="24"/>
          <w:szCs w:val="24"/>
          <w:lang w:val="fr-HT"/>
        </w:rPr>
        <w:t>c)</w:t>
      </w:r>
      <w:r w:rsidRPr="00990715">
        <w:rPr>
          <w:rFonts w:ascii="Times New Roman" w:hAnsi="Times New Roman" w:cs="Times New Roman"/>
          <w:sz w:val="24"/>
          <w:szCs w:val="24"/>
          <w:lang w:val="fr-HT"/>
        </w:rPr>
        <w:tab/>
        <w:t>est titulaire d</w:t>
      </w:r>
      <w:r w:rsidRPr="0084188A">
        <w:rPr>
          <w:rFonts w:ascii="Times New Roman" w:hAnsi="Times New Roman" w:cs="Times New Roman"/>
          <w:sz w:val="24"/>
          <w:szCs w:val="24"/>
          <w:lang w:val="fr-FR"/>
        </w:rPr>
        <w:t>’</w:t>
      </w:r>
      <w:r w:rsidRPr="00990715">
        <w:rPr>
          <w:rFonts w:ascii="Times New Roman" w:hAnsi="Times New Roman" w:cs="Times New Roman"/>
          <w:sz w:val="24"/>
          <w:szCs w:val="24"/>
          <w:lang w:val="fr-HT"/>
        </w:rPr>
        <w:t>une Carte d</w:t>
      </w:r>
      <w:r w:rsidRPr="0084188A">
        <w:rPr>
          <w:rFonts w:ascii="Times New Roman" w:hAnsi="Times New Roman" w:cs="Times New Roman"/>
          <w:sz w:val="24"/>
          <w:szCs w:val="24"/>
          <w:lang w:val="fr-FR"/>
        </w:rPr>
        <w:t>’</w:t>
      </w:r>
      <w:r w:rsidRPr="00990715">
        <w:rPr>
          <w:rFonts w:ascii="Times New Roman" w:hAnsi="Times New Roman" w:cs="Times New Roman"/>
          <w:sz w:val="24"/>
          <w:szCs w:val="24"/>
          <w:lang w:val="fr-HT"/>
        </w:rPr>
        <w:t>Identification Nationale (CIN);</w:t>
      </w:r>
    </w:p>
    <w:p w:rsidR="00044929" w:rsidRPr="00990715" w:rsidRDefault="00044929" w:rsidP="00044929">
      <w:pPr>
        <w:tabs>
          <w:tab w:val="left" w:pos="1800"/>
          <w:tab w:val="left" w:pos="2160"/>
        </w:tabs>
        <w:spacing w:after="120"/>
        <w:ind w:left="2160" w:hanging="720"/>
        <w:jc w:val="both"/>
        <w:rPr>
          <w:rFonts w:ascii="Times New Roman" w:hAnsi="Times New Roman" w:cs="Times New Roman"/>
          <w:sz w:val="24"/>
          <w:szCs w:val="24"/>
          <w:lang w:val="fr-HT"/>
        </w:rPr>
      </w:pPr>
      <w:r w:rsidRPr="00990715">
        <w:rPr>
          <w:rFonts w:ascii="Times New Roman" w:hAnsi="Times New Roman" w:cs="Times New Roman"/>
          <w:sz w:val="24"/>
          <w:szCs w:val="24"/>
          <w:lang w:val="fr-HT"/>
        </w:rPr>
        <w:t>d)</w:t>
      </w:r>
      <w:r w:rsidRPr="00990715">
        <w:rPr>
          <w:rFonts w:ascii="Times New Roman" w:hAnsi="Times New Roman" w:cs="Times New Roman"/>
          <w:sz w:val="24"/>
          <w:szCs w:val="24"/>
          <w:lang w:val="fr-HT"/>
        </w:rPr>
        <w:tab/>
        <w:t>a la pleine jouissance de ses droits civils</w:t>
      </w:r>
      <w:r>
        <w:rPr>
          <w:rFonts w:ascii="Times New Roman" w:hAnsi="Times New Roman" w:cs="Times New Roman"/>
          <w:sz w:val="24"/>
          <w:szCs w:val="24"/>
          <w:lang w:val="fr-HT"/>
        </w:rPr>
        <w:t xml:space="preserve"> et politiques</w:t>
      </w:r>
    </w:p>
    <w:p w:rsidR="00044929" w:rsidRDefault="00044929" w:rsidP="00044929">
      <w:pPr>
        <w:spacing w:after="0"/>
        <w:ind w:left="1440" w:hanging="1440"/>
        <w:jc w:val="both"/>
        <w:rPr>
          <w:rFonts w:ascii="Times New Roman" w:hAnsi="Times New Roman" w:cs="Times New Roman"/>
          <w:b/>
          <w:bCs/>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23</w:t>
      </w:r>
      <w:r>
        <w:rPr>
          <w:rFonts w:ascii="Times New Roman" w:hAnsi="Times New Roman" w:cs="Times New Roman"/>
          <w:sz w:val="24"/>
          <w:szCs w:val="24"/>
          <w:lang w:val="fr-HT"/>
        </w:rPr>
        <w:tab/>
        <w:t>La qualité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électeur se perd pour les mêmes motifs que la perte de la qualité de citoyen et pour toute autre cause prévue par la Loi.</w:t>
      </w:r>
    </w:p>
    <w:p w:rsidR="00044929" w:rsidRDefault="00044929" w:rsidP="00044929">
      <w:pPr>
        <w:spacing w:after="120"/>
        <w:ind w:left="1440" w:hanging="1440"/>
        <w:jc w:val="both"/>
        <w:rPr>
          <w:rFonts w:ascii="Times New Roman" w:hAnsi="Times New Roman" w:cs="Times New Roman"/>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24</w:t>
      </w:r>
      <w:r>
        <w:rPr>
          <w:rFonts w:ascii="Times New Roman" w:hAnsi="Times New Roman" w:cs="Times New Roman"/>
          <w:sz w:val="24"/>
          <w:szCs w:val="24"/>
          <w:lang w:val="fr-HT"/>
        </w:rPr>
        <w:tab/>
        <w:t>La qualité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électeur est suspendue tant que dure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une des causes suivantes:</w:t>
      </w:r>
    </w:p>
    <w:p w:rsidR="00044929"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a)</w:t>
      </w:r>
      <w:r>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interdiction judiciaire;</w:t>
      </w:r>
    </w:p>
    <w:p w:rsidR="00044929"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b)</w:t>
      </w:r>
      <w:r>
        <w:rPr>
          <w:rFonts w:ascii="Times New Roman" w:hAnsi="Times New Roman" w:cs="Times New Roman"/>
          <w:sz w:val="24"/>
          <w:szCs w:val="24"/>
          <w:lang w:val="fr-HT"/>
        </w:rPr>
        <w:tab/>
        <w:t>la condamnation définitive à des peines emportant la suspension totale ou partielle de ses droits politiques ou la condamnation définitive pour refus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être juré;</w:t>
      </w:r>
    </w:p>
    <w:p w:rsidR="00044929"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c)</w:t>
      </w:r>
      <w:r>
        <w:rPr>
          <w:rFonts w:ascii="Times New Roman" w:hAnsi="Times New Roman" w:cs="Times New Roman"/>
          <w:sz w:val="24"/>
          <w:szCs w:val="24"/>
          <w:lang w:val="fr-HT"/>
        </w:rPr>
        <w:tab/>
        <w:t>la condamnation pour fraude électorale;</w:t>
      </w:r>
    </w:p>
    <w:p w:rsidR="00044929"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lastRenderedPageBreak/>
        <w:t>d)</w:t>
      </w:r>
      <w:r>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aliénation mentale dûment constatée et déclarée ;</w:t>
      </w:r>
    </w:p>
    <w:p w:rsidR="00044929"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e)</w:t>
      </w:r>
      <w:r>
        <w:rPr>
          <w:rFonts w:ascii="Times New Roman" w:hAnsi="Times New Roman" w:cs="Times New Roman"/>
          <w:sz w:val="24"/>
          <w:szCs w:val="24"/>
          <w:lang w:val="fr-HT"/>
        </w:rPr>
        <w:tab/>
        <w:t>la faillite frauduleuse ;</w:t>
      </w:r>
    </w:p>
    <w:p w:rsidR="00044929" w:rsidRDefault="00044929" w:rsidP="00044929">
      <w:pPr>
        <w:tabs>
          <w:tab w:val="left" w:pos="1440"/>
          <w:tab w:val="left" w:pos="1800"/>
        </w:tabs>
        <w:spacing w:after="0" w:line="240" w:lineRule="auto"/>
        <w:ind w:firstLine="1440"/>
        <w:rPr>
          <w:rFonts w:ascii="Times New Roman" w:hAnsi="Times New Roman" w:cs="Times New Roman"/>
          <w:sz w:val="24"/>
          <w:szCs w:val="24"/>
          <w:lang w:val="fr-HT"/>
        </w:rPr>
      </w:pPr>
      <w:r>
        <w:rPr>
          <w:rFonts w:ascii="Times New Roman" w:hAnsi="Times New Roman" w:cs="Times New Roman"/>
          <w:sz w:val="24"/>
          <w:szCs w:val="24"/>
          <w:lang w:val="fr-HT"/>
        </w:rPr>
        <w:t>f)</w:t>
      </w:r>
      <w:r>
        <w:rPr>
          <w:rFonts w:ascii="Times New Roman" w:hAnsi="Times New Roman" w:cs="Times New Roman"/>
          <w:sz w:val="24"/>
          <w:szCs w:val="24"/>
          <w:lang w:val="fr-HT"/>
        </w:rPr>
        <w:tab/>
        <w:t>toute autre cause prévue par la Loi.</w:t>
      </w:r>
    </w:p>
    <w:p w:rsidR="00044929" w:rsidRPr="00583000" w:rsidRDefault="00044929" w:rsidP="00044929">
      <w:pPr>
        <w:tabs>
          <w:tab w:val="left" w:pos="1800"/>
        </w:tabs>
        <w:spacing w:after="0" w:line="240" w:lineRule="auto"/>
        <w:ind w:hanging="360"/>
        <w:jc w:val="center"/>
        <w:rPr>
          <w:rFonts w:ascii="Times New Roman" w:hAnsi="Times New Roman" w:cs="Times New Roman"/>
          <w:sz w:val="24"/>
          <w:szCs w:val="24"/>
          <w:lang w:val="fr-HT"/>
        </w:rPr>
      </w:pPr>
    </w:p>
    <w:p w:rsidR="00044929" w:rsidRDefault="00044929" w:rsidP="00044929">
      <w:pPr>
        <w:keepNext/>
        <w:spacing w:after="0" w:line="240" w:lineRule="auto"/>
        <w:jc w:val="center"/>
        <w:rPr>
          <w:rFonts w:ascii="Cambria" w:hAnsi="Cambria" w:cs="Cambria"/>
          <w:b/>
          <w:bCs/>
          <w:sz w:val="32"/>
          <w:szCs w:val="32"/>
          <w:lang w:val="fr-HT"/>
        </w:rPr>
      </w:pPr>
      <w:r>
        <w:rPr>
          <w:rFonts w:ascii="Cambria" w:hAnsi="Cambria" w:cs="Cambria"/>
          <w:b/>
          <w:bCs/>
          <w:sz w:val="32"/>
          <w:szCs w:val="32"/>
          <w:lang w:val="fr-HT"/>
        </w:rPr>
        <w:t>CHAPITRE IV</w:t>
      </w:r>
    </w:p>
    <w:p w:rsidR="00044929" w:rsidRPr="00885C81" w:rsidRDefault="00044929" w:rsidP="00044929">
      <w:pPr>
        <w:keepNext/>
        <w:spacing w:after="0" w:line="240" w:lineRule="auto"/>
        <w:jc w:val="center"/>
        <w:rPr>
          <w:rFonts w:ascii="Cambria" w:hAnsi="Cambria" w:cs="Cambria"/>
          <w:b/>
          <w:bCs/>
          <w:iCs/>
          <w:sz w:val="28"/>
          <w:szCs w:val="28"/>
          <w:lang w:val="fr-HT"/>
        </w:rPr>
      </w:pPr>
      <w:r w:rsidRPr="00885C81">
        <w:rPr>
          <w:rFonts w:ascii="Cambria" w:hAnsi="Cambria" w:cs="Cambria"/>
          <w:b/>
          <w:bCs/>
          <w:iCs/>
          <w:sz w:val="28"/>
          <w:szCs w:val="28"/>
          <w:lang w:val="fr-HT"/>
        </w:rPr>
        <w:t>DU REGISTRE ELECTORAL</w:t>
      </w:r>
    </w:p>
    <w:p w:rsidR="00044929" w:rsidRPr="00990715" w:rsidRDefault="00044929" w:rsidP="00044929">
      <w:pPr>
        <w:spacing w:after="0" w:line="240" w:lineRule="auto"/>
        <w:jc w:val="center"/>
        <w:rPr>
          <w:rFonts w:ascii="Times New Roman" w:hAnsi="Times New Roman" w:cs="Times New Roman"/>
          <w:b/>
          <w:bCs/>
          <w:sz w:val="24"/>
          <w:szCs w:val="24"/>
          <w:lang w:val="fr-HT"/>
        </w:rPr>
      </w:pPr>
    </w:p>
    <w:p w:rsidR="00044929" w:rsidRPr="00990715" w:rsidRDefault="00044929" w:rsidP="00044929">
      <w:pPr>
        <w:spacing w:after="0" w:line="240" w:lineRule="auto"/>
        <w:ind w:left="1440" w:hanging="1440"/>
        <w:jc w:val="both"/>
        <w:rPr>
          <w:rFonts w:ascii="Times New Roman" w:hAnsi="Times New Roman" w:cs="Times New Roman"/>
          <w:sz w:val="24"/>
          <w:szCs w:val="24"/>
          <w:lang w:val="fr-HT"/>
        </w:rPr>
      </w:pPr>
      <w:r w:rsidRPr="00990715">
        <w:rPr>
          <w:rFonts w:ascii="Times New Roman" w:hAnsi="Times New Roman" w:cs="Times New Roman"/>
          <w:b/>
          <w:bCs/>
          <w:sz w:val="24"/>
          <w:szCs w:val="24"/>
          <w:lang w:val="fr-HT"/>
        </w:rPr>
        <w:t>Article 25</w:t>
      </w:r>
      <w:r w:rsidRPr="00990715">
        <w:rPr>
          <w:rFonts w:ascii="Times New Roman" w:hAnsi="Times New Roman" w:cs="Times New Roman"/>
          <w:sz w:val="24"/>
          <w:szCs w:val="24"/>
          <w:lang w:val="fr-HT"/>
        </w:rPr>
        <w:tab/>
        <w:t>Le Registre Electoral est produit à partir des données extraites du Registre de l</w:t>
      </w:r>
      <w:r w:rsidRPr="0084188A">
        <w:rPr>
          <w:rFonts w:ascii="Times New Roman" w:hAnsi="Times New Roman" w:cs="Times New Roman"/>
          <w:sz w:val="24"/>
          <w:szCs w:val="24"/>
          <w:lang w:val="fr-FR"/>
        </w:rPr>
        <w:t>’</w:t>
      </w:r>
      <w:r w:rsidRPr="00990715">
        <w:rPr>
          <w:rFonts w:ascii="Times New Roman" w:hAnsi="Times New Roman" w:cs="Times New Roman"/>
          <w:sz w:val="24"/>
          <w:szCs w:val="24"/>
          <w:lang w:val="fr-HT"/>
        </w:rPr>
        <w:t>Office National d</w:t>
      </w:r>
      <w:r w:rsidRPr="0084188A">
        <w:rPr>
          <w:rFonts w:ascii="Times New Roman" w:hAnsi="Times New Roman" w:cs="Times New Roman"/>
          <w:sz w:val="24"/>
          <w:szCs w:val="24"/>
          <w:lang w:val="fr-FR"/>
        </w:rPr>
        <w:t>’</w:t>
      </w:r>
      <w:r w:rsidRPr="00990715">
        <w:rPr>
          <w:rFonts w:ascii="Times New Roman" w:hAnsi="Times New Roman" w:cs="Times New Roman"/>
          <w:sz w:val="24"/>
          <w:szCs w:val="24"/>
          <w:lang w:val="fr-HT"/>
        </w:rPr>
        <w:t>Identification (ONI) et transmises au Conseil Electoral Permanent. Ce Registre est constitué de l</w:t>
      </w:r>
      <w:r w:rsidRPr="0084188A">
        <w:rPr>
          <w:rFonts w:ascii="Times New Roman" w:hAnsi="Times New Roman" w:cs="Times New Roman"/>
          <w:sz w:val="24"/>
          <w:szCs w:val="24"/>
          <w:lang w:val="fr-FR"/>
        </w:rPr>
        <w:t>’</w:t>
      </w:r>
      <w:r w:rsidRPr="00990715">
        <w:rPr>
          <w:rFonts w:ascii="Times New Roman" w:hAnsi="Times New Roman" w:cs="Times New Roman"/>
          <w:sz w:val="24"/>
          <w:szCs w:val="24"/>
          <w:lang w:val="fr-HT"/>
        </w:rPr>
        <w:t>ensemble des citoyens haïtiens</w:t>
      </w:r>
      <w:r>
        <w:rPr>
          <w:rFonts w:ascii="Times New Roman" w:hAnsi="Times New Roman" w:cs="Times New Roman"/>
          <w:sz w:val="24"/>
          <w:szCs w:val="24"/>
          <w:lang w:val="fr-HT"/>
        </w:rPr>
        <w:t xml:space="preserve"> et des citoyennes haïtiennes</w:t>
      </w:r>
      <w:r w:rsidRPr="00990715">
        <w:rPr>
          <w:rFonts w:ascii="Times New Roman" w:hAnsi="Times New Roman" w:cs="Times New Roman"/>
          <w:sz w:val="24"/>
          <w:szCs w:val="24"/>
          <w:lang w:val="fr-HT"/>
        </w:rPr>
        <w:t xml:space="preserve"> qui, selon la Constitution et la </w:t>
      </w:r>
      <w:r>
        <w:rPr>
          <w:rFonts w:ascii="Times New Roman" w:hAnsi="Times New Roman" w:cs="Times New Roman"/>
          <w:sz w:val="24"/>
          <w:szCs w:val="24"/>
          <w:lang w:val="fr-HT"/>
        </w:rPr>
        <w:t>Loi</w:t>
      </w:r>
      <w:r w:rsidRPr="00990715">
        <w:rPr>
          <w:rFonts w:ascii="Times New Roman" w:hAnsi="Times New Roman" w:cs="Times New Roman"/>
          <w:sz w:val="24"/>
          <w:szCs w:val="24"/>
          <w:lang w:val="fr-HT"/>
        </w:rPr>
        <w:t>, sont habilités à voter.</w:t>
      </w:r>
    </w:p>
    <w:p w:rsidR="00044929" w:rsidRDefault="00044929" w:rsidP="00044929">
      <w:pPr>
        <w:spacing w:after="0"/>
        <w:ind w:left="1440" w:hanging="1440"/>
        <w:jc w:val="both"/>
        <w:rPr>
          <w:rFonts w:ascii="Times New Roman" w:hAnsi="Times New Roman" w:cs="Times New Roman"/>
          <w:color w:val="FF0000"/>
          <w:sz w:val="24"/>
          <w:szCs w:val="24"/>
          <w:lang w:val="fr-HT"/>
        </w:rPr>
      </w:pPr>
      <w:r>
        <w:rPr>
          <w:rFonts w:ascii="Times New Roman" w:hAnsi="Times New Roman" w:cs="Times New Roman"/>
          <w:sz w:val="24"/>
          <w:szCs w:val="24"/>
          <w:lang w:val="fr-HT"/>
        </w:rPr>
        <w:tab/>
      </w:r>
    </w:p>
    <w:p w:rsidR="00044929" w:rsidRPr="00F452BA"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26</w:t>
      </w:r>
      <w:r>
        <w:rPr>
          <w:rFonts w:ascii="Times New Roman" w:hAnsi="Times New Roman" w:cs="Times New Roman"/>
          <w:b/>
          <w:bCs/>
          <w:sz w:val="24"/>
          <w:szCs w:val="24"/>
          <w:lang w:val="fr-HT"/>
        </w:rPr>
        <w:tab/>
      </w:r>
      <w:r w:rsidRPr="00885C81">
        <w:rPr>
          <w:rFonts w:ascii="Times New Roman" w:hAnsi="Times New Roman" w:cs="Times New Roman"/>
          <w:bCs/>
          <w:color w:val="FF0000"/>
          <w:sz w:val="24"/>
          <w:szCs w:val="24"/>
          <w:lang w:val="fr-HT"/>
        </w:rPr>
        <w:t>Le Registre Electoral est permanent et public.</w:t>
      </w:r>
      <w:r>
        <w:rPr>
          <w:rFonts w:ascii="Times New Roman" w:hAnsi="Times New Roman" w:cs="Times New Roman"/>
          <w:b/>
          <w:bCs/>
          <w:sz w:val="24"/>
          <w:szCs w:val="24"/>
          <w:lang w:val="fr-HT"/>
        </w:rPr>
        <w:t xml:space="preserve"> </w:t>
      </w:r>
      <w:r>
        <w:rPr>
          <w:rFonts w:ascii="Times New Roman" w:hAnsi="Times New Roman" w:cs="Times New Roman"/>
          <w:sz w:val="24"/>
          <w:szCs w:val="24"/>
          <w:lang w:val="fr-HT"/>
        </w:rPr>
        <w:t>Tous partis, groupements politiques</w:t>
      </w:r>
      <w:r w:rsidRPr="00F452BA">
        <w:rPr>
          <w:rFonts w:ascii="Times New Roman" w:hAnsi="Times New Roman" w:cs="Times New Roman"/>
          <w:sz w:val="24"/>
          <w:szCs w:val="24"/>
          <w:lang w:val="fr-HT"/>
        </w:rPr>
        <w:t xml:space="preserve"> </w:t>
      </w:r>
      <w:r>
        <w:rPr>
          <w:rFonts w:ascii="Times New Roman" w:hAnsi="Times New Roman" w:cs="Times New Roman"/>
          <w:sz w:val="24"/>
          <w:szCs w:val="24"/>
          <w:lang w:val="fr-HT"/>
        </w:rPr>
        <w:t>et toute organisation</w:t>
      </w:r>
      <w:r w:rsidRPr="00F452BA">
        <w:rPr>
          <w:rFonts w:ascii="Times New Roman" w:hAnsi="Times New Roman" w:cs="Times New Roman"/>
          <w:sz w:val="24"/>
          <w:szCs w:val="24"/>
          <w:lang w:val="fr-HT"/>
        </w:rPr>
        <w:t xml:space="preserve"> de la société civ</w:t>
      </w:r>
      <w:r>
        <w:rPr>
          <w:rFonts w:ascii="Times New Roman" w:hAnsi="Times New Roman" w:cs="Times New Roman"/>
          <w:sz w:val="24"/>
          <w:szCs w:val="24"/>
          <w:lang w:val="fr-HT"/>
        </w:rPr>
        <w:t>ile légalement reconnue ont le droit de veiller à</w:t>
      </w:r>
      <w:r w:rsidRPr="00F452BA">
        <w:rPr>
          <w:rFonts w:ascii="Times New Roman" w:hAnsi="Times New Roman" w:cs="Times New Roman"/>
          <w:sz w:val="24"/>
          <w:szCs w:val="24"/>
          <w:lang w:val="fr-HT"/>
        </w:rPr>
        <w:t xml:space="preserve"> la </w:t>
      </w:r>
      <w:r>
        <w:rPr>
          <w:rFonts w:ascii="Times New Roman" w:hAnsi="Times New Roman" w:cs="Times New Roman"/>
          <w:sz w:val="24"/>
          <w:szCs w:val="24"/>
          <w:lang w:val="fr-HT"/>
        </w:rPr>
        <w:t xml:space="preserve"> mise à jour permanente du R</w:t>
      </w:r>
      <w:r w:rsidRPr="00F452BA">
        <w:rPr>
          <w:rFonts w:ascii="Times New Roman" w:hAnsi="Times New Roman" w:cs="Times New Roman"/>
          <w:sz w:val="24"/>
          <w:szCs w:val="24"/>
          <w:lang w:val="fr-HT"/>
        </w:rPr>
        <w:t>egistre Electoral.</w:t>
      </w:r>
    </w:p>
    <w:p w:rsidR="00044929" w:rsidRDefault="00044929" w:rsidP="00044929">
      <w:pPr>
        <w:keepNext/>
        <w:tabs>
          <w:tab w:val="left" w:pos="1440"/>
          <w:tab w:val="left" w:pos="1800"/>
        </w:tabs>
        <w:spacing w:before="240"/>
        <w:rPr>
          <w:rFonts w:ascii="Cambria" w:hAnsi="Cambria" w:cs="Cambria"/>
          <w:b/>
          <w:bCs/>
          <w:sz w:val="26"/>
          <w:szCs w:val="26"/>
          <w:lang w:val="fr-HT"/>
        </w:rPr>
      </w:pPr>
      <w:r>
        <w:rPr>
          <w:rFonts w:ascii="Cambria" w:hAnsi="Cambria" w:cs="Cambria"/>
          <w:b/>
          <w:bCs/>
          <w:sz w:val="26"/>
          <w:szCs w:val="26"/>
          <w:lang w:val="fr-HT"/>
        </w:rPr>
        <w:t>SECTION A</w:t>
      </w:r>
      <w:r>
        <w:rPr>
          <w:rFonts w:ascii="Cambria" w:hAnsi="Cambria" w:cs="Cambria"/>
          <w:b/>
          <w:bCs/>
          <w:sz w:val="26"/>
          <w:szCs w:val="26"/>
          <w:lang w:val="fr-HT"/>
        </w:rPr>
        <w:tab/>
      </w:r>
      <w:r>
        <w:rPr>
          <w:rFonts w:ascii="Cambria" w:hAnsi="Cambria" w:cs="Cambria"/>
          <w:b/>
          <w:bCs/>
          <w:sz w:val="26"/>
          <w:szCs w:val="26"/>
          <w:lang w:val="fr-HT"/>
        </w:rPr>
        <w:tab/>
        <w:t>DE L</w:t>
      </w:r>
      <w:r w:rsidRPr="0084188A">
        <w:rPr>
          <w:rFonts w:ascii="Cambria" w:hAnsi="Cambria" w:cs="Cambria"/>
          <w:b/>
          <w:bCs/>
          <w:sz w:val="26"/>
          <w:szCs w:val="26"/>
          <w:lang w:val="fr-FR"/>
        </w:rPr>
        <w:t>’</w:t>
      </w:r>
      <w:r>
        <w:rPr>
          <w:rFonts w:ascii="Cambria" w:hAnsi="Cambria" w:cs="Cambria"/>
          <w:b/>
          <w:bCs/>
          <w:sz w:val="26"/>
          <w:szCs w:val="26"/>
          <w:lang w:val="fr-HT"/>
        </w:rPr>
        <w:t>INSCRIPTION AU REGISTRE ELECTORAL</w:t>
      </w:r>
    </w:p>
    <w:p w:rsidR="00044929" w:rsidRPr="005B6F5D" w:rsidRDefault="00044929" w:rsidP="00044929">
      <w:pPr>
        <w:spacing w:after="0" w:line="240" w:lineRule="auto"/>
        <w:ind w:left="1440" w:hanging="1440"/>
        <w:jc w:val="both"/>
        <w:rPr>
          <w:rFonts w:ascii="Times New Roman" w:hAnsi="Times New Roman" w:cs="Times New Roman"/>
          <w:sz w:val="24"/>
          <w:szCs w:val="24"/>
          <w:lang w:val="fr-HT"/>
        </w:rPr>
      </w:pPr>
      <w:r w:rsidRPr="005B6F5D">
        <w:rPr>
          <w:rFonts w:ascii="Times New Roman" w:hAnsi="Times New Roman" w:cs="Times New Roman"/>
          <w:b/>
          <w:bCs/>
          <w:sz w:val="24"/>
          <w:szCs w:val="24"/>
          <w:lang w:val="fr-HT"/>
        </w:rPr>
        <w:t>Article 27</w:t>
      </w:r>
      <w:r w:rsidRPr="005B6F5D">
        <w:rPr>
          <w:rFonts w:ascii="Times New Roman" w:hAnsi="Times New Roman" w:cs="Times New Roman"/>
          <w:sz w:val="24"/>
          <w:szCs w:val="24"/>
          <w:lang w:val="fr-HT"/>
        </w:rPr>
        <w:tab/>
        <w:t>Tout</w:t>
      </w:r>
      <w:r>
        <w:rPr>
          <w:rFonts w:ascii="Times New Roman" w:hAnsi="Times New Roman" w:cs="Times New Roman"/>
          <w:sz w:val="24"/>
          <w:szCs w:val="24"/>
          <w:lang w:val="fr-HT"/>
        </w:rPr>
        <w:t xml:space="preserve"> citoyen, </w:t>
      </w:r>
      <w:r w:rsidRPr="00933A6E">
        <w:rPr>
          <w:rFonts w:ascii="Times New Roman" w:hAnsi="Times New Roman" w:cs="Times New Roman"/>
          <w:color w:val="FF0000"/>
          <w:sz w:val="24"/>
          <w:szCs w:val="24"/>
          <w:lang w:val="fr-HT"/>
        </w:rPr>
        <w:t>toute citoyenne</w:t>
      </w:r>
      <w:r w:rsidRPr="005B6F5D">
        <w:rPr>
          <w:rFonts w:ascii="Times New Roman" w:hAnsi="Times New Roman" w:cs="Times New Roman"/>
          <w:sz w:val="24"/>
          <w:szCs w:val="24"/>
          <w:lang w:val="fr-HT"/>
        </w:rPr>
        <w:t>,</w:t>
      </w:r>
      <w:r>
        <w:rPr>
          <w:rFonts w:ascii="Times New Roman" w:hAnsi="Times New Roman" w:cs="Times New Roman"/>
          <w:sz w:val="24"/>
          <w:szCs w:val="24"/>
          <w:lang w:val="fr-HT"/>
        </w:rPr>
        <w:t xml:space="preserve"> </w:t>
      </w:r>
      <w:r w:rsidRPr="005B6F5D">
        <w:rPr>
          <w:rFonts w:ascii="Times New Roman" w:hAnsi="Times New Roman" w:cs="Times New Roman"/>
          <w:sz w:val="24"/>
          <w:szCs w:val="24"/>
          <w:lang w:val="fr-HT"/>
        </w:rPr>
        <w:t>âgé</w:t>
      </w:r>
      <w:r>
        <w:rPr>
          <w:rFonts w:ascii="Times New Roman" w:hAnsi="Times New Roman" w:cs="Times New Roman"/>
          <w:sz w:val="24"/>
          <w:szCs w:val="24"/>
          <w:lang w:val="fr-HT"/>
        </w:rPr>
        <w:t>(</w:t>
      </w:r>
      <w:r w:rsidRPr="00933A6E">
        <w:rPr>
          <w:rFonts w:ascii="Times New Roman" w:hAnsi="Times New Roman" w:cs="Times New Roman"/>
          <w:color w:val="FF0000"/>
          <w:sz w:val="24"/>
          <w:szCs w:val="24"/>
          <w:lang w:val="fr-HT"/>
        </w:rPr>
        <w:t>e</w:t>
      </w:r>
      <w:r>
        <w:rPr>
          <w:rFonts w:ascii="Times New Roman" w:hAnsi="Times New Roman" w:cs="Times New Roman"/>
          <w:sz w:val="24"/>
          <w:szCs w:val="24"/>
          <w:lang w:val="fr-HT"/>
        </w:rPr>
        <w:t>)</w:t>
      </w:r>
      <w:r w:rsidRPr="00885C81">
        <w:rPr>
          <w:rFonts w:ascii="Times New Roman" w:hAnsi="Times New Roman" w:cs="Times New Roman"/>
          <w:color w:val="FF0000"/>
          <w:sz w:val="24"/>
          <w:szCs w:val="24"/>
          <w:lang w:val="fr-HT"/>
        </w:rPr>
        <w:t xml:space="preserve"> </w:t>
      </w:r>
      <w:r w:rsidRPr="005B6F5D">
        <w:rPr>
          <w:rFonts w:ascii="Times New Roman" w:hAnsi="Times New Roman" w:cs="Times New Roman"/>
          <w:sz w:val="24"/>
          <w:szCs w:val="24"/>
          <w:lang w:val="fr-HT"/>
        </w:rPr>
        <w:t>de dix-huit (18) ans accomplis, a le devoir de se présenter en personne à un bureau de l</w:t>
      </w:r>
      <w:r w:rsidRPr="0084188A">
        <w:rPr>
          <w:rFonts w:ascii="Times New Roman" w:hAnsi="Times New Roman" w:cs="Times New Roman"/>
          <w:sz w:val="24"/>
          <w:szCs w:val="24"/>
          <w:lang w:val="fr-FR"/>
        </w:rPr>
        <w:t>’</w:t>
      </w:r>
      <w:r w:rsidRPr="005B6F5D">
        <w:rPr>
          <w:rFonts w:ascii="Times New Roman" w:hAnsi="Times New Roman" w:cs="Times New Roman"/>
          <w:sz w:val="24"/>
          <w:szCs w:val="24"/>
          <w:lang w:val="fr-HT"/>
        </w:rPr>
        <w:t>Office National d</w:t>
      </w:r>
      <w:r w:rsidRPr="0084188A">
        <w:rPr>
          <w:rFonts w:ascii="Times New Roman" w:hAnsi="Times New Roman" w:cs="Times New Roman"/>
          <w:sz w:val="24"/>
          <w:szCs w:val="24"/>
          <w:lang w:val="fr-FR"/>
        </w:rPr>
        <w:t>’</w:t>
      </w:r>
      <w:r w:rsidRPr="005B6F5D">
        <w:rPr>
          <w:rFonts w:ascii="Times New Roman" w:hAnsi="Times New Roman" w:cs="Times New Roman"/>
          <w:sz w:val="24"/>
          <w:szCs w:val="24"/>
          <w:lang w:val="fr-HT"/>
        </w:rPr>
        <w:t>Identification (ONI) pour se faire inscrire au Registre d</w:t>
      </w:r>
      <w:r w:rsidRPr="0084188A">
        <w:rPr>
          <w:rFonts w:ascii="Times New Roman" w:hAnsi="Times New Roman" w:cs="Times New Roman"/>
          <w:sz w:val="24"/>
          <w:szCs w:val="24"/>
          <w:lang w:val="fr-FR"/>
        </w:rPr>
        <w:t>’</w:t>
      </w:r>
      <w:r w:rsidRPr="005B6F5D">
        <w:rPr>
          <w:rFonts w:ascii="Times New Roman" w:hAnsi="Times New Roman" w:cs="Times New Roman"/>
          <w:sz w:val="24"/>
          <w:szCs w:val="24"/>
          <w:lang w:val="fr-HT"/>
        </w:rPr>
        <w:t>Identification Nationale en vue d’obtenir sa Carte d</w:t>
      </w:r>
      <w:r w:rsidRPr="0084188A">
        <w:rPr>
          <w:rFonts w:ascii="Times New Roman" w:hAnsi="Times New Roman" w:cs="Times New Roman"/>
          <w:sz w:val="24"/>
          <w:szCs w:val="24"/>
          <w:lang w:val="fr-FR"/>
        </w:rPr>
        <w:t>’</w:t>
      </w:r>
      <w:r w:rsidRPr="005B6F5D">
        <w:rPr>
          <w:rFonts w:ascii="Times New Roman" w:hAnsi="Times New Roman" w:cs="Times New Roman"/>
          <w:sz w:val="24"/>
          <w:szCs w:val="24"/>
          <w:lang w:val="fr-HT"/>
        </w:rPr>
        <w:t>Identification Nationale (CIN).</w:t>
      </w:r>
    </w:p>
    <w:p w:rsidR="00044929" w:rsidRDefault="00044929" w:rsidP="00044929">
      <w:pPr>
        <w:spacing w:after="0" w:line="240" w:lineRule="auto"/>
        <w:ind w:hanging="1440"/>
        <w:jc w:val="both"/>
        <w:rPr>
          <w:rFonts w:ascii="Times New Roman" w:hAnsi="Times New Roman" w:cs="Times New Roman"/>
          <w:sz w:val="24"/>
          <w:szCs w:val="24"/>
          <w:lang w:val="fr-HT"/>
        </w:rPr>
      </w:pPr>
    </w:p>
    <w:p w:rsidR="00044929" w:rsidRDefault="00044929" w:rsidP="00044929">
      <w:pPr>
        <w:keepNext/>
        <w:tabs>
          <w:tab w:val="left" w:pos="1440"/>
          <w:tab w:val="left" w:pos="1800"/>
        </w:tabs>
        <w:spacing w:after="0" w:line="240" w:lineRule="auto"/>
        <w:rPr>
          <w:rFonts w:ascii="Cambria" w:hAnsi="Cambria" w:cs="Cambria"/>
          <w:b/>
          <w:bCs/>
          <w:sz w:val="26"/>
          <w:szCs w:val="26"/>
          <w:lang w:val="fr-HT"/>
        </w:rPr>
      </w:pPr>
      <w:r>
        <w:rPr>
          <w:rFonts w:ascii="Cambria" w:hAnsi="Cambria" w:cs="Cambria"/>
          <w:b/>
          <w:bCs/>
          <w:sz w:val="26"/>
          <w:szCs w:val="26"/>
          <w:lang w:val="fr-HT"/>
        </w:rPr>
        <w:t>SECTION B</w:t>
      </w:r>
      <w:r>
        <w:rPr>
          <w:rFonts w:ascii="Cambria" w:hAnsi="Cambria" w:cs="Cambria"/>
          <w:b/>
          <w:bCs/>
          <w:sz w:val="26"/>
          <w:szCs w:val="26"/>
          <w:lang w:val="fr-HT"/>
        </w:rPr>
        <w:tab/>
      </w:r>
      <w:r>
        <w:rPr>
          <w:rFonts w:ascii="Cambria" w:hAnsi="Cambria" w:cs="Cambria"/>
          <w:b/>
          <w:bCs/>
          <w:sz w:val="26"/>
          <w:szCs w:val="26"/>
          <w:lang w:val="fr-HT"/>
        </w:rPr>
        <w:tab/>
        <w:t>DE LA MISE A JOUR DU REGISTRE ELECTORAL</w:t>
      </w:r>
    </w:p>
    <w:p w:rsidR="00044929" w:rsidRDefault="00044929" w:rsidP="00044929">
      <w:pPr>
        <w:spacing w:after="0" w:line="240" w:lineRule="auto"/>
        <w:ind w:hanging="1440"/>
        <w:jc w:val="both"/>
        <w:rPr>
          <w:rFonts w:ascii="Adelon-RegularIta" w:hAnsi="Adelon-RegularIta" w:cs="Adelon-RegularIta"/>
          <w:sz w:val="24"/>
          <w:szCs w:val="24"/>
          <w:lang w:val="fr-HT"/>
        </w:rPr>
      </w:pPr>
    </w:p>
    <w:p w:rsidR="00044929" w:rsidRPr="001D7867" w:rsidRDefault="00044929" w:rsidP="00044929">
      <w:pPr>
        <w:spacing w:after="0" w:line="240" w:lineRule="auto"/>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28</w:t>
      </w:r>
      <w:r>
        <w:rPr>
          <w:rFonts w:ascii="Times New Roman" w:hAnsi="Times New Roman" w:cs="Times New Roman"/>
          <w:sz w:val="24"/>
          <w:szCs w:val="24"/>
          <w:lang w:val="fr-HT"/>
        </w:rPr>
        <w:tab/>
      </w:r>
      <w:r w:rsidRPr="001D7867">
        <w:rPr>
          <w:rFonts w:ascii="Times New Roman" w:hAnsi="Times New Roman" w:cs="Times New Roman"/>
          <w:sz w:val="24"/>
          <w:szCs w:val="24"/>
          <w:lang w:val="fr-HT"/>
        </w:rPr>
        <w:t xml:space="preserve">Le Registre Electoral </w:t>
      </w:r>
      <w:r w:rsidRPr="00885C81">
        <w:rPr>
          <w:rFonts w:ascii="Times New Roman" w:hAnsi="Times New Roman" w:cs="Times New Roman"/>
          <w:dstrike/>
          <w:color w:val="FF0000"/>
          <w:sz w:val="24"/>
          <w:szCs w:val="24"/>
          <w:lang w:val="fr-HT"/>
        </w:rPr>
        <w:t>est permanent et public. Il</w:t>
      </w:r>
      <w:r w:rsidRPr="001D7867">
        <w:rPr>
          <w:rFonts w:ascii="Times New Roman" w:hAnsi="Times New Roman" w:cs="Times New Roman"/>
          <w:sz w:val="24"/>
          <w:szCs w:val="24"/>
          <w:lang w:val="fr-HT"/>
        </w:rPr>
        <w:t xml:space="preserve"> est mis à jour de manière permanente</w:t>
      </w:r>
      <w:r>
        <w:rPr>
          <w:rFonts w:ascii="Times New Roman" w:hAnsi="Times New Roman" w:cs="Times New Roman"/>
          <w:sz w:val="24"/>
          <w:szCs w:val="24"/>
          <w:lang w:val="fr-HT"/>
        </w:rPr>
        <w:t>,</w:t>
      </w:r>
      <w:r w:rsidRPr="001D7867">
        <w:rPr>
          <w:rFonts w:ascii="Times New Roman" w:hAnsi="Times New Roman" w:cs="Times New Roman"/>
          <w:sz w:val="24"/>
          <w:szCs w:val="24"/>
          <w:lang w:val="fr-HT"/>
        </w:rPr>
        <w:t xml:space="preserve"> conformément à la Constitution et à la </w:t>
      </w:r>
      <w:r>
        <w:rPr>
          <w:rFonts w:ascii="Times New Roman" w:hAnsi="Times New Roman" w:cs="Times New Roman"/>
          <w:sz w:val="24"/>
          <w:szCs w:val="24"/>
          <w:lang w:val="fr-HT"/>
        </w:rPr>
        <w:t>Loi</w:t>
      </w:r>
      <w:r w:rsidRPr="001D7867">
        <w:rPr>
          <w:rFonts w:ascii="Times New Roman" w:hAnsi="Times New Roman" w:cs="Times New Roman"/>
          <w:sz w:val="24"/>
          <w:szCs w:val="24"/>
          <w:lang w:val="fr-HT"/>
        </w:rPr>
        <w:t xml:space="preserve">. </w:t>
      </w:r>
    </w:p>
    <w:p w:rsidR="00044929" w:rsidRPr="001D7867" w:rsidRDefault="00044929" w:rsidP="00044929">
      <w:pPr>
        <w:spacing w:after="0"/>
        <w:ind w:left="1440" w:hanging="1440"/>
        <w:jc w:val="both"/>
        <w:rPr>
          <w:rFonts w:ascii="Times New Roman" w:hAnsi="Times New Roman" w:cs="Times New Roman"/>
          <w:sz w:val="24"/>
          <w:szCs w:val="24"/>
          <w:lang w:val="fr-HT"/>
        </w:rPr>
      </w:pPr>
    </w:p>
    <w:p w:rsidR="00044929" w:rsidRPr="001D7867" w:rsidRDefault="00044929" w:rsidP="00044929">
      <w:pPr>
        <w:spacing w:after="120"/>
        <w:ind w:left="1440" w:hanging="1440"/>
        <w:jc w:val="both"/>
        <w:rPr>
          <w:rFonts w:ascii="Times New Roman" w:hAnsi="Times New Roman" w:cs="Times New Roman"/>
          <w:sz w:val="24"/>
          <w:szCs w:val="24"/>
          <w:lang w:val="fr-HT"/>
        </w:rPr>
      </w:pPr>
      <w:r w:rsidRPr="001D7867">
        <w:rPr>
          <w:rFonts w:ascii="Times New Roman" w:hAnsi="Times New Roman" w:cs="Times New Roman"/>
          <w:b/>
          <w:bCs/>
          <w:sz w:val="24"/>
          <w:szCs w:val="24"/>
          <w:lang w:val="fr-HT"/>
        </w:rPr>
        <w:t>Article 28.1</w:t>
      </w:r>
      <w:r w:rsidRPr="001D7867">
        <w:rPr>
          <w:rFonts w:ascii="Times New Roman" w:hAnsi="Times New Roman" w:cs="Times New Roman"/>
          <w:b/>
          <w:bCs/>
          <w:sz w:val="24"/>
          <w:szCs w:val="24"/>
          <w:lang w:val="fr-HT"/>
        </w:rPr>
        <w:tab/>
      </w:r>
      <w:r w:rsidRPr="001D7867">
        <w:rPr>
          <w:rFonts w:ascii="Times New Roman" w:hAnsi="Times New Roman" w:cs="Times New Roman"/>
          <w:sz w:val="24"/>
          <w:szCs w:val="24"/>
          <w:lang w:val="fr-HT"/>
        </w:rPr>
        <w:t xml:space="preserve">Dans chaque </w:t>
      </w:r>
      <w:r>
        <w:rPr>
          <w:rFonts w:ascii="Times New Roman" w:hAnsi="Times New Roman" w:cs="Times New Roman"/>
          <w:sz w:val="24"/>
          <w:szCs w:val="24"/>
          <w:lang w:val="fr-HT"/>
        </w:rPr>
        <w:t>Commune</w:t>
      </w:r>
      <w:r w:rsidRPr="001D7867">
        <w:rPr>
          <w:rFonts w:ascii="Times New Roman" w:hAnsi="Times New Roman" w:cs="Times New Roman"/>
          <w:sz w:val="24"/>
          <w:szCs w:val="24"/>
          <w:lang w:val="fr-HT"/>
        </w:rPr>
        <w:t xml:space="preserve">, la Direction du Registre électoral est représenté par </w:t>
      </w:r>
      <w:r w:rsidRPr="00885C81">
        <w:rPr>
          <w:rFonts w:ascii="Times New Roman" w:hAnsi="Times New Roman" w:cs="Times New Roman"/>
          <w:color w:val="FF0000"/>
          <w:sz w:val="24"/>
          <w:szCs w:val="24"/>
          <w:lang w:val="fr-HT"/>
        </w:rPr>
        <w:t>un délégué</w:t>
      </w:r>
      <w:r>
        <w:rPr>
          <w:rFonts w:ascii="Times New Roman" w:hAnsi="Times New Roman" w:cs="Times New Roman"/>
          <w:sz w:val="24"/>
          <w:szCs w:val="24"/>
          <w:lang w:val="fr-HT"/>
        </w:rPr>
        <w:t xml:space="preserve"> </w:t>
      </w:r>
      <w:r w:rsidRPr="00885C81">
        <w:rPr>
          <w:rFonts w:ascii="Times New Roman" w:hAnsi="Times New Roman" w:cs="Times New Roman"/>
          <w:dstrike/>
          <w:color w:val="FF0000"/>
          <w:sz w:val="24"/>
          <w:szCs w:val="24"/>
          <w:lang w:val="fr-HT"/>
        </w:rPr>
        <w:t>une structure</w:t>
      </w:r>
      <w:r w:rsidRPr="001D7867">
        <w:rPr>
          <w:rFonts w:ascii="Times New Roman" w:hAnsi="Times New Roman" w:cs="Times New Roman"/>
          <w:sz w:val="24"/>
          <w:szCs w:val="24"/>
          <w:lang w:val="fr-HT"/>
        </w:rPr>
        <w:t xml:space="preserve"> au sein du BEC en vue de:</w:t>
      </w:r>
    </w:p>
    <w:p w:rsidR="00044929" w:rsidRPr="001D7867" w:rsidRDefault="00044929" w:rsidP="00044929">
      <w:pPr>
        <w:tabs>
          <w:tab w:val="left" w:pos="1800"/>
        </w:tabs>
        <w:spacing w:after="120"/>
        <w:ind w:left="1440"/>
        <w:jc w:val="both"/>
        <w:rPr>
          <w:rFonts w:ascii="Times New Roman" w:hAnsi="Times New Roman" w:cs="Times New Roman"/>
          <w:sz w:val="24"/>
          <w:szCs w:val="24"/>
          <w:lang w:val="fr-HT"/>
        </w:rPr>
      </w:pPr>
      <w:r w:rsidRPr="001D7867">
        <w:rPr>
          <w:rFonts w:ascii="Times New Roman" w:hAnsi="Times New Roman" w:cs="Times New Roman"/>
          <w:sz w:val="24"/>
          <w:szCs w:val="24"/>
          <w:lang w:val="fr-HT"/>
        </w:rPr>
        <w:t xml:space="preserve">a) </w:t>
      </w:r>
      <w:r w:rsidRPr="001D7867">
        <w:rPr>
          <w:rFonts w:ascii="Times New Roman" w:hAnsi="Times New Roman" w:cs="Times New Roman"/>
          <w:sz w:val="24"/>
          <w:szCs w:val="24"/>
          <w:lang w:val="fr-HT"/>
        </w:rPr>
        <w:tab/>
        <w:t xml:space="preserve">Faciliter les opérations de mise à jour permanente de registre électoral; </w:t>
      </w:r>
    </w:p>
    <w:p w:rsidR="00044929" w:rsidRPr="001D7867" w:rsidRDefault="00044929" w:rsidP="00044929">
      <w:pPr>
        <w:tabs>
          <w:tab w:val="left" w:pos="1800"/>
        </w:tabs>
        <w:spacing w:after="120"/>
        <w:ind w:left="1440"/>
        <w:jc w:val="both"/>
        <w:rPr>
          <w:rFonts w:ascii="Times New Roman" w:hAnsi="Times New Roman" w:cs="Times New Roman"/>
          <w:sz w:val="24"/>
          <w:szCs w:val="24"/>
          <w:lang w:val="fr-HT"/>
        </w:rPr>
      </w:pPr>
      <w:r w:rsidRPr="001D7867">
        <w:rPr>
          <w:rFonts w:ascii="Times New Roman" w:hAnsi="Times New Roman" w:cs="Times New Roman"/>
          <w:sz w:val="24"/>
          <w:szCs w:val="24"/>
          <w:lang w:val="fr-HT"/>
        </w:rPr>
        <w:t xml:space="preserve">b) </w:t>
      </w:r>
      <w:r w:rsidRPr="001D7867">
        <w:rPr>
          <w:rFonts w:ascii="Times New Roman" w:hAnsi="Times New Roman" w:cs="Times New Roman"/>
          <w:sz w:val="24"/>
          <w:szCs w:val="24"/>
          <w:lang w:val="fr-HT"/>
        </w:rPr>
        <w:tab/>
        <w:t>Informer les électeurs de leur statut sur le registre;</w:t>
      </w:r>
    </w:p>
    <w:p w:rsidR="00044929" w:rsidRDefault="00044929" w:rsidP="00044929">
      <w:pPr>
        <w:tabs>
          <w:tab w:val="left" w:pos="1440"/>
          <w:tab w:val="left" w:pos="1800"/>
        </w:tabs>
        <w:spacing w:after="120"/>
        <w:ind w:left="1800" w:hanging="171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1D7867">
        <w:rPr>
          <w:rFonts w:ascii="Times New Roman" w:hAnsi="Times New Roman" w:cs="Times New Roman"/>
          <w:sz w:val="24"/>
          <w:szCs w:val="24"/>
          <w:lang w:val="fr-HT"/>
        </w:rPr>
        <w:t xml:space="preserve">c) </w:t>
      </w:r>
      <w:r w:rsidRPr="001D7867">
        <w:rPr>
          <w:rFonts w:ascii="Times New Roman" w:hAnsi="Times New Roman" w:cs="Times New Roman"/>
          <w:sz w:val="24"/>
          <w:szCs w:val="24"/>
          <w:lang w:val="fr-HT"/>
        </w:rPr>
        <w:tab/>
        <w:t xml:space="preserve">Recevoir les éventuelles </w:t>
      </w:r>
      <w:r>
        <w:rPr>
          <w:rFonts w:ascii="Times New Roman" w:hAnsi="Times New Roman" w:cs="Times New Roman"/>
          <w:sz w:val="24"/>
          <w:szCs w:val="24"/>
          <w:lang w:val="fr-HT"/>
        </w:rPr>
        <w:t xml:space="preserve">déclarations </w:t>
      </w:r>
      <w:r w:rsidRPr="001D7867">
        <w:rPr>
          <w:rFonts w:ascii="Times New Roman" w:hAnsi="Times New Roman" w:cs="Times New Roman"/>
          <w:sz w:val="24"/>
          <w:szCs w:val="24"/>
          <w:lang w:val="fr-HT"/>
        </w:rPr>
        <w:t>des électeurs relatives aux</w:t>
      </w:r>
      <w:r>
        <w:rPr>
          <w:rFonts w:ascii="Times New Roman" w:hAnsi="Times New Roman" w:cs="Times New Roman"/>
          <w:sz w:val="24"/>
          <w:szCs w:val="24"/>
          <w:lang w:val="fr-HT"/>
        </w:rPr>
        <w:t xml:space="preserve"> changements d’adresse et toutes autres réclamations et </w:t>
      </w:r>
      <w:r w:rsidRPr="001D7867">
        <w:rPr>
          <w:rFonts w:ascii="Times New Roman" w:hAnsi="Times New Roman" w:cs="Times New Roman"/>
          <w:sz w:val="24"/>
          <w:szCs w:val="24"/>
          <w:lang w:val="fr-HT"/>
        </w:rPr>
        <w:t>les transmettre à l</w:t>
      </w:r>
      <w:r w:rsidRPr="0084188A">
        <w:rPr>
          <w:rFonts w:ascii="Times New Roman" w:hAnsi="Times New Roman" w:cs="Times New Roman"/>
          <w:sz w:val="24"/>
          <w:szCs w:val="24"/>
          <w:lang w:val="fr-FR"/>
        </w:rPr>
        <w:t>’</w:t>
      </w:r>
      <w:r w:rsidRPr="001D7867">
        <w:rPr>
          <w:rFonts w:ascii="Times New Roman" w:hAnsi="Times New Roman" w:cs="Times New Roman"/>
          <w:sz w:val="24"/>
          <w:szCs w:val="24"/>
          <w:lang w:val="fr-HT"/>
        </w:rPr>
        <w:t>ONI pour les suites nécessaires;</w:t>
      </w:r>
    </w:p>
    <w:p w:rsidR="00044929" w:rsidRPr="001D7867" w:rsidRDefault="00044929" w:rsidP="00044929">
      <w:pPr>
        <w:tabs>
          <w:tab w:val="left" w:pos="1440"/>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d</w:t>
      </w:r>
      <w:r w:rsidRPr="001D7867">
        <w:rPr>
          <w:rFonts w:ascii="Times New Roman" w:hAnsi="Times New Roman" w:cs="Times New Roman"/>
          <w:sz w:val="24"/>
          <w:szCs w:val="24"/>
          <w:lang w:val="fr-HT"/>
        </w:rPr>
        <w:t xml:space="preserve">) </w:t>
      </w:r>
      <w:r w:rsidRPr="001D7867">
        <w:rPr>
          <w:rFonts w:ascii="Times New Roman" w:hAnsi="Times New Roman" w:cs="Times New Roman"/>
          <w:sz w:val="24"/>
          <w:szCs w:val="24"/>
          <w:lang w:val="fr-HT"/>
        </w:rPr>
        <w:tab/>
        <w:t>Supporter les BEC dans la transmission électronique des données électorales</w:t>
      </w:r>
      <w:r>
        <w:rPr>
          <w:rFonts w:ascii="Times New Roman" w:hAnsi="Times New Roman" w:cs="Times New Roman"/>
          <w:sz w:val="24"/>
          <w:szCs w:val="24"/>
          <w:lang w:val="fr-HT"/>
        </w:rPr>
        <w:t> ;</w:t>
      </w:r>
    </w:p>
    <w:p w:rsidR="00044929" w:rsidRPr="001D7867" w:rsidRDefault="00044929" w:rsidP="00044929">
      <w:pPr>
        <w:tabs>
          <w:tab w:val="left" w:pos="1440"/>
          <w:tab w:val="left" w:pos="1800"/>
        </w:tabs>
        <w:spacing w:after="0"/>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t>e</w:t>
      </w:r>
      <w:r w:rsidRPr="001D7867">
        <w:rPr>
          <w:rFonts w:ascii="Times New Roman" w:hAnsi="Times New Roman" w:cs="Times New Roman"/>
          <w:sz w:val="24"/>
          <w:szCs w:val="24"/>
          <w:lang w:val="fr-HT"/>
        </w:rPr>
        <w:t xml:space="preserve">) </w:t>
      </w:r>
      <w:r w:rsidRPr="001D7867">
        <w:rPr>
          <w:rFonts w:ascii="Times New Roman" w:hAnsi="Times New Roman" w:cs="Times New Roman"/>
          <w:sz w:val="24"/>
          <w:szCs w:val="24"/>
          <w:lang w:val="fr-HT"/>
        </w:rPr>
        <w:tab/>
        <w:t xml:space="preserve">Assurer la liaison entre le CEP et le BEC, le jour des élections, quant à la transmission de tous documents. </w:t>
      </w:r>
    </w:p>
    <w:p w:rsidR="00044929" w:rsidRDefault="00044929" w:rsidP="00044929">
      <w:pPr>
        <w:spacing w:after="120"/>
        <w:ind w:left="1440" w:hanging="1440"/>
        <w:jc w:val="both"/>
        <w:rPr>
          <w:rFonts w:ascii="Times New Roman" w:hAnsi="Times New Roman" w:cs="Times New Roman"/>
          <w:color w:val="FF0000"/>
          <w:sz w:val="24"/>
          <w:szCs w:val="24"/>
          <w:lang w:val="fr-HT"/>
        </w:rPr>
      </w:pPr>
    </w:p>
    <w:p w:rsidR="00044929" w:rsidRPr="00AD3F1C" w:rsidRDefault="00044929" w:rsidP="00044929">
      <w:pPr>
        <w:ind w:left="1440" w:hanging="1440"/>
        <w:jc w:val="both"/>
        <w:rPr>
          <w:rFonts w:ascii="Times New Roman" w:hAnsi="Times New Roman" w:cs="Times New Roman"/>
          <w:sz w:val="24"/>
          <w:szCs w:val="24"/>
          <w:lang w:val="fr-HT"/>
        </w:rPr>
      </w:pPr>
      <w:r w:rsidRPr="00AD3F1C">
        <w:rPr>
          <w:rFonts w:ascii="Times New Roman" w:hAnsi="Times New Roman" w:cs="Times New Roman"/>
          <w:b/>
          <w:bCs/>
          <w:sz w:val="24"/>
          <w:szCs w:val="24"/>
          <w:lang w:val="fr-HT"/>
        </w:rPr>
        <w:lastRenderedPageBreak/>
        <w:t>Article 29</w:t>
      </w:r>
      <w:r w:rsidRPr="00AD3F1C">
        <w:rPr>
          <w:rFonts w:ascii="Times New Roman" w:hAnsi="Times New Roman" w:cs="Times New Roman"/>
          <w:sz w:val="24"/>
          <w:szCs w:val="24"/>
          <w:lang w:val="fr-HT"/>
        </w:rPr>
        <w:tab/>
        <w:t>Est retiré ou radié du Registre Electoral, selon les données et informations transmises par l</w:t>
      </w:r>
      <w:r w:rsidRPr="0084188A">
        <w:rPr>
          <w:rFonts w:ascii="Times New Roman" w:hAnsi="Times New Roman" w:cs="Times New Roman"/>
          <w:sz w:val="24"/>
          <w:szCs w:val="24"/>
          <w:lang w:val="fr-FR"/>
        </w:rPr>
        <w:t>’</w:t>
      </w:r>
      <w:r w:rsidRPr="00AD3F1C">
        <w:rPr>
          <w:rFonts w:ascii="Times New Roman" w:hAnsi="Times New Roman" w:cs="Times New Roman"/>
          <w:sz w:val="24"/>
          <w:szCs w:val="24"/>
          <w:lang w:val="fr-HT"/>
        </w:rPr>
        <w:t xml:space="preserve">ONI, </w:t>
      </w:r>
      <w:r>
        <w:rPr>
          <w:rFonts w:ascii="Times New Roman" w:hAnsi="Times New Roman" w:cs="Times New Roman"/>
          <w:sz w:val="24"/>
          <w:szCs w:val="24"/>
          <w:lang w:val="fr-HT"/>
        </w:rPr>
        <w:t>l</w:t>
      </w:r>
      <w:r w:rsidRPr="00AD3F1C">
        <w:rPr>
          <w:rFonts w:ascii="Times New Roman" w:hAnsi="Times New Roman" w:cs="Times New Roman"/>
          <w:sz w:val="24"/>
          <w:szCs w:val="24"/>
          <w:lang w:val="fr-HT"/>
        </w:rPr>
        <w:t>e nom de toute personne décédée, ou déclarée comme tel par un jugement d</w:t>
      </w:r>
      <w:r w:rsidRPr="0084188A">
        <w:rPr>
          <w:rFonts w:ascii="Times New Roman" w:hAnsi="Times New Roman" w:cs="Times New Roman"/>
          <w:sz w:val="24"/>
          <w:szCs w:val="24"/>
          <w:lang w:val="fr-FR"/>
        </w:rPr>
        <w:t>’</w:t>
      </w:r>
      <w:r w:rsidRPr="00AD3F1C">
        <w:rPr>
          <w:rFonts w:ascii="Times New Roman" w:hAnsi="Times New Roman" w:cs="Times New Roman"/>
          <w:sz w:val="24"/>
          <w:szCs w:val="24"/>
          <w:lang w:val="fr-HT"/>
        </w:rPr>
        <w:t>un tribunal, frappée d</w:t>
      </w:r>
      <w:r w:rsidRPr="0084188A">
        <w:rPr>
          <w:rFonts w:ascii="Times New Roman" w:hAnsi="Times New Roman" w:cs="Times New Roman"/>
          <w:sz w:val="24"/>
          <w:szCs w:val="24"/>
          <w:lang w:val="fr-FR"/>
        </w:rPr>
        <w:t>’</w:t>
      </w:r>
      <w:r w:rsidRPr="00AD3F1C">
        <w:rPr>
          <w:rFonts w:ascii="Times New Roman" w:hAnsi="Times New Roman" w:cs="Times New Roman"/>
          <w:sz w:val="24"/>
          <w:szCs w:val="24"/>
          <w:lang w:val="fr-HT"/>
        </w:rPr>
        <w:t>incapacité ou d</w:t>
      </w:r>
      <w:r w:rsidRPr="0084188A">
        <w:rPr>
          <w:rFonts w:ascii="Times New Roman" w:hAnsi="Times New Roman" w:cs="Times New Roman"/>
          <w:sz w:val="24"/>
          <w:szCs w:val="24"/>
          <w:lang w:val="fr-FR"/>
        </w:rPr>
        <w:t>’</w:t>
      </w:r>
      <w:r w:rsidRPr="00AD3F1C">
        <w:rPr>
          <w:rFonts w:ascii="Times New Roman" w:hAnsi="Times New Roman" w:cs="Times New Roman"/>
          <w:sz w:val="24"/>
          <w:szCs w:val="24"/>
          <w:lang w:val="fr-HT"/>
        </w:rPr>
        <w:t>une interdiction de jouissance de ses droits pendant la durée de cette incapacité ou interdiction légalement constatée.</w:t>
      </w:r>
    </w:p>
    <w:p w:rsidR="00044929" w:rsidRPr="00AD3F1C"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30</w:t>
      </w:r>
      <w:r>
        <w:rPr>
          <w:rFonts w:ascii="Times New Roman" w:hAnsi="Times New Roman" w:cs="Times New Roman"/>
          <w:color w:val="FF0000"/>
          <w:sz w:val="24"/>
          <w:szCs w:val="24"/>
          <w:lang w:val="fr-HT"/>
        </w:rPr>
        <w:tab/>
      </w:r>
      <w:r w:rsidRPr="00AD3F1C">
        <w:rPr>
          <w:rFonts w:ascii="Times New Roman" w:hAnsi="Times New Roman" w:cs="Times New Roman"/>
          <w:sz w:val="24"/>
          <w:szCs w:val="24"/>
          <w:lang w:val="fr-HT"/>
        </w:rPr>
        <w:t>Pour être prise en compte dans la mise à jour du Registre Électoral pour un scrutin donné, toute condamnation définitive à une peine afflictive ou infamante prononcée par un tribunal de droit commun à l</w:t>
      </w:r>
      <w:r w:rsidRPr="0084188A">
        <w:rPr>
          <w:rFonts w:ascii="Times New Roman" w:hAnsi="Times New Roman" w:cs="Times New Roman"/>
          <w:sz w:val="24"/>
          <w:szCs w:val="24"/>
          <w:lang w:val="fr-FR"/>
        </w:rPr>
        <w:t>’</w:t>
      </w:r>
      <w:r w:rsidRPr="00AD3F1C">
        <w:rPr>
          <w:rFonts w:ascii="Times New Roman" w:hAnsi="Times New Roman" w:cs="Times New Roman"/>
          <w:sz w:val="24"/>
          <w:szCs w:val="24"/>
          <w:lang w:val="fr-HT"/>
        </w:rPr>
        <w:t>encontre d</w:t>
      </w:r>
      <w:r w:rsidRPr="0084188A">
        <w:rPr>
          <w:rFonts w:ascii="Times New Roman" w:hAnsi="Times New Roman" w:cs="Times New Roman"/>
          <w:sz w:val="24"/>
          <w:szCs w:val="24"/>
          <w:lang w:val="fr-FR"/>
        </w:rPr>
        <w:t>’</w:t>
      </w:r>
      <w:r w:rsidRPr="00AD3F1C">
        <w:rPr>
          <w:rFonts w:ascii="Times New Roman" w:hAnsi="Times New Roman" w:cs="Times New Roman"/>
          <w:sz w:val="24"/>
          <w:szCs w:val="24"/>
          <w:lang w:val="fr-HT"/>
        </w:rPr>
        <w:t>un citoyen et affectant l</w:t>
      </w:r>
      <w:r w:rsidRPr="0084188A">
        <w:rPr>
          <w:rFonts w:ascii="Times New Roman" w:hAnsi="Times New Roman" w:cs="Times New Roman"/>
          <w:sz w:val="24"/>
          <w:szCs w:val="24"/>
          <w:lang w:val="fr-FR"/>
        </w:rPr>
        <w:t>’</w:t>
      </w:r>
      <w:r w:rsidRPr="00AD3F1C">
        <w:rPr>
          <w:rFonts w:ascii="Times New Roman" w:hAnsi="Times New Roman" w:cs="Times New Roman"/>
          <w:sz w:val="24"/>
          <w:szCs w:val="24"/>
          <w:lang w:val="fr-HT"/>
        </w:rPr>
        <w:t xml:space="preserve">exercice de ses droits politiques, doit être notifiée </w:t>
      </w:r>
      <w:r w:rsidRPr="00672268">
        <w:rPr>
          <w:rFonts w:ascii="Times New Roman" w:hAnsi="Times New Roman" w:cs="Times New Roman"/>
          <w:color w:val="FF0000"/>
          <w:sz w:val="24"/>
          <w:szCs w:val="24"/>
          <w:lang w:val="fr-HT"/>
        </w:rPr>
        <w:t>par le Parquet compétent</w:t>
      </w:r>
      <w:r>
        <w:rPr>
          <w:rFonts w:ascii="Times New Roman" w:hAnsi="Times New Roman" w:cs="Times New Roman"/>
          <w:sz w:val="24"/>
          <w:szCs w:val="24"/>
          <w:lang w:val="fr-HT"/>
        </w:rPr>
        <w:t xml:space="preserve"> </w:t>
      </w:r>
      <w:r w:rsidRPr="00672268">
        <w:rPr>
          <w:rFonts w:ascii="Times New Roman" w:hAnsi="Times New Roman" w:cs="Times New Roman"/>
          <w:dstrike/>
          <w:color w:val="FF0000"/>
          <w:sz w:val="24"/>
          <w:szCs w:val="24"/>
          <w:lang w:val="fr-HT"/>
        </w:rPr>
        <w:t>dit tribunal</w:t>
      </w:r>
      <w:r w:rsidRPr="00AD3F1C">
        <w:rPr>
          <w:rFonts w:ascii="Times New Roman" w:hAnsi="Times New Roman" w:cs="Times New Roman"/>
          <w:sz w:val="24"/>
          <w:szCs w:val="24"/>
          <w:lang w:val="fr-HT"/>
        </w:rPr>
        <w:t xml:space="preserve"> à l</w:t>
      </w:r>
      <w:r w:rsidRPr="0084188A">
        <w:rPr>
          <w:rFonts w:ascii="Times New Roman" w:hAnsi="Times New Roman" w:cs="Times New Roman"/>
          <w:sz w:val="24"/>
          <w:szCs w:val="24"/>
          <w:lang w:val="fr-FR"/>
        </w:rPr>
        <w:t>’</w:t>
      </w:r>
      <w:r w:rsidRPr="00AD3F1C">
        <w:rPr>
          <w:rFonts w:ascii="Times New Roman" w:hAnsi="Times New Roman" w:cs="Times New Roman"/>
          <w:sz w:val="24"/>
          <w:szCs w:val="24"/>
          <w:lang w:val="fr-HT"/>
        </w:rPr>
        <w:t>ONI au plus tard quatre-vingt-dix (90) jours avant le jour du scrutin.</w:t>
      </w:r>
    </w:p>
    <w:p w:rsidR="00044929" w:rsidRDefault="00044929" w:rsidP="00044929">
      <w:pPr>
        <w:ind w:left="1440" w:hanging="1440"/>
        <w:jc w:val="both"/>
        <w:rPr>
          <w:rFonts w:ascii="Times New Roman" w:hAnsi="Times New Roman" w:cs="Times New Roman"/>
          <w:color w:val="00B050"/>
          <w:sz w:val="24"/>
          <w:szCs w:val="24"/>
          <w:lang w:val="fr-HT"/>
        </w:rPr>
      </w:pPr>
      <w:r w:rsidRPr="00AD3F1C">
        <w:rPr>
          <w:rFonts w:ascii="Times New Roman" w:hAnsi="Times New Roman" w:cs="Times New Roman"/>
          <w:b/>
          <w:bCs/>
          <w:sz w:val="24"/>
          <w:szCs w:val="24"/>
          <w:lang w:val="fr-HT"/>
        </w:rPr>
        <w:t>Article 30.</w:t>
      </w:r>
      <w:r>
        <w:rPr>
          <w:rFonts w:ascii="Times New Roman" w:hAnsi="Times New Roman" w:cs="Times New Roman"/>
          <w:b/>
          <w:bCs/>
          <w:sz w:val="24"/>
          <w:szCs w:val="24"/>
          <w:lang w:val="fr-HT"/>
        </w:rPr>
        <w:t xml:space="preserve">1  </w:t>
      </w:r>
      <w:r>
        <w:rPr>
          <w:rFonts w:ascii="Times New Roman" w:hAnsi="Times New Roman" w:cs="Times New Roman"/>
          <w:b/>
          <w:bCs/>
          <w:sz w:val="24"/>
          <w:szCs w:val="24"/>
          <w:lang w:val="fr-HT"/>
        </w:rPr>
        <w:tab/>
      </w:r>
      <w:r w:rsidRPr="00672268">
        <w:rPr>
          <w:rFonts w:ascii="Times New Roman" w:hAnsi="Times New Roman" w:cs="Times New Roman"/>
          <w:color w:val="FF0000"/>
          <w:sz w:val="24"/>
          <w:szCs w:val="24"/>
          <w:lang w:val="fr-HT"/>
        </w:rPr>
        <w:t xml:space="preserve">Les </w:t>
      </w:r>
      <w:r>
        <w:rPr>
          <w:rFonts w:ascii="Times New Roman" w:hAnsi="Times New Roman" w:cs="Times New Roman"/>
          <w:color w:val="FF0000"/>
          <w:sz w:val="24"/>
          <w:szCs w:val="24"/>
          <w:lang w:val="fr-HT"/>
        </w:rPr>
        <w:t>Co</w:t>
      </w:r>
      <w:r w:rsidRPr="00672268">
        <w:rPr>
          <w:rFonts w:ascii="Times New Roman" w:hAnsi="Times New Roman" w:cs="Times New Roman"/>
          <w:color w:val="FF0000"/>
          <w:sz w:val="24"/>
          <w:szCs w:val="24"/>
          <w:lang w:val="fr-HT"/>
        </w:rPr>
        <w:t>mmissaires du Gouvernement près les tribunaux de 1</w:t>
      </w:r>
      <w:r w:rsidRPr="00672268">
        <w:rPr>
          <w:rFonts w:ascii="Times New Roman" w:hAnsi="Times New Roman" w:cs="Times New Roman"/>
          <w:color w:val="FF0000"/>
          <w:sz w:val="24"/>
          <w:szCs w:val="24"/>
          <w:vertAlign w:val="superscript"/>
          <w:lang w:val="fr-HT"/>
        </w:rPr>
        <w:t>ère</w:t>
      </w:r>
      <w:r w:rsidRPr="00672268">
        <w:rPr>
          <w:rFonts w:ascii="Times New Roman" w:hAnsi="Times New Roman" w:cs="Times New Roman"/>
          <w:color w:val="FF0000"/>
          <w:sz w:val="24"/>
          <w:szCs w:val="24"/>
          <w:lang w:val="fr-HT"/>
        </w:rPr>
        <w:t xml:space="preserve"> instance</w:t>
      </w:r>
      <w:r>
        <w:rPr>
          <w:rFonts w:ascii="Times New Roman" w:hAnsi="Times New Roman" w:cs="Times New Roman"/>
          <w:sz w:val="24"/>
          <w:szCs w:val="24"/>
          <w:lang w:val="fr-HT"/>
        </w:rPr>
        <w:t xml:space="preserve"> </w:t>
      </w:r>
      <w:r w:rsidRPr="001C0FE3">
        <w:rPr>
          <w:rFonts w:ascii="Times New Roman" w:hAnsi="Times New Roman" w:cs="Times New Roman"/>
          <w:dstrike/>
          <w:color w:val="FF0000"/>
          <w:sz w:val="24"/>
          <w:szCs w:val="24"/>
          <w:lang w:val="fr-HT"/>
        </w:rPr>
        <w:t>Doyens des Tribunaux de Première Instance</w:t>
      </w:r>
      <w:r w:rsidRPr="006F07AB">
        <w:rPr>
          <w:rFonts w:ascii="Times New Roman" w:hAnsi="Times New Roman" w:cs="Times New Roman"/>
          <w:sz w:val="24"/>
          <w:szCs w:val="24"/>
          <w:lang w:val="fr-HT"/>
        </w:rPr>
        <w:t xml:space="preserve"> ont pour obligation de  transmettre à l</w:t>
      </w:r>
      <w:r w:rsidRPr="0084188A">
        <w:rPr>
          <w:rFonts w:ascii="Times New Roman" w:hAnsi="Times New Roman" w:cs="Times New Roman"/>
          <w:sz w:val="24"/>
          <w:szCs w:val="24"/>
          <w:lang w:val="fr-FR"/>
        </w:rPr>
        <w:t>’</w:t>
      </w:r>
      <w:r w:rsidRPr="006F07AB">
        <w:rPr>
          <w:rFonts w:ascii="Times New Roman" w:hAnsi="Times New Roman" w:cs="Times New Roman"/>
          <w:sz w:val="24"/>
          <w:szCs w:val="24"/>
          <w:lang w:val="fr-HT"/>
        </w:rPr>
        <w:t>ONI et au CEP, la liste des condamnés à des peines afflictives et infamantes, pour être radiés du Registre Electoral dans un délai ne dépassant pas quinze</w:t>
      </w:r>
      <w:r>
        <w:rPr>
          <w:rFonts w:ascii="Times New Roman" w:hAnsi="Times New Roman" w:cs="Times New Roman"/>
          <w:sz w:val="24"/>
          <w:szCs w:val="24"/>
          <w:lang w:val="fr-HT"/>
        </w:rPr>
        <w:t xml:space="preserve"> (15) </w:t>
      </w:r>
      <w:r w:rsidRPr="006F07AB">
        <w:rPr>
          <w:rFonts w:ascii="Times New Roman" w:hAnsi="Times New Roman" w:cs="Times New Roman"/>
          <w:sz w:val="24"/>
          <w:szCs w:val="24"/>
          <w:lang w:val="fr-HT"/>
        </w:rPr>
        <w:t xml:space="preserve"> </w:t>
      </w:r>
      <w:r w:rsidRPr="00672268">
        <w:rPr>
          <w:rFonts w:ascii="Times New Roman" w:hAnsi="Times New Roman" w:cs="Times New Roman"/>
          <w:color w:val="FF0000"/>
          <w:sz w:val="24"/>
          <w:szCs w:val="24"/>
          <w:lang w:val="fr-HT"/>
        </w:rPr>
        <w:t xml:space="preserve">jours à compter du jour où le jugement aura acquis l’autorité de la chose souverainement et définitivement jugée. </w:t>
      </w:r>
      <w:proofErr w:type="gramStart"/>
      <w:r w:rsidRPr="00672268">
        <w:rPr>
          <w:rFonts w:ascii="Times New Roman" w:hAnsi="Times New Roman" w:cs="Times New Roman"/>
          <w:dstrike/>
          <w:color w:val="FF0000"/>
          <w:sz w:val="24"/>
          <w:szCs w:val="24"/>
          <w:lang w:val="fr-HT"/>
        </w:rPr>
        <w:t>partir</w:t>
      </w:r>
      <w:proofErr w:type="gramEnd"/>
      <w:r w:rsidRPr="00672268">
        <w:rPr>
          <w:rFonts w:ascii="Times New Roman" w:hAnsi="Times New Roman" w:cs="Times New Roman"/>
          <w:dstrike/>
          <w:color w:val="FF0000"/>
          <w:sz w:val="24"/>
          <w:szCs w:val="24"/>
          <w:lang w:val="fr-HT"/>
        </w:rPr>
        <w:t xml:space="preserve"> du prononcé du jugement.</w:t>
      </w:r>
    </w:p>
    <w:p w:rsidR="00044929" w:rsidRPr="006F07AB" w:rsidRDefault="00044929" w:rsidP="00044929">
      <w:pPr>
        <w:spacing w:after="0"/>
        <w:ind w:left="1440" w:hanging="1440"/>
        <w:jc w:val="both"/>
        <w:rPr>
          <w:rFonts w:ascii="Times New Roman" w:hAnsi="Times New Roman" w:cs="Times New Roman"/>
          <w:sz w:val="24"/>
          <w:szCs w:val="24"/>
          <w:lang w:val="fr-HT"/>
        </w:rPr>
      </w:pPr>
      <w:r w:rsidRPr="006F07AB">
        <w:rPr>
          <w:rFonts w:ascii="Times New Roman" w:hAnsi="Times New Roman" w:cs="Times New Roman"/>
          <w:b/>
          <w:bCs/>
          <w:sz w:val="24"/>
          <w:szCs w:val="24"/>
          <w:lang w:val="fr-HT"/>
        </w:rPr>
        <w:t xml:space="preserve">Article 30.2  </w:t>
      </w:r>
      <w:r>
        <w:rPr>
          <w:rFonts w:ascii="Times New Roman" w:hAnsi="Times New Roman" w:cs="Times New Roman"/>
          <w:b/>
          <w:bCs/>
          <w:sz w:val="24"/>
          <w:szCs w:val="24"/>
          <w:lang w:val="fr-HT"/>
        </w:rPr>
        <w:tab/>
      </w:r>
      <w:r>
        <w:rPr>
          <w:rFonts w:ascii="Times New Roman" w:hAnsi="Times New Roman" w:cs="Times New Roman"/>
          <w:sz w:val="24"/>
          <w:szCs w:val="24"/>
          <w:lang w:val="fr-HT"/>
        </w:rPr>
        <w:t>À la fin de chaque mois, les O</w:t>
      </w:r>
      <w:r w:rsidRPr="006F07AB">
        <w:rPr>
          <w:rFonts w:ascii="Times New Roman" w:hAnsi="Times New Roman" w:cs="Times New Roman"/>
          <w:sz w:val="24"/>
          <w:szCs w:val="24"/>
          <w:lang w:val="fr-HT"/>
        </w:rPr>
        <w:t>fficiers de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Etat C</w:t>
      </w:r>
      <w:r w:rsidRPr="006F07AB">
        <w:rPr>
          <w:rFonts w:ascii="Times New Roman" w:hAnsi="Times New Roman" w:cs="Times New Roman"/>
          <w:sz w:val="24"/>
          <w:szCs w:val="24"/>
          <w:lang w:val="fr-HT"/>
        </w:rPr>
        <w:t xml:space="preserve">ivil transmettent </w:t>
      </w:r>
      <w:r>
        <w:rPr>
          <w:rFonts w:ascii="Times New Roman" w:hAnsi="Times New Roman" w:cs="Times New Roman"/>
          <w:sz w:val="24"/>
          <w:szCs w:val="24"/>
          <w:lang w:val="fr-HT"/>
        </w:rPr>
        <w:t>à</w:t>
      </w:r>
      <w:r w:rsidRPr="006F07AB">
        <w:rPr>
          <w:rFonts w:ascii="Times New Roman" w:hAnsi="Times New Roman" w:cs="Times New Roman"/>
          <w:sz w:val="24"/>
          <w:szCs w:val="24"/>
          <w:lang w:val="fr-HT"/>
        </w:rPr>
        <w:t xml:space="preserve"> l</w:t>
      </w:r>
      <w:r w:rsidRPr="0084188A">
        <w:rPr>
          <w:rFonts w:ascii="Times New Roman" w:hAnsi="Times New Roman" w:cs="Times New Roman"/>
          <w:sz w:val="24"/>
          <w:szCs w:val="24"/>
          <w:lang w:val="fr-FR"/>
        </w:rPr>
        <w:t>’</w:t>
      </w:r>
      <w:r w:rsidRPr="006F07AB">
        <w:rPr>
          <w:rFonts w:ascii="Times New Roman" w:hAnsi="Times New Roman" w:cs="Times New Roman"/>
          <w:sz w:val="24"/>
          <w:szCs w:val="24"/>
          <w:lang w:val="fr-HT"/>
        </w:rPr>
        <w:t xml:space="preserve">ONI et au CEP par le biais du </w:t>
      </w:r>
      <w:r w:rsidRPr="001B150C">
        <w:rPr>
          <w:rFonts w:ascii="Times New Roman" w:hAnsi="Times New Roman" w:cs="Times New Roman"/>
          <w:color w:val="FF0000"/>
          <w:sz w:val="24"/>
          <w:szCs w:val="24"/>
          <w:lang w:val="fr-HT"/>
        </w:rPr>
        <w:t xml:space="preserve">Ministère de la Justice et de la Sécurité Publique </w:t>
      </w:r>
      <w:r>
        <w:rPr>
          <w:rFonts w:ascii="Times New Roman" w:hAnsi="Times New Roman" w:cs="Times New Roman"/>
          <w:sz w:val="24"/>
          <w:szCs w:val="24"/>
          <w:lang w:val="fr-HT"/>
        </w:rPr>
        <w:t>(</w:t>
      </w:r>
      <w:r w:rsidRPr="006F07AB">
        <w:rPr>
          <w:rFonts w:ascii="Times New Roman" w:hAnsi="Times New Roman" w:cs="Times New Roman"/>
          <w:sz w:val="24"/>
          <w:szCs w:val="24"/>
          <w:lang w:val="fr-HT"/>
        </w:rPr>
        <w:t>MJSP</w:t>
      </w:r>
      <w:r>
        <w:rPr>
          <w:rFonts w:ascii="Times New Roman" w:hAnsi="Times New Roman" w:cs="Times New Roman"/>
          <w:sz w:val="24"/>
          <w:szCs w:val="24"/>
          <w:lang w:val="fr-HT"/>
        </w:rPr>
        <w:t>)</w:t>
      </w:r>
      <w:r w:rsidRPr="006F07AB">
        <w:rPr>
          <w:rFonts w:ascii="Times New Roman" w:hAnsi="Times New Roman" w:cs="Times New Roman"/>
          <w:sz w:val="24"/>
          <w:szCs w:val="24"/>
          <w:lang w:val="fr-HT"/>
        </w:rPr>
        <w:t>, la liste des</w:t>
      </w:r>
      <w:r>
        <w:rPr>
          <w:rFonts w:ascii="Times New Roman" w:hAnsi="Times New Roman" w:cs="Times New Roman"/>
          <w:sz w:val="24"/>
          <w:szCs w:val="24"/>
          <w:lang w:val="fr-HT"/>
        </w:rPr>
        <w:t xml:space="preserve"> </w:t>
      </w:r>
      <w:r w:rsidRPr="00672268">
        <w:rPr>
          <w:rFonts w:ascii="Times New Roman" w:hAnsi="Times New Roman" w:cs="Times New Roman"/>
          <w:color w:val="FF0000"/>
          <w:sz w:val="24"/>
          <w:szCs w:val="24"/>
          <w:lang w:val="fr-HT"/>
        </w:rPr>
        <w:t>personnes décédées</w:t>
      </w:r>
      <w:r>
        <w:rPr>
          <w:rFonts w:ascii="Times New Roman" w:hAnsi="Times New Roman" w:cs="Times New Roman"/>
          <w:color w:val="FF0000"/>
          <w:sz w:val="24"/>
          <w:szCs w:val="24"/>
          <w:lang w:val="fr-HT"/>
        </w:rPr>
        <w:t>, conformément aux registres de l’état civil,</w:t>
      </w:r>
      <w:r w:rsidRPr="006F07AB">
        <w:rPr>
          <w:rFonts w:ascii="Times New Roman" w:hAnsi="Times New Roman" w:cs="Times New Roman"/>
          <w:sz w:val="24"/>
          <w:szCs w:val="24"/>
          <w:lang w:val="fr-HT"/>
        </w:rPr>
        <w:t xml:space="preserve"> </w:t>
      </w:r>
      <w:r w:rsidRPr="00672268">
        <w:rPr>
          <w:rFonts w:ascii="Times New Roman" w:hAnsi="Times New Roman" w:cs="Times New Roman"/>
          <w:dstrike/>
          <w:color w:val="FF0000"/>
          <w:sz w:val="24"/>
          <w:szCs w:val="24"/>
          <w:lang w:val="fr-HT"/>
        </w:rPr>
        <w:t>décès enregistrés</w:t>
      </w:r>
      <w:r w:rsidRPr="006F07AB">
        <w:rPr>
          <w:rFonts w:ascii="Times New Roman" w:hAnsi="Times New Roman" w:cs="Times New Roman"/>
          <w:sz w:val="24"/>
          <w:szCs w:val="24"/>
          <w:lang w:val="fr-HT"/>
        </w:rPr>
        <w:t xml:space="preserve"> pour être radié</w:t>
      </w:r>
      <w:r w:rsidRPr="00672268">
        <w:rPr>
          <w:rFonts w:ascii="Times New Roman" w:hAnsi="Times New Roman" w:cs="Times New Roman"/>
          <w:color w:val="FF0000"/>
          <w:sz w:val="24"/>
          <w:szCs w:val="24"/>
          <w:lang w:val="fr-HT"/>
        </w:rPr>
        <w:t>es</w:t>
      </w:r>
      <w:r w:rsidRPr="006F07AB">
        <w:rPr>
          <w:rFonts w:ascii="Times New Roman" w:hAnsi="Times New Roman" w:cs="Times New Roman"/>
          <w:sz w:val="24"/>
          <w:szCs w:val="24"/>
          <w:lang w:val="fr-HT"/>
        </w:rPr>
        <w:t xml:space="preserve"> du Registre Electoral. </w:t>
      </w:r>
    </w:p>
    <w:p w:rsidR="00044929" w:rsidRPr="006F07AB"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keepNext/>
        <w:tabs>
          <w:tab w:val="left" w:pos="1440"/>
          <w:tab w:val="left" w:pos="1890"/>
        </w:tabs>
        <w:spacing w:before="120" w:after="0"/>
        <w:rPr>
          <w:rFonts w:ascii="Cambria" w:hAnsi="Cambria" w:cs="Cambria"/>
          <w:b/>
          <w:bCs/>
          <w:sz w:val="26"/>
          <w:szCs w:val="26"/>
          <w:lang w:val="fr-HT"/>
        </w:rPr>
      </w:pPr>
      <w:r>
        <w:rPr>
          <w:rFonts w:ascii="Cambria" w:hAnsi="Cambria" w:cs="Cambria"/>
          <w:b/>
          <w:bCs/>
          <w:sz w:val="26"/>
          <w:szCs w:val="26"/>
          <w:lang w:val="fr-HT"/>
        </w:rPr>
        <w:t>SECTION C</w:t>
      </w:r>
      <w:r>
        <w:rPr>
          <w:rFonts w:ascii="Cambria" w:hAnsi="Cambria" w:cs="Cambria"/>
          <w:b/>
          <w:bCs/>
          <w:sz w:val="26"/>
          <w:szCs w:val="26"/>
          <w:lang w:val="fr-HT"/>
        </w:rPr>
        <w:tab/>
        <w:t>DES LISTES ELECTORALES</w:t>
      </w:r>
    </w:p>
    <w:p w:rsidR="00044929" w:rsidRDefault="00044929" w:rsidP="00044929">
      <w:pPr>
        <w:spacing w:after="120"/>
        <w:ind w:left="1440" w:hanging="1440"/>
        <w:jc w:val="both"/>
        <w:rPr>
          <w:rFonts w:ascii="Times New Roman" w:hAnsi="Times New Roman" w:cs="Times New Roman"/>
          <w:b/>
          <w:bCs/>
          <w:sz w:val="24"/>
          <w:szCs w:val="24"/>
          <w:lang w:val="fr-HT"/>
        </w:rPr>
      </w:pPr>
    </w:p>
    <w:p w:rsidR="00044929" w:rsidRPr="006F07AB" w:rsidRDefault="00044929" w:rsidP="00044929">
      <w:pPr>
        <w:spacing w:after="0"/>
        <w:ind w:left="1440" w:hanging="1440"/>
        <w:jc w:val="both"/>
        <w:rPr>
          <w:rFonts w:ascii="Times New Roman" w:hAnsi="Times New Roman" w:cs="Times New Roman"/>
          <w:sz w:val="24"/>
          <w:szCs w:val="24"/>
          <w:u w:val="single"/>
          <w:lang w:val="fr-HT"/>
        </w:rPr>
      </w:pPr>
      <w:r w:rsidRPr="006F07AB">
        <w:rPr>
          <w:rFonts w:ascii="Times New Roman" w:hAnsi="Times New Roman" w:cs="Times New Roman"/>
          <w:b/>
          <w:bCs/>
          <w:sz w:val="24"/>
          <w:szCs w:val="24"/>
          <w:lang w:val="fr-HT"/>
        </w:rPr>
        <w:t>Article 31</w:t>
      </w:r>
      <w:r w:rsidRPr="006F07AB">
        <w:rPr>
          <w:rFonts w:ascii="Times New Roman" w:hAnsi="Times New Roman" w:cs="Times New Roman"/>
          <w:b/>
          <w:bCs/>
          <w:sz w:val="24"/>
          <w:szCs w:val="24"/>
          <w:lang w:val="fr-HT"/>
        </w:rPr>
        <w:tab/>
      </w:r>
      <w:r w:rsidRPr="006F07AB">
        <w:rPr>
          <w:rFonts w:ascii="Times New Roman" w:hAnsi="Times New Roman" w:cs="Times New Roman"/>
          <w:sz w:val="24"/>
          <w:szCs w:val="24"/>
          <w:lang w:val="fr-HT"/>
        </w:rPr>
        <w:t xml:space="preserve">Le Conseil Electoral Permanent prépare la Liste Electorale Générale (LEG) qui comprend les noms et prénoms des électeurs ainsi que les Listes Electorales Partielles (LEP) qui comprennent les électeurs dans les différentes circonscriptions. </w:t>
      </w:r>
    </w:p>
    <w:p w:rsidR="00044929" w:rsidRPr="006F07AB"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31.1</w:t>
      </w:r>
      <w:r>
        <w:rPr>
          <w:rFonts w:ascii="Times New Roman" w:hAnsi="Times New Roman" w:cs="Times New Roman"/>
          <w:sz w:val="24"/>
          <w:szCs w:val="24"/>
          <w:lang w:val="fr-HT"/>
        </w:rPr>
        <w:tab/>
        <w:t>Une LEP comprend un nombre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électeurs par Bureau de Vote à établir par le Conseil Electoral Permanent.  Elle est acheminée à chacun des Centres de Vote et des Bureaux de Vote correspondant, conformément à la présente Loi.</w:t>
      </w:r>
    </w:p>
    <w:p w:rsidR="00044929" w:rsidRDefault="00044929" w:rsidP="00044929">
      <w:pPr>
        <w:spacing w:after="0"/>
        <w:ind w:left="1440" w:hanging="1440"/>
        <w:jc w:val="both"/>
        <w:rPr>
          <w:rFonts w:ascii="Times New Roman" w:hAnsi="Times New Roman" w:cs="Times New Roman"/>
          <w:color w:val="FF0000"/>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sidRPr="006F07AB">
        <w:rPr>
          <w:rFonts w:ascii="Times New Roman" w:hAnsi="Times New Roman" w:cs="Times New Roman"/>
          <w:b/>
          <w:bCs/>
          <w:sz w:val="24"/>
          <w:szCs w:val="24"/>
          <w:lang w:val="fr-HT"/>
        </w:rPr>
        <w:t>Article 32</w:t>
      </w:r>
      <w:r w:rsidRPr="006F07AB">
        <w:rPr>
          <w:rFonts w:ascii="Times New Roman" w:hAnsi="Times New Roman" w:cs="Times New Roman"/>
          <w:sz w:val="24"/>
          <w:szCs w:val="24"/>
          <w:lang w:val="fr-HT"/>
        </w:rPr>
        <w:tab/>
        <w:t>Toute inscription à la LEG doit être portée par le Conseil Electoral Permanent au plus tard le quatre-vingt-dixième (90</w:t>
      </w:r>
      <w:r w:rsidRPr="006F07AB">
        <w:rPr>
          <w:rFonts w:ascii="Times New Roman" w:hAnsi="Times New Roman" w:cs="Times New Roman"/>
          <w:sz w:val="24"/>
          <w:szCs w:val="24"/>
          <w:vertAlign w:val="superscript"/>
          <w:lang w:val="fr-HT"/>
        </w:rPr>
        <w:t>ème</w:t>
      </w:r>
      <w:r w:rsidRPr="006F07AB">
        <w:rPr>
          <w:rFonts w:ascii="Times New Roman" w:hAnsi="Times New Roman" w:cs="Times New Roman"/>
          <w:sz w:val="24"/>
          <w:szCs w:val="24"/>
          <w:lang w:val="fr-HT"/>
        </w:rPr>
        <w:t>) jour avant la tenue d</w:t>
      </w:r>
      <w:r w:rsidRPr="0084188A">
        <w:rPr>
          <w:rFonts w:ascii="Times New Roman" w:hAnsi="Times New Roman" w:cs="Times New Roman"/>
          <w:sz w:val="24"/>
          <w:szCs w:val="24"/>
          <w:lang w:val="fr-FR"/>
        </w:rPr>
        <w:t>’</w:t>
      </w:r>
      <w:r w:rsidRPr="006F07AB">
        <w:rPr>
          <w:rFonts w:ascii="Times New Roman" w:hAnsi="Times New Roman" w:cs="Times New Roman"/>
          <w:sz w:val="24"/>
          <w:szCs w:val="24"/>
          <w:lang w:val="fr-HT"/>
        </w:rPr>
        <w:t>une assemblée électorale. Passé ce délai, la LEG est fermée et</w:t>
      </w:r>
      <w:r>
        <w:rPr>
          <w:rFonts w:ascii="Times New Roman" w:hAnsi="Times New Roman" w:cs="Times New Roman"/>
          <w:sz w:val="24"/>
          <w:szCs w:val="24"/>
          <w:lang w:val="fr-HT"/>
        </w:rPr>
        <w:t xml:space="preserve"> le CEP ne peut</w:t>
      </w:r>
      <w:r w:rsidRPr="006F07AB">
        <w:rPr>
          <w:rFonts w:ascii="Times New Roman" w:hAnsi="Times New Roman" w:cs="Times New Roman"/>
          <w:sz w:val="24"/>
          <w:szCs w:val="24"/>
          <w:lang w:val="fr-HT"/>
        </w:rPr>
        <w:t xml:space="preserve"> inscri</w:t>
      </w:r>
      <w:r>
        <w:rPr>
          <w:rFonts w:ascii="Times New Roman" w:hAnsi="Times New Roman" w:cs="Times New Roman"/>
          <w:sz w:val="24"/>
          <w:szCs w:val="24"/>
          <w:lang w:val="fr-HT"/>
        </w:rPr>
        <w:t>re</w:t>
      </w:r>
      <w:r w:rsidRPr="006F07AB">
        <w:rPr>
          <w:rFonts w:ascii="Times New Roman" w:hAnsi="Times New Roman" w:cs="Times New Roman"/>
          <w:sz w:val="24"/>
          <w:szCs w:val="24"/>
          <w:lang w:val="fr-HT"/>
        </w:rPr>
        <w:t xml:space="preserve"> aucun électeur pour le processus électoral en cours.</w:t>
      </w:r>
    </w:p>
    <w:p w:rsidR="00044929" w:rsidRPr="00261F1B" w:rsidRDefault="00044929" w:rsidP="00044929">
      <w:pPr>
        <w:spacing w:after="0"/>
        <w:ind w:left="1440" w:hanging="1440"/>
        <w:jc w:val="both"/>
        <w:rPr>
          <w:rFonts w:ascii="Times New Roman" w:hAnsi="Times New Roman" w:cs="Times New Roman"/>
          <w:b/>
          <w:bCs/>
          <w:sz w:val="24"/>
          <w:szCs w:val="24"/>
          <w:lang w:val="fr-HT"/>
        </w:rPr>
      </w:pPr>
      <w:r>
        <w:rPr>
          <w:rFonts w:ascii="Times New Roman" w:hAnsi="Times New Roman" w:cs="Times New Roman"/>
          <w:b/>
          <w:bCs/>
          <w:sz w:val="24"/>
          <w:szCs w:val="24"/>
          <w:lang w:val="fr-HT"/>
        </w:rPr>
        <w:lastRenderedPageBreak/>
        <w:t>Article 32.1</w:t>
      </w:r>
      <w:r>
        <w:rPr>
          <w:rFonts w:ascii="Times New Roman" w:hAnsi="Times New Roman" w:cs="Times New Roman"/>
          <w:b/>
          <w:bCs/>
          <w:sz w:val="24"/>
          <w:szCs w:val="24"/>
          <w:lang w:val="fr-HT"/>
        </w:rPr>
        <w:tab/>
      </w:r>
      <w:r w:rsidRPr="00680E4B">
        <w:rPr>
          <w:rFonts w:ascii="Times New Roman" w:hAnsi="Times New Roman" w:cs="Times New Roman"/>
          <w:sz w:val="24"/>
          <w:szCs w:val="24"/>
          <w:lang w:val="fr-HT"/>
        </w:rPr>
        <w:t>Seule une modification nécessaire pour corriger une erreur manifeste ou évidente, ou pour consigner toute radiation d</w:t>
      </w:r>
      <w:r w:rsidRPr="0084188A">
        <w:rPr>
          <w:rFonts w:ascii="Times New Roman" w:hAnsi="Times New Roman" w:cs="Times New Roman"/>
          <w:sz w:val="24"/>
          <w:szCs w:val="24"/>
          <w:lang w:val="fr-FR"/>
        </w:rPr>
        <w:t>’</w:t>
      </w:r>
      <w:r w:rsidRPr="00680E4B">
        <w:rPr>
          <w:rFonts w:ascii="Times New Roman" w:hAnsi="Times New Roman" w:cs="Times New Roman"/>
          <w:sz w:val="24"/>
          <w:szCs w:val="24"/>
          <w:lang w:val="fr-HT"/>
        </w:rPr>
        <w:t>un électeur pour l</w:t>
      </w:r>
      <w:r w:rsidRPr="0084188A">
        <w:rPr>
          <w:rFonts w:ascii="Times New Roman" w:hAnsi="Times New Roman" w:cs="Times New Roman"/>
          <w:sz w:val="24"/>
          <w:szCs w:val="24"/>
          <w:lang w:val="fr-FR"/>
        </w:rPr>
        <w:t>’</w:t>
      </w:r>
      <w:r w:rsidRPr="00680E4B">
        <w:rPr>
          <w:rFonts w:ascii="Times New Roman" w:hAnsi="Times New Roman" w:cs="Times New Roman"/>
          <w:sz w:val="24"/>
          <w:szCs w:val="24"/>
          <w:lang w:val="fr-HT"/>
        </w:rPr>
        <w:t xml:space="preserve">une des causes prévues par la présente </w:t>
      </w:r>
      <w:r>
        <w:rPr>
          <w:rFonts w:ascii="Times New Roman" w:hAnsi="Times New Roman" w:cs="Times New Roman"/>
          <w:sz w:val="24"/>
          <w:szCs w:val="24"/>
          <w:lang w:val="fr-HT"/>
        </w:rPr>
        <w:t>Loi</w:t>
      </w:r>
      <w:r w:rsidRPr="00680E4B">
        <w:rPr>
          <w:rFonts w:ascii="Times New Roman" w:hAnsi="Times New Roman" w:cs="Times New Roman"/>
          <w:sz w:val="24"/>
          <w:szCs w:val="24"/>
          <w:lang w:val="fr-HT"/>
        </w:rPr>
        <w:t xml:space="preserve"> peut alors y être portée par le CEP au plus tard le soixantième (60</w:t>
      </w:r>
      <w:r w:rsidRPr="00680E4B">
        <w:rPr>
          <w:rFonts w:ascii="Times New Roman" w:hAnsi="Times New Roman" w:cs="Times New Roman"/>
          <w:sz w:val="24"/>
          <w:szCs w:val="24"/>
          <w:vertAlign w:val="superscript"/>
          <w:lang w:val="fr-HT"/>
        </w:rPr>
        <w:t>ème</w:t>
      </w:r>
      <w:r w:rsidRPr="00680E4B">
        <w:rPr>
          <w:rFonts w:ascii="Times New Roman" w:hAnsi="Times New Roman" w:cs="Times New Roman"/>
          <w:sz w:val="24"/>
          <w:szCs w:val="24"/>
          <w:lang w:val="fr-HT"/>
        </w:rPr>
        <w:t>) jour avant la tenue du scrutin.</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33</w:t>
      </w:r>
      <w:r>
        <w:rPr>
          <w:rFonts w:ascii="Times New Roman" w:hAnsi="Times New Roman" w:cs="Times New Roman"/>
          <w:sz w:val="24"/>
          <w:szCs w:val="24"/>
          <w:lang w:val="fr-HT"/>
        </w:rPr>
        <w:tab/>
        <w:t>Les LEP sont envoyées aux BED et aux BEC afin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être rendues publiques et affichées dans les différentes circonscriptions correspondantes, dans un délai de trente (30) jours avant la tenue du scrutin. </w:t>
      </w:r>
    </w:p>
    <w:p w:rsidR="00044929" w:rsidRDefault="00044929" w:rsidP="00044929">
      <w:pPr>
        <w:ind w:left="1440" w:hanging="1440"/>
        <w:jc w:val="both"/>
        <w:rPr>
          <w:rFonts w:ascii="Times New Roman" w:hAnsi="Times New Roman" w:cs="Times New Roman"/>
          <w:sz w:val="24"/>
          <w:szCs w:val="24"/>
          <w:lang w:val="fr-HT"/>
        </w:rPr>
      </w:pPr>
    </w:p>
    <w:p w:rsidR="00044929" w:rsidRPr="00583000" w:rsidRDefault="00044929" w:rsidP="00044929">
      <w:pPr>
        <w:keepNext/>
        <w:tabs>
          <w:tab w:val="left" w:pos="1440"/>
          <w:tab w:val="left" w:pos="1800"/>
        </w:tabs>
        <w:spacing w:after="0" w:line="240" w:lineRule="auto"/>
        <w:jc w:val="center"/>
        <w:rPr>
          <w:rFonts w:ascii="Cambria" w:hAnsi="Cambria" w:cs="Cambria"/>
          <w:b/>
          <w:bCs/>
          <w:sz w:val="32"/>
          <w:szCs w:val="32"/>
          <w:lang w:val="fr-HT"/>
        </w:rPr>
      </w:pPr>
      <w:r>
        <w:rPr>
          <w:rFonts w:ascii="Cambria" w:hAnsi="Cambria" w:cs="Cambria"/>
          <w:b/>
          <w:bCs/>
          <w:sz w:val="32"/>
          <w:szCs w:val="32"/>
          <w:lang w:val="fr-HT"/>
        </w:rPr>
        <w:t>CHAPITRE V</w:t>
      </w:r>
    </w:p>
    <w:p w:rsidR="00044929" w:rsidRPr="00672268" w:rsidRDefault="00044929" w:rsidP="00044929">
      <w:pPr>
        <w:keepNext/>
        <w:spacing w:after="0" w:line="240" w:lineRule="auto"/>
        <w:jc w:val="center"/>
        <w:rPr>
          <w:rFonts w:ascii="Cambria" w:hAnsi="Cambria" w:cs="Cambria"/>
          <w:b/>
          <w:bCs/>
          <w:iCs/>
          <w:sz w:val="28"/>
          <w:szCs w:val="28"/>
          <w:lang w:val="fr-HT"/>
        </w:rPr>
      </w:pPr>
      <w:r w:rsidRPr="00672268">
        <w:rPr>
          <w:rFonts w:ascii="Cambria" w:hAnsi="Cambria" w:cs="Cambria"/>
          <w:b/>
          <w:bCs/>
          <w:iCs/>
          <w:sz w:val="28"/>
          <w:szCs w:val="28"/>
          <w:lang w:val="fr-HT"/>
        </w:rPr>
        <w:t>DE LA DIRECTION DU REGISTRE ELECTORAL</w:t>
      </w:r>
    </w:p>
    <w:p w:rsidR="00044929" w:rsidRPr="00680E4B" w:rsidRDefault="00044929" w:rsidP="00044929">
      <w:pPr>
        <w:spacing w:after="0"/>
        <w:ind w:left="1440" w:hanging="1440"/>
        <w:jc w:val="both"/>
        <w:rPr>
          <w:rFonts w:ascii="Times New Roman" w:hAnsi="Times New Roman" w:cs="Times New Roman"/>
          <w:sz w:val="28"/>
          <w:szCs w:val="28"/>
          <w:lang w:val="fr-HT"/>
        </w:rPr>
      </w:pPr>
    </w:p>
    <w:p w:rsidR="00044929" w:rsidRPr="00680E4B" w:rsidRDefault="00044929" w:rsidP="00044929">
      <w:pPr>
        <w:ind w:left="1440" w:hanging="1440"/>
        <w:jc w:val="both"/>
        <w:rPr>
          <w:rFonts w:ascii="Times New Roman" w:hAnsi="Times New Roman" w:cs="Times New Roman"/>
          <w:sz w:val="24"/>
          <w:szCs w:val="24"/>
          <w:lang w:val="fr-HT"/>
        </w:rPr>
      </w:pPr>
      <w:r w:rsidRPr="00680E4B">
        <w:rPr>
          <w:rFonts w:ascii="Times New Roman" w:hAnsi="Times New Roman" w:cs="Times New Roman"/>
          <w:b/>
          <w:bCs/>
          <w:sz w:val="24"/>
          <w:szCs w:val="24"/>
          <w:lang w:val="fr-HT"/>
        </w:rPr>
        <w:t>Article 34</w:t>
      </w:r>
      <w:r w:rsidRPr="00680E4B">
        <w:rPr>
          <w:rFonts w:ascii="Times New Roman" w:hAnsi="Times New Roman" w:cs="Times New Roman"/>
          <w:sz w:val="24"/>
          <w:szCs w:val="24"/>
          <w:lang w:val="fr-HT"/>
        </w:rPr>
        <w:tab/>
        <w:t>La Direction du Registre Electoral est une structure du Conseil Electoral Permanent.</w:t>
      </w:r>
      <w:r>
        <w:rPr>
          <w:rFonts w:ascii="Times New Roman" w:hAnsi="Times New Roman" w:cs="Times New Roman"/>
          <w:sz w:val="24"/>
          <w:szCs w:val="24"/>
          <w:lang w:val="fr-HT"/>
        </w:rPr>
        <w:t xml:space="preserve"> </w:t>
      </w:r>
      <w:r w:rsidRPr="00680E4B">
        <w:rPr>
          <w:rFonts w:ascii="Times New Roman" w:hAnsi="Times New Roman" w:cs="Times New Roman"/>
          <w:sz w:val="24"/>
          <w:szCs w:val="24"/>
          <w:lang w:val="fr-HT"/>
        </w:rPr>
        <w:t xml:space="preserve"> Elle a pour attribution de: </w:t>
      </w:r>
    </w:p>
    <w:p w:rsidR="00044929" w:rsidRPr="00680E4B" w:rsidRDefault="00044929" w:rsidP="00044929">
      <w:pPr>
        <w:tabs>
          <w:tab w:val="left" w:pos="1800"/>
        </w:tabs>
        <w:ind w:left="1800" w:hanging="360"/>
        <w:jc w:val="both"/>
        <w:rPr>
          <w:rFonts w:ascii="Times New Roman" w:hAnsi="Times New Roman" w:cs="Times New Roman"/>
          <w:sz w:val="24"/>
          <w:szCs w:val="24"/>
          <w:lang w:val="fr-HT"/>
        </w:rPr>
      </w:pPr>
      <w:r w:rsidRPr="00680E4B">
        <w:rPr>
          <w:rFonts w:ascii="Times New Roman" w:hAnsi="Times New Roman" w:cs="Times New Roman"/>
          <w:sz w:val="24"/>
          <w:szCs w:val="24"/>
          <w:lang w:val="fr-HT"/>
        </w:rPr>
        <w:t>a)</w:t>
      </w:r>
      <w:r w:rsidRPr="00680E4B">
        <w:rPr>
          <w:rFonts w:ascii="Times New Roman" w:hAnsi="Times New Roman" w:cs="Times New Roman"/>
          <w:sz w:val="24"/>
          <w:szCs w:val="24"/>
          <w:lang w:val="fr-HT"/>
        </w:rPr>
        <w:tab/>
        <w:t>Préparer et mettre à jour, de façon permanente, par des méthodes techniques et fiables, la Liste Electorale Générale (LEG) et les Listes Electorales Partielles (LEP);</w:t>
      </w:r>
    </w:p>
    <w:p w:rsidR="00044929" w:rsidRPr="00680E4B" w:rsidRDefault="00044929" w:rsidP="00044929">
      <w:pPr>
        <w:tabs>
          <w:tab w:val="left" w:pos="1800"/>
        </w:tabs>
        <w:ind w:left="1800" w:hanging="360"/>
        <w:jc w:val="both"/>
        <w:rPr>
          <w:rFonts w:ascii="Times New Roman" w:hAnsi="Times New Roman" w:cs="Times New Roman"/>
          <w:sz w:val="24"/>
          <w:szCs w:val="24"/>
          <w:lang w:val="fr-HT"/>
        </w:rPr>
      </w:pPr>
      <w:r w:rsidRPr="00680E4B">
        <w:rPr>
          <w:rFonts w:ascii="Times New Roman" w:hAnsi="Times New Roman" w:cs="Times New Roman"/>
          <w:sz w:val="24"/>
          <w:szCs w:val="24"/>
          <w:lang w:val="fr-HT"/>
        </w:rPr>
        <w:t>b)</w:t>
      </w:r>
      <w:r w:rsidRPr="00680E4B">
        <w:rPr>
          <w:rFonts w:ascii="Times New Roman" w:hAnsi="Times New Roman" w:cs="Times New Roman"/>
          <w:sz w:val="24"/>
          <w:szCs w:val="24"/>
          <w:lang w:val="fr-HT"/>
        </w:rPr>
        <w:tab/>
        <w:t>Elaborer la LEG actualisée tous les six (6) mois et dans un délai de quatre-vingt-dix (90) jours avant la tenue de toute assemblée électorale ou, de manière extraordinaire et spéciale, toute autre date fixée par le Conseil Electoral Permanent;</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680E4B">
        <w:rPr>
          <w:rFonts w:ascii="Times New Roman" w:hAnsi="Times New Roman" w:cs="Times New Roman"/>
          <w:sz w:val="24"/>
          <w:szCs w:val="24"/>
          <w:lang w:val="fr-HT"/>
        </w:rPr>
        <w:t>c)</w:t>
      </w:r>
      <w:r w:rsidRPr="00680E4B">
        <w:rPr>
          <w:rFonts w:ascii="Times New Roman" w:hAnsi="Times New Roman" w:cs="Times New Roman"/>
          <w:sz w:val="24"/>
          <w:szCs w:val="24"/>
          <w:lang w:val="fr-HT"/>
        </w:rPr>
        <w:tab/>
        <w:t xml:space="preserve">Accomplir toute autre tâche requise par le Conseil Electoral Permanent conformément à la constitution, à la </w:t>
      </w:r>
      <w:r>
        <w:rPr>
          <w:rFonts w:ascii="Times New Roman" w:hAnsi="Times New Roman" w:cs="Times New Roman"/>
          <w:sz w:val="24"/>
          <w:szCs w:val="24"/>
          <w:lang w:val="fr-HT"/>
        </w:rPr>
        <w:t>Loi</w:t>
      </w:r>
      <w:r w:rsidRPr="00680E4B">
        <w:rPr>
          <w:rFonts w:ascii="Times New Roman" w:hAnsi="Times New Roman" w:cs="Times New Roman"/>
          <w:sz w:val="24"/>
          <w:szCs w:val="24"/>
          <w:lang w:val="fr-HT"/>
        </w:rPr>
        <w:t xml:space="preserve"> et aux règlements du Conseil Electoral Permanent. </w:t>
      </w:r>
    </w:p>
    <w:p w:rsidR="00044929" w:rsidRPr="00680E4B"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p>
    <w:p w:rsidR="00044929" w:rsidRPr="00E800F1" w:rsidRDefault="00044929" w:rsidP="00044929">
      <w:pPr>
        <w:keepNext/>
        <w:spacing w:after="0" w:line="240" w:lineRule="auto"/>
        <w:jc w:val="center"/>
        <w:rPr>
          <w:rFonts w:ascii="Cambria" w:hAnsi="Cambria" w:cs="Cambria"/>
          <w:b/>
          <w:bCs/>
          <w:dstrike/>
          <w:color w:val="FF0000"/>
          <w:sz w:val="32"/>
          <w:szCs w:val="32"/>
          <w:lang w:val="fr-HT"/>
        </w:rPr>
      </w:pPr>
      <w:r w:rsidRPr="00E800F1">
        <w:rPr>
          <w:rFonts w:ascii="Cambria" w:hAnsi="Cambria" w:cs="Cambria"/>
          <w:b/>
          <w:bCs/>
          <w:dstrike/>
          <w:color w:val="FF0000"/>
          <w:sz w:val="32"/>
          <w:szCs w:val="32"/>
          <w:lang w:val="fr-HT"/>
        </w:rPr>
        <w:t>CHAPITRE VI</w:t>
      </w:r>
    </w:p>
    <w:p w:rsidR="00044929" w:rsidRPr="00E800F1" w:rsidRDefault="00044929" w:rsidP="00044929">
      <w:pPr>
        <w:keepNext/>
        <w:spacing w:after="0" w:line="240" w:lineRule="auto"/>
        <w:jc w:val="center"/>
        <w:rPr>
          <w:rFonts w:ascii="Cambria" w:hAnsi="Cambria" w:cs="Cambria"/>
          <w:b/>
          <w:bCs/>
          <w:iCs/>
          <w:dstrike/>
          <w:color w:val="FF0000"/>
          <w:sz w:val="28"/>
          <w:szCs w:val="28"/>
          <w:lang w:val="fr-HT"/>
        </w:rPr>
      </w:pPr>
      <w:r w:rsidRPr="00E800F1">
        <w:rPr>
          <w:rFonts w:ascii="Cambria" w:hAnsi="Cambria" w:cs="Cambria"/>
          <w:b/>
          <w:bCs/>
          <w:iCs/>
          <w:dstrike/>
          <w:color w:val="FF0000"/>
          <w:sz w:val="28"/>
          <w:szCs w:val="28"/>
          <w:lang w:val="fr-HT"/>
        </w:rPr>
        <w:t>DE LA CARTE  D</w:t>
      </w:r>
      <w:r w:rsidRPr="00E800F1">
        <w:rPr>
          <w:rFonts w:ascii="Cambria" w:hAnsi="Cambria" w:cs="Cambria"/>
          <w:b/>
          <w:bCs/>
          <w:iCs/>
          <w:dstrike/>
          <w:color w:val="FF0000"/>
          <w:sz w:val="28"/>
          <w:szCs w:val="28"/>
          <w:lang w:val="fr-FR"/>
        </w:rPr>
        <w:t>’</w:t>
      </w:r>
      <w:r w:rsidRPr="00E800F1">
        <w:rPr>
          <w:rFonts w:ascii="Cambria" w:hAnsi="Cambria" w:cs="Cambria"/>
          <w:b/>
          <w:bCs/>
          <w:iCs/>
          <w:dstrike/>
          <w:color w:val="FF0000"/>
          <w:sz w:val="28"/>
          <w:szCs w:val="28"/>
          <w:lang w:val="fr-HT"/>
        </w:rPr>
        <w:t>IDENTIFICATION NATIONALE</w:t>
      </w:r>
    </w:p>
    <w:p w:rsidR="00044929" w:rsidRDefault="00044929" w:rsidP="00044929">
      <w:pPr>
        <w:spacing w:after="0" w:line="240" w:lineRule="auto"/>
        <w:jc w:val="both"/>
        <w:rPr>
          <w:rFonts w:ascii="Times New Roman" w:hAnsi="Times New Roman" w:cs="Times New Roman"/>
          <w:b/>
          <w:bCs/>
          <w:sz w:val="28"/>
          <w:szCs w:val="28"/>
          <w:lang w:val="fr-HT"/>
        </w:rPr>
      </w:pPr>
    </w:p>
    <w:p w:rsidR="00044929" w:rsidRPr="00E800F1" w:rsidRDefault="00044929" w:rsidP="00044929">
      <w:pPr>
        <w:spacing w:after="0" w:line="240" w:lineRule="auto"/>
        <w:ind w:firstLine="720"/>
        <w:jc w:val="both"/>
        <w:rPr>
          <w:rFonts w:ascii="Times New Roman" w:hAnsi="Times New Roman" w:cs="Times New Roman"/>
          <w:b/>
          <w:bCs/>
          <w:color w:val="FF0000"/>
          <w:sz w:val="28"/>
          <w:szCs w:val="28"/>
          <w:lang w:val="fr-HT"/>
        </w:rPr>
      </w:pPr>
      <w:r w:rsidRPr="00E800F1">
        <w:rPr>
          <w:rFonts w:ascii="Times New Roman" w:hAnsi="Times New Roman" w:cs="Times New Roman"/>
          <w:b/>
          <w:bCs/>
          <w:color w:val="FF0000"/>
          <w:sz w:val="28"/>
          <w:szCs w:val="28"/>
          <w:lang w:val="fr-HT"/>
        </w:rPr>
        <w:t xml:space="preserve"> </w:t>
      </w:r>
      <w:r>
        <w:rPr>
          <w:rFonts w:ascii="Times New Roman" w:hAnsi="Times New Roman" w:cs="Times New Roman"/>
          <w:b/>
          <w:bCs/>
          <w:color w:val="FF0000"/>
          <w:sz w:val="28"/>
          <w:szCs w:val="28"/>
          <w:lang w:val="fr-HT"/>
        </w:rPr>
        <w:t>(</w:t>
      </w:r>
      <w:proofErr w:type="spellStart"/>
      <w:r>
        <w:rPr>
          <w:rFonts w:ascii="Times New Roman" w:hAnsi="Times New Roman" w:cs="Times New Roman"/>
          <w:b/>
          <w:bCs/>
          <w:color w:val="FF0000"/>
          <w:sz w:val="28"/>
          <w:szCs w:val="28"/>
          <w:lang w:val="fr-HT"/>
        </w:rPr>
        <w:t>re</w:t>
      </w:r>
      <w:proofErr w:type="spellEnd"/>
      <w:r>
        <w:rPr>
          <w:rFonts w:ascii="Times New Roman" w:hAnsi="Times New Roman" w:cs="Times New Roman"/>
          <w:b/>
          <w:bCs/>
          <w:color w:val="FF0000"/>
          <w:sz w:val="28"/>
          <w:szCs w:val="28"/>
          <w:lang w:val="fr-HT"/>
        </w:rPr>
        <w:t> </w:t>
      </w:r>
      <w:proofErr w:type="gramStart"/>
      <w:r>
        <w:rPr>
          <w:rFonts w:ascii="Times New Roman" w:hAnsi="Times New Roman" w:cs="Times New Roman"/>
          <w:b/>
          <w:bCs/>
          <w:color w:val="FF0000"/>
          <w:sz w:val="28"/>
          <w:szCs w:val="28"/>
          <w:lang w:val="fr-HT"/>
        </w:rPr>
        <w:t xml:space="preserve">:  </w:t>
      </w:r>
      <w:r w:rsidRPr="00E800F1">
        <w:rPr>
          <w:rFonts w:ascii="Times New Roman" w:hAnsi="Times New Roman" w:cs="Times New Roman"/>
          <w:b/>
          <w:bCs/>
          <w:color w:val="FF0000"/>
          <w:sz w:val="28"/>
          <w:szCs w:val="28"/>
          <w:lang w:val="fr-HT"/>
        </w:rPr>
        <w:t>Décret</w:t>
      </w:r>
      <w:proofErr w:type="gramEnd"/>
      <w:r w:rsidRPr="00E800F1">
        <w:rPr>
          <w:rFonts w:ascii="Times New Roman" w:hAnsi="Times New Roman" w:cs="Times New Roman"/>
          <w:b/>
          <w:bCs/>
          <w:color w:val="FF0000"/>
          <w:sz w:val="28"/>
          <w:szCs w:val="28"/>
          <w:lang w:val="fr-HT"/>
        </w:rPr>
        <w:t xml:space="preserve"> du 1</w:t>
      </w:r>
      <w:r w:rsidRPr="00E800F1">
        <w:rPr>
          <w:rFonts w:ascii="Times New Roman" w:hAnsi="Times New Roman" w:cs="Times New Roman"/>
          <w:b/>
          <w:bCs/>
          <w:color w:val="FF0000"/>
          <w:sz w:val="28"/>
          <w:szCs w:val="28"/>
          <w:vertAlign w:val="superscript"/>
          <w:lang w:val="fr-HT"/>
        </w:rPr>
        <w:t>er</w:t>
      </w:r>
      <w:r w:rsidRPr="00E800F1">
        <w:rPr>
          <w:rFonts w:ascii="Times New Roman" w:hAnsi="Times New Roman" w:cs="Times New Roman"/>
          <w:b/>
          <w:bCs/>
          <w:color w:val="FF0000"/>
          <w:sz w:val="28"/>
          <w:szCs w:val="28"/>
          <w:lang w:val="fr-HT"/>
        </w:rPr>
        <w:t xml:space="preserve"> juin 2005 organisant l’Office National d’Identification et règlementant la Carte d’Identification Nationale</w:t>
      </w:r>
      <w:r>
        <w:rPr>
          <w:rFonts w:ascii="Times New Roman" w:hAnsi="Times New Roman" w:cs="Times New Roman"/>
          <w:b/>
          <w:bCs/>
          <w:color w:val="FF0000"/>
          <w:sz w:val="28"/>
          <w:szCs w:val="28"/>
          <w:lang w:val="fr-HT"/>
        </w:rPr>
        <w:t>)</w:t>
      </w:r>
      <w:r w:rsidRPr="00E800F1">
        <w:rPr>
          <w:rFonts w:ascii="Times New Roman" w:hAnsi="Times New Roman" w:cs="Times New Roman"/>
          <w:b/>
          <w:bCs/>
          <w:color w:val="FF0000"/>
          <w:sz w:val="28"/>
          <w:szCs w:val="28"/>
          <w:lang w:val="fr-HT"/>
        </w:rPr>
        <w:t>.</w:t>
      </w:r>
    </w:p>
    <w:p w:rsidR="00044929" w:rsidRDefault="00044929" w:rsidP="00044929">
      <w:pPr>
        <w:spacing w:after="0" w:line="240" w:lineRule="auto"/>
        <w:ind w:firstLine="720"/>
        <w:jc w:val="both"/>
        <w:rPr>
          <w:rFonts w:ascii="Times New Roman" w:hAnsi="Times New Roman" w:cs="Times New Roman"/>
          <w:b/>
          <w:bCs/>
          <w:sz w:val="28"/>
          <w:szCs w:val="28"/>
          <w:lang w:val="fr-HT"/>
        </w:rPr>
      </w:pPr>
    </w:p>
    <w:p w:rsidR="00044929" w:rsidRPr="00E800F1" w:rsidRDefault="00044929" w:rsidP="00044929">
      <w:pPr>
        <w:spacing w:after="0" w:line="240" w:lineRule="auto"/>
        <w:ind w:left="1440" w:hanging="1440"/>
        <w:jc w:val="both"/>
        <w:rPr>
          <w:rFonts w:ascii="Times New Roman" w:hAnsi="Times New Roman" w:cs="Times New Roman"/>
          <w:dstrike/>
          <w:color w:val="FF0000"/>
          <w:sz w:val="24"/>
          <w:szCs w:val="24"/>
          <w:lang w:val="fr-HT"/>
        </w:rPr>
      </w:pPr>
      <w:r w:rsidRPr="00E800F1">
        <w:rPr>
          <w:rFonts w:ascii="Times New Roman" w:hAnsi="Times New Roman" w:cs="Times New Roman"/>
          <w:b/>
          <w:bCs/>
          <w:dstrike/>
          <w:color w:val="FF0000"/>
          <w:sz w:val="24"/>
          <w:szCs w:val="24"/>
          <w:lang w:val="fr-HT"/>
        </w:rPr>
        <w:t>Article 35</w:t>
      </w:r>
      <w:r w:rsidRPr="00E800F1">
        <w:rPr>
          <w:rFonts w:ascii="Times New Roman" w:hAnsi="Times New Roman" w:cs="Times New Roman"/>
          <w:dstrike/>
          <w:color w:val="FF0000"/>
          <w:sz w:val="24"/>
          <w:szCs w:val="24"/>
          <w:lang w:val="fr-HT"/>
        </w:rPr>
        <w:tab/>
        <w:t>La Carte d</w:t>
      </w:r>
      <w:r w:rsidRPr="00E800F1">
        <w:rPr>
          <w:rFonts w:ascii="Times New Roman" w:hAnsi="Times New Roman" w:cs="Times New Roman"/>
          <w:dstrike/>
          <w:color w:val="FF0000"/>
          <w:sz w:val="24"/>
          <w:szCs w:val="24"/>
          <w:lang w:val="fr-FR"/>
        </w:rPr>
        <w:t>’</w:t>
      </w:r>
      <w:r w:rsidRPr="00E800F1">
        <w:rPr>
          <w:rFonts w:ascii="Times New Roman" w:hAnsi="Times New Roman" w:cs="Times New Roman"/>
          <w:dstrike/>
          <w:color w:val="FF0000"/>
          <w:sz w:val="24"/>
          <w:szCs w:val="24"/>
          <w:lang w:val="fr-HT"/>
        </w:rPr>
        <w:t>Identification Nationale (CIN) est le seul et unique document admis pour permettre à un électeur d</w:t>
      </w:r>
      <w:r w:rsidRPr="00E800F1">
        <w:rPr>
          <w:rFonts w:ascii="Times New Roman" w:hAnsi="Times New Roman" w:cs="Times New Roman"/>
          <w:dstrike/>
          <w:color w:val="FF0000"/>
          <w:sz w:val="24"/>
          <w:szCs w:val="24"/>
          <w:lang w:val="fr-FR"/>
        </w:rPr>
        <w:t>’</w:t>
      </w:r>
      <w:r w:rsidRPr="00E800F1">
        <w:rPr>
          <w:rFonts w:ascii="Times New Roman" w:hAnsi="Times New Roman" w:cs="Times New Roman"/>
          <w:dstrike/>
          <w:color w:val="FF0000"/>
          <w:sz w:val="24"/>
          <w:szCs w:val="24"/>
          <w:lang w:val="fr-HT"/>
        </w:rPr>
        <w:t>exercer son droit de vote à toute assemblée électorale.</w:t>
      </w:r>
    </w:p>
    <w:p w:rsidR="00044929" w:rsidRPr="00E800F1" w:rsidRDefault="00044929" w:rsidP="00044929">
      <w:pPr>
        <w:spacing w:after="0"/>
        <w:jc w:val="both"/>
        <w:rPr>
          <w:rFonts w:ascii="Times New Roman" w:hAnsi="Times New Roman" w:cs="Times New Roman"/>
          <w:dstrike/>
          <w:color w:val="FF0000"/>
          <w:sz w:val="24"/>
          <w:szCs w:val="24"/>
          <w:lang w:val="fr-HT"/>
        </w:rPr>
      </w:pPr>
    </w:p>
    <w:p w:rsidR="00044929" w:rsidRPr="00E800F1" w:rsidRDefault="00044929" w:rsidP="00044929">
      <w:pPr>
        <w:spacing w:after="0"/>
        <w:ind w:left="1440" w:hanging="1440"/>
        <w:jc w:val="both"/>
        <w:rPr>
          <w:rFonts w:ascii="Times New Roman" w:hAnsi="Times New Roman" w:cs="Times New Roman"/>
          <w:dstrike/>
          <w:color w:val="FF0000"/>
          <w:sz w:val="24"/>
          <w:szCs w:val="24"/>
          <w:lang w:val="fr-HT"/>
        </w:rPr>
      </w:pPr>
      <w:r w:rsidRPr="00E800F1">
        <w:rPr>
          <w:rFonts w:ascii="Times New Roman" w:hAnsi="Times New Roman" w:cs="Times New Roman"/>
          <w:b/>
          <w:bCs/>
          <w:dstrike/>
          <w:color w:val="FF0000"/>
          <w:sz w:val="24"/>
          <w:szCs w:val="24"/>
          <w:lang w:val="fr-HT"/>
        </w:rPr>
        <w:t>Article 36</w:t>
      </w:r>
      <w:r w:rsidRPr="00E800F1">
        <w:rPr>
          <w:rFonts w:ascii="Times New Roman" w:hAnsi="Times New Roman" w:cs="Times New Roman"/>
          <w:dstrike/>
          <w:color w:val="FF0000"/>
          <w:sz w:val="24"/>
          <w:szCs w:val="24"/>
          <w:lang w:val="fr-HT"/>
        </w:rPr>
        <w:tab/>
        <w:t>Tout citoyen haïtien doit présenter sa Carte d</w:t>
      </w:r>
      <w:r w:rsidRPr="00E800F1">
        <w:rPr>
          <w:rFonts w:ascii="Times New Roman" w:hAnsi="Times New Roman" w:cs="Times New Roman"/>
          <w:dstrike/>
          <w:color w:val="FF0000"/>
          <w:sz w:val="24"/>
          <w:szCs w:val="24"/>
          <w:lang w:val="fr-FR"/>
        </w:rPr>
        <w:t>’</w:t>
      </w:r>
      <w:r w:rsidRPr="00E800F1">
        <w:rPr>
          <w:rFonts w:ascii="Times New Roman" w:hAnsi="Times New Roman" w:cs="Times New Roman"/>
          <w:dstrike/>
          <w:color w:val="FF0000"/>
          <w:sz w:val="24"/>
          <w:szCs w:val="24"/>
          <w:lang w:val="fr-HT"/>
        </w:rPr>
        <w:t>Identification Nationale (CIN) pour:</w:t>
      </w:r>
    </w:p>
    <w:p w:rsidR="00044929" w:rsidRPr="00E800F1" w:rsidRDefault="00044929" w:rsidP="00044929">
      <w:pPr>
        <w:tabs>
          <w:tab w:val="left" w:pos="1800"/>
        </w:tabs>
        <w:spacing w:after="120"/>
        <w:ind w:left="1800" w:hanging="360"/>
        <w:jc w:val="both"/>
        <w:rPr>
          <w:rFonts w:ascii="Times New Roman" w:hAnsi="Times New Roman" w:cs="Times New Roman"/>
          <w:dstrike/>
          <w:color w:val="FF0000"/>
          <w:sz w:val="24"/>
          <w:szCs w:val="24"/>
          <w:lang w:val="fr-HT"/>
        </w:rPr>
      </w:pPr>
      <w:r w:rsidRPr="00E800F1">
        <w:rPr>
          <w:rFonts w:ascii="Times New Roman" w:hAnsi="Times New Roman" w:cs="Times New Roman"/>
          <w:dstrike/>
          <w:color w:val="FF0000"/>
          <w:sz w:val="24"/>
          <w:szCs w:val="24"/>
          <w:lang w:val="fr-HT"/>
        </w:rPr>
        <w:t>a)</w:t>
      </w:r>
      <w:r w:rsidRPr="00E800F1">
        <w:rPr>
          <w:rFonts w:ascii="Times New Roman" w:hAnsi="Times New Roman" w:cs="Times New Roman"/>
          <w:dstrike/>
          <w:color w:val="FF0000"/>
          <w:sz w:val="24"/>
          <w:szCs w:val="24"/>
          <w:lang w:val="fr-HT"/>
        </w:rPr>
        <w:tab/>
        <w:t>Voter;</w:t>
      </w:r>
    </w:p>
    <w:p w:rsidR="00044929" w:rsidRPr="00E800F1" w:rsidRDefault="00044929" w:rsidP="00044929">
      <w:pPr>
        <w:tabs>
          <w:tab w:val="left" w:pos="1800"/>
        </w:tabs>
        <w:spacing w:after="120"/>
        <w:ind w:left="1800" w:hanging="360"/>
        <w:jc w:val="both"/>
        <w:rPr>
          <w:rFonts w:ascii="Times New Roman" w:hAnsi="Times New Roman" w:cs="Times New Roman"/>
          <w:dstrike/>
          <w:color w:val="FF0000"/>
          <w:sz w:val="24"/>
          <w:szCs w:val="24"/>
          <w:lang w:val="fr-HT"/>
        </w:rPr>
      </w:pPr>
      <w:r w:rsidRPr="00E800F1">
        <w:rPr>
          <w:rFonts w:ascii="Times New Roman" w:hAnsi="Times New Roman" w:cs="Times New Roman"/>
          <w:dstrike/>
          <w:color w:val="FF0000"/>
          <w:sz w:val="24"/>
          <w:szCs w:val="24"/>
          <w:lang w:val="fr-HT"/>
        </w:rPr>
        <w:lastRenderedPageBreak/>
        <w:t>b)</w:t>
      </w:r>
      <w:r w:rsidRPr="00E800F1">
        <w:rPr>
          <w:rFonts w:ascii="Times New Roman" w:hAnsi="Times New Roman" w:cs="Times New Roman"/>
          <w:dstrike/>
          <w:color w:val="FF0000"/>
          <w:sz w:val="24"/>
          <w:szCs w:val="24"/>
          <w:lang w:val="fr-HT"/>
        </w:rPr>
        <w:tab/>
        <w:t>Etre candidat à tout poste électif à toute assemblée électorale;</w:t>
      </w:r>
    </w:p>
    <w:p w:rsidR="00044929" w:rsidRDefault="00044929" w:rsidP="00044929">
      <w:pPr>
        <w:tabs>
          <w:tab w:val="left" w:pos="1800"/>
        </w:tabs>
        <w:spacing w:after="0" w:line="240" w:lineRule="auto"/>
        <w:ind w:firstLine="1440"/>
        <w:jc w:val="both"/>
        <w:rPr>
          <w:rFonts w:ascii="Times New Roman" w:hAnsi="Times New Roman" w:cs="Times New Roman"/>
          <w:dstrike/>
          <w:color w:val="FF0000"/>
          <w:sz w:val="24"/>
          <w:szCs w:val="24"/>
          <w:lang w:val="fr-HT"/>
        </w:rPr>
      </w:pPr>
      <w:r w:rsidRPr="00E800F1">
        <w:rPr>
          <w:rFonts w:ascii="Times New Roman" w:hAnsi="Times New Roman" w:cs="Times New Roman"/>
          <w:dstrike/>
          <w:color w:val="FF0000"/>
          <w:sz w:val="24"/>
          <w:szCs w:val="24"/>
          <w:lang w:val="fr-HT"/>
        </w:rPr>
        <w:t>c)</w:t>
      </w:r>
      <w:r w:rsidRPr="00E800F1">
        <w:rPr>
          <w:rFonts w:ascii="Times New Roman" w:hAnsi="Times New Roman" w:cs="Times New Roman"/>
          <w:dstrike/>
          <w:color w:val="FF0000"/>
          <w:sz w:val="24"/>
          <w:szCs w:val="24"/>
          <w:lang w:val="fr-HT"/>
        </w:rPr>
        <w:tab/>
        <w:t>Toute autre fin déterminée par la présente Loi.</w:t>
      </w:r>
    </w:p>
    <w:p w:rsidR="00044929" w:rsidRPr="00E800F1" w:rsidRDefault="00044929" w:rsidP="00044929">
      <w:pPr>
        <w:tabs>
          <w:tab w:val="left" w:pos="1800"/>
        </w:tabs>
        <w:spacing w:after="0" w:line="240" w:lineRule="auto"/>
        <w:ind w:firstLine="1440"/>
        <w:jc w:val="both"/>
        <w:rPr>
          <w:rFonts w:ascii="Times New Roman" w:hAnsi="Times New Roman" w:cs="Times New Roman"/>
          <w:dstrike/>
          <w:color w:val="FF0000"/>
          <w:sz w:val="24"/>
          <w:szCs w:val="24"/>
          <w:lang w:val="fr-HT"/>
        </w:rPr>
      </w:pPr>
    </w:p>
    <w:p w:rsidR="00044929" w:rsidRPr="001A24AE" w:rsidRDefault="00044929" w:rsidP="00044929">
      <w:pPr>
        <w:keepNext/>
        <w:spacing w:after="0" w:line="240" w:lineRule="auto"/>
        <w:jc w:val="center"/>
        <w:rPr>
          <w:rFonts w:ascii="Cambria" w:hAnsi="Cambria" w:cs="Cambria"/>
          <w:b/>
          <w:bCs/>
          <w:color w:val="FF0000"/>
          <w:sz w:val="32"/>
          <w:szCs w:val="32"/>
          <w:lang w:val="fr-HT"/>
        </w:rPr>
      </w:pPr>
      <w:r w:rsidRPr="001A24AE">
        <w:rPr>
          <w:rFonts w:ascii="Cambria" w:hAnsi="Cambria" w:cs="Cambria"/>
          <w:b/>
          <w:bCs/>
          <w:color w:val="FF0000"/>
          <w:sz w:val="32"/>
          <w:szCs w:val="32"/>
          <w:lang w:val="fr-HT"/>
        </w:rPr>
        <w:t>CHAPITRE VI</w:t>
      </w:r>
    </w:p>
    <w:p w:rsidR="00044929" w:rsidRPr="001C0FE3" w:rsidRDefault="00044929" w:rsidP="00044929">
      <w:pPr>
        <w:keepNext/>
        <w:spacing w:after="0" w:line="240" w:lineRule="auto"/>
        <w:jc w:val="center"/>
        <w:rPr>
          <w:rFonts w:ascii="Cambria" w:hAnsi="Cambria" w:cs="Cambria"/>
          <w:b/>
          <w:bCs/>
          <w:strike/>
          <w:color w:val="FF0000"/>
          <w:sz w:val="32"/>
          <w:szCs w:val="32"/>
          <w:lang w:val="fr-HT"/>
        </w:rPr>
      </w:pPr>
      <w:r w:rsidRPr="001C0FE3">
        <w:rPr>
          <w:rFonts w:ascii="Cambria" w:hAnsi="Cambria" w:cs="Cambria"/>
          <w:b/>
          <w:bCs/>
          <w:strike/>
          <w:color w:val="FF0000"/>
          <w:sz w:val="32"/>
          <w:szCs w:val="32"/>
          <w:lang w:val="fr-HT"/>
        </w:rPr>
        <w:t>CHAPITRE VII</w:t>
      </w:r>
    </w:p>
    <w:p w:rsidR="00044929" w:rsidRPr="00E800F1" w:rsidRDefault="00044929" w:rsidP="00044929">
      <w:pPr>
        <w:keepNext/>
        <w:spacing w:after="0" w:line="240" w:lineRule="auto"/>
        <w:jc w:val="center"/>
        <w:rPr>
          <w:rFonts w:ascii="Cambria" w:hAnsi="Cambria" w:cs="Cambria"/>
          <w:b/>
          <w:bCs/>
          <w:iCs/>
          <w:sz w:val="28"/>
          <w:szCs w:val="28"/>
          <w:lang w:val="fr-HT"/>
        </w:rPr>
      </w:pPr>
      <w:r w:rsidRPr="00E800F1">
        <w:rPr>
          <w:rFonts w:ascii="Cambria" w:hAnsi="Cambria" w:cs="Cambria"/>
          <w:b/>
          <w:bCs/>
          <w:iCs/>
          <w:sz w:val="28"/>
          <w:szCs w:val="28"/>
          <w:lang w:val="fr-HT"/>
        </w:rPr>
        <w:t>DES FONCTIONS ELECTIVES ET DES CONDITIONS D</w:t>
      </w:r>
      <w:r w:rsidRPr="00E800F1">
        <w:rPr>
          <w:rFonts w:ascii="Cambria" w:hAnsi="Cambria" w:cs="Cambria"/>
          <w:b/>
          <w:bCs/>
          <w:iCs/>
          <w:sz w:val="28"/>
          <w:szCs w:val="28"/>
          <w:lang w:val="fr-FR"/>
        </w:rPr>
        <w:t>’</w:t>
      </w:r>
      <w:r w:rsidRPr="00E800F1">
        <w:rPr>
          <w:rFonts w:ascii="Cambria" w:hAnsi="Cambria" w:cs="Cambria"/>
          <w:b/>
          <w:bCs/>
          <w:iCs/>
          <w:sz w:val="28"/>
          <w:szCs w:val="28"/>
          <w:lang w:val="fr-HT"/>
        </w:rPr>
        <w:t>ELIGIBILITE</w:t>
      </w:r>
    </w:p>
    <w:p w:rsidR="00044929" w:rsidRDefault="00044929" w:rsidP="00044929">
      <w:pPr>
        <w:spacing w:after="0" w:line="240" w:lineRule="auto"/>
        <w:jc w:val="center"/>
        <w:rPr>
          <w:rFonts w:ascii="Times New Roman" w:hAnsi="Times New Roman" w:cs="Times New Roman"/>
          <w:b/>
          <w:bCs/>
          <w:sz w:val="24"/>
          <w:szCs w:val="24"/>
          <w:lang w:val="fr-HT"/>
        </w:rPr>
      </w:pPr>
    </w:p>
    <w:p w:rsidR="00044929" w:rsidRPr="00E800F1" w:rsidRDefault="00044929" w:rsidP="00044929">
      <w:pPr>
        <w:keepNext/>
        <w:spacing w:after="0" w:line="240" w:lineRule="auto"/>
        <w:rPr>
          <w:rFonts w:ascii="Cambria" w:hAnsi="Cambria" w:cs="Cambria"/>
          <w:b/>
          <w:bCs/>
          <w:dstrike/>
          <w:color w:val="FF0000"/>
          <w:sz w:val="26"/>
          <w:szCs w:val="26"/>
          <w:lang w:val="fr-HT"/>
        </w:rPr>
      </w:pPr>
      <w:r w:rsidRPr="00A54EBD">
        <w:rPr>
          <w:rFonts w:ascii="Cambria" w:hAnsi="Cambria" w:cs="Cambria"/>
          <w:b/>
          <w:bCs/>
          <w:strike/>
          <w:color w:val="FF0000"/>
          <w:sz w:val="26"/>
          <w:szCs w:val="26"/>
          <w:lang w:val="fr-HT"/>
        </w:rPr>
        <w:t>SECTION</w:t>
      </w:r>
      <w:r>
        <w:rPr>
          <w:rFonts w:ascii="Cambria" w:hAnsi="Cambria" w:cs="Cambria"/>
          <w:b/>
          <w:bCs/>
          <w:sz w:val="26"/>
          <w:szCs w:val="26"/>
          <w:lang w:val="fr-HT"/>
        </w:rPr>
        <w:t xml:space="preserve"> </w:t>
      </w:r>
      <w:r w:rsidRPr="00A54EBD">
        <w:rPr>
          <w:rFonts w:ascii="Cambria" w:hAnsi="Cambria" w:cs="Cambria"/>
          <w:b/>
          <w:bCs/>
          <w:strike/>
          <w:color w:val="FF0000"/>
          <w:sz w:val="26"/>
          <w:szCs w:val="26"/>
          <w:lang w:val="fr-HT"/>
        </w:rPr>
        <w:t>A</w:t>
      </w:r>
      <w:r>
        <w:rPr>
          <w:rFonts w:ascii="Cambria" w:hAnsi="Cambria" w:cs="Cambria"/>
          <w:b/>
          <w:bCs/>
          <w:sz w:val="26"/>
          <w:szCs w:val="26"/>
          <w:lang w:val="fr-HT"/>
        </w:rPr>
        <w:tab/>
      </w:r>
      <w:r w:rsidRPr="00E800F1">
        <w:rPr>
          <w:rFonts w:ascii="Cambria" w:hAnsi="Cambria" w:cs="Cambria"/>
          <w:b/>
          <w:bCs/>
          <w:dstrike/>
          <w:color w:val="FF0000"/>
          <w:sz w:val="26"/>
          <w:szCs w:val="26"/>
          <w:lang w:val="fr-HT"/>
        </w:rPr>
        <w:t>DISPOSITIONS GENERALES</w:t>
      </w:r>
    </w:p>
    <w:p w:rsidR="00044929" w:rsidRDefault="00044929" w:rsidP="00044929">
      <w:pPr>
        <w:spacing w:after="0" w:line="240" w:lineRule="auto"/>
        <w:jc w:val="both"/>
        <w:rPr>
          <w:rFonts w:ascii="Times New Roman" w:hAnsi="Times New Roman" w:cs="Times New Roman"/>
          <w:sz w:val="24"/>
          <w:szCs w:val="24"/>
          <w:lang w:val="fr-HT"/>
        </w:rPr>
      </w:pPr>
    </w:p>
    <w:p w:rsidR="00044929" w:rsidRPr="00E800F1" w:rsidRDefault="00044929" w:rsidP="00044929">
      <w:pPr>
        <w:spacing w:after="0" w:line="240" w:lineRule="auto"/>
        <w:ind w:left="1440" w:hanging="1440"/>
        <w:jc w:val="both"/>
        <w:rPr>
          <w:rFonts w:ascii="Times New Roman" w:hAnsi="Times New Roman" w:cs="Times New Roman"/>
          <w:dstrike/>
          <w:color w:val="FF0000"/>
          <w:sz w:val="24"/>
          <w:szCs w:val="24"/>
          <w:lang w:val="fr-HT"/>
        </w:rPr>
      </w:pPr>
      <w:r w:rsidRPr="00E800F1">
        <w:rPr>
          <w:rFonts w:ascii="Times New Roman" w:hAnsi="Times New Roman" w:cs="Times New Roman"/>
          <w:b/>
          <w:bCs/>
          <w:dstrike/>
          <w:color w:val="FF0000"/>
          <w:sz w:val="24"/>
          <w:szCs w:val="24"/>
          <w:lang w:val="fr-HT"/>
        </w:rPr>
        <w:t>Article 37</w:t>
      </w:r>
      <w:r w:rsidRPr="00E800F1">
        <w:rPr>
          <w:rFonts w:ascii="Times New Roman" w:hAnsi="Times New Roman" w:cs="Times New Roman"/>
          <w:dstrike/>
          <w:color w:val="FF0000"/>
          <w:sz w:val="24"/>
          <w:szCs w:val="24"/>
          <w:lang w:val="fr-HT"/>
        </w:rPr>
        <w:tab/>
        <w:t>Pour toute assemblée électorale, les fonctions électives et les conditions d</w:t>
      </w:r>
      <w:r w:rsidRPr="00E800F1">
        <w:rPr>
          <w:rFonts w:ascii="Times New Roman" w:hAnsi="Times New Roman" w:cs="Times New Roman"/>
          <w:dstrike/>
          <w:color w:val="FF0000"/>
          <w:sz w:val="24"/>
          <w:szCs w:val="24"/>
          <w:lang w:val="fr-FR"/>
        </w:rPr>
        <w:t>’</w:t>
      </w:r>
      <w:r w:rsidRPr="00E800F1">
        <w:rPr>
          <w:rFonts w:ascii="Times New Roman" w:hAnsi="Times New Roman" w:cs="Times New Roman"/>
          <w:dstrike/>
          <w:color w:val="FF0000"/>
          <w:sz w:val="24"/>
          <w:szCs w:val="24"/>
          <w:lang w:val="fr-HT"/>
        </w:rPr>
        <w:t>éligibilité à  ces fonctions sont celles prévues au présent chapitre.</w:t>
      </w:r>
    </w:p>
    <w:p w:rsidR="00044929" w:rsidRDefault="00044929" w:rsidP="00044929">
      <w:pPr>
        <w:spacing w:after="0"/>
        <w:ind w:left="1440" w:hanging="1440"/>
        <w:jc w:val="both"/>
        <w:rPr>
          <w:rFonts w:ascii="Times New Roman" w:hAnsi="Times New Roman" w:cs="Times New Roman"/>
          <w:sz w:val="24"/>
          <w:szCs w:val="24"/>
          <w:lang w:val="fr-HT"/>
        </w:rPr>
      </w:pPr>
    </w:p>
    <w:p w:rsidR="00044929" w:rsidRPr="005A2437" w:rsidRDefault="00044929" w:rsidP="00044929">
      <w:pPr>
        <w:spacing w:after="0"/>
        <w:ind w:left="1418" w:hanging="1440"/>
        <w:jc w:val="both"/>
        <w:rPr>
          <w:rFonts w:ascii="Times New Roman" w:hAnsi="Times New Roman" w:cs="Times New Roman"/>
          <w:color w:val="3366FF"/>
          <w:sz w:val="24"/>
          <w:szCs w:val="24"/>
          <w:lang w:val="fr-HT"/>
        </w:rPr>
      </w:pPr>
      <w:r w:rsidRPr="0022645F">
        <w:rPr>
          <w:rFonts w:ascii="Times New Roman" w:hAnsi="Times New Roman" w:cs="Times New Roman"/>
          <w:b/>
          <w:bCs/>
          <w:color w:val="FF0000"/>
          <w:sz w:val="24"/>
          <w:szCs w:val="24"/>
          <w:lang w:val="fr-HT"/>
        </w:rPr>
        <w:t>Article 3</w:t>
      </w:r>
      <w:r>
        <w:rPr>
          <w:rFonts w:ascii="Times New Roman" w:hAnsi="Times New Roman" w:cs="Times New Roman"/>
          <w:b/>
          <w:bCs/>
          <w:color w:val="FF0000"/>
          <w:sz w:val="24"/>
          <w:szCs w:val="24"/>
          <w:lang w:val="fr-HT"/>
        </w:rPr>
        <w:t>5</w:t>
      </w:r>
      <w:r>
        <w:rPr>
          <w:rFonts w:ascii="Times New Roman" w:hAnsi="Times New Roman" w:cs="Times New Roman"/>
          <w:sz w:val="24"/>
          <w:szCs w:val="24"/>
          <w:lang w:val="fr-HT"/>
        </w:rPr>
        <w:tab/>
        <w:t>Les dates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ouverture et de clôture de déclaration de candidature aux fonctions électives prévues au présent chapitre sont fixées par le Conseil Electoral Permanent</w:t>
      </w:r>
      <w:r w:rsidRPr="005A2437">
        <w:rPr>
          <w:rFonts w:ascii="Times New Roman" w:hAnsi="Times New Roman" w:cs="Times New Roman"/>
          <w:color w:val="008000"/>
          <w:sz w:val="24"/>
          <w:szCs w:val="24"/>
          <w:lang w:val="fr-HT"/>
        </w:rPr>
        <w:t xml:space="preserve">. </w:t>
      </w:r>
      <w:r w:rsidRPr="005A2437">
        <w:rPr>
          <w:rFonts w:ascii="Times New Roman" w:hAnsi="Times New Roman" w:cs="Times New Roman"/>
          <w:color w:val="3366FF"/>
          <w:sz w:val="24"/>
          <w:szCs w:val="24"/>
          <w:lang w:val="fr-HT"/>
        </w:rPr>
        <w:t>(</w:t>
      </w:r>
      <w:proofErr w:type="spellStart"/>
      <w:proofErr w:type="gramStart"/>
      <w:r w:rsidRPr="005A2437">
        <w:rPr>
          <w:rFonts w:ascii="Times New Roman" w:hAnsi="Times New Roman" w:cs="Times New Roman"/>
          <w:color w:val="3366FF"/>
          <w:sz w:val="24"/>
          <w:szCs w:val="24"/>
          <w:lang w:val="fr-HT"/>
        </w:rPr>
        <w:t>anc</w:t>
      </w:r>
      <w:proofErr w:type="spellEnd"/>
      <w:proofErr w:type="gramEnd"/>
      <w:r w:rsidRPr="005A2437">
        <w:rPr>
          <w:rFonts w:ascii="Times New Roman" w:hAnsi="Times New Roman" w:cs="Times New Roman"/>
          <w:color w:val="3366FF"/>
          <w:sz w:val="24"/>
          <w:szCs w:val="24"/>
          <w:lang w:val="fr-HT"/>
        </w:rPr>
        <w:t xml:space="preserve"> art 38)</w:t>
      </w:r>
    </w:p>
    <w:p w:rsidR="00044929" w:rsidRDefault="00044929" w:rsidP="00044929">
      <w:pPr>
        <w:spacing w:after="0"/>
        <w:ind w:left="1440" w:hanging="1440"/>
        <w:jc w:val="both"/>
        <w:rPr>
          <w:rFonts w:ascii="Times New Roman" w:hAnsi="Times New Roman" w:cs="Times New Roman"/>
          <w:b/>
          <w:bCs/>
          <w:sz w:val="24"/>
          <w:szCs w:val="24"/>
          <w:lang w:val="fr-HT"/>
        </w:rPr>
      </w:pPr>
      <w:r>
        <w:rPr>
          <w:rFonts w:ascii="Times New Roman" w:hAnsi="Times New Roman" w:cs="Times New Roman"/>
          <w:b/>
          <w:bCs/>
          <w:sz w:val="24"/>
          <w:szCs w:val="24"/>
          <w:lang w:val="fr-HT"/>
        </w:rPr>
        <w:tab/>
      </w:r>
    </w:p>
    <w:p w:rsidR="00044929" w:rsidRDefault="00044929" w:rsidP="00044929">
      <w:pPr>
        <w:spacing w:after="0"/>
        <w:ind w:left="1440" w:hanging="1440"/>
        <w:jc w:val="both"/>
        <w:rPr>
          <w:rFonts w:ascii="Times New Roman" w:hAnsi="Times New Roman" w:cs="Times New Roman"/>
          <w:sz w:val="24"/>
          <w:szCs w:val="24"/>
          <w:lang w:val="fr-HT"/>
        </w:rPr>
      </w:pPr>
    </w:p>
    <w:p w:rsidR="00044929" w:rsidRPr="00F25BB1" w:rsidRDefault="00044929" w:rsidP="00044929">
      <w:pPr>
        <w:keepNext/>
        <w:tabs>
          <w:tab w:val="left" w:pos="1440"/>
          <w:tab w:val="left" w:pos="1800"/>
        </w:tabs>
        <w:spacing w:after="0"/>
        <w:rPr>
          <w:rFonts w:ascii="Cambria" w:hAnsi="Cambria" w:cs="Cambria"/>
          <w:b/>
          <w:bCs/>
          <w:sz w:val="26"/>
          <w:szCs w:val="26"/>
          <w:lang w:val="fr-HT"/>
        </w:rPr>
      </w:pPr>
      <w:r>
        <w:rPr>
          <w:rFonts w:ascii="Cambria" w:hAnsi="Cambria" w:cs="Cambria"/>
          <w:b/>
          <w:bCs/>
          <w:sz w:val="26"/>
          <w:szCs w:val="26"/>
          <w:lang w:val="fr-HT"/>
        </w:rPr>
        <w:t>SECTION B</w:t>
      </w:r>
      <w:r>
        <w:rPr>
          <w:rFonts w:ascii="Cambria" w:hAnsi="Cambria" w:cs="Cambria"/>
          <w:b/>
          <w:bCs/>
          <w:sz w:val="26"/>
          <w:szCs w:val="26"/>
          <w:lang w:val="fr-HT"/>
        </w:rPr>
        <w:tab/>
      </w:r>
      <w:r>
        <w:rPr>
          <w:rFonts w:ascii="Cambria" w:hAnsi="Cambria" w:cs="Cambria"/>
          <w:b/>
          <w:bCs/>
          <w:sz w:val="26"/>
          <w:szCs w:val="26"/>
          <w:lang w:val="fr-HT"/>
        </w:rPr>
        <w:tab/>
        <w:t>DU PRESIDENT DE LA REPUBLIQUE</w:t>
      </w:r>
    </w:p>
    <w:p w:rsidR="00044929" w:rsidRDefault="00044929" w:rsidP="00044929">
      <w:pPr>
        <w:ind w:left="1440" w:hanging="1440"/>
        <w:jc w:val="both"/>
        <w:rPr>
          <w:rFonts w:ascii="Times New Roman" w:hAnsi="Times New Roman" w:cs="Times New Roman"/>
          <w:b/>
          <w:color w:val="FF0000"/>
          <w:sz w:val="24"/>
          <w:szCs w:val="24"/>
          <w:lang w:val="fr-HT"/>
        </w:rPr>
      </w:pPr>
    </w:p>
    <w:p w:rsidR="00044929" w:rsidRPr="00F25BB1" w:rsidRDefault="00044929" w:rsidP="00044929">
      <w:pPr>
        <w:ind w:left="1440" w:hanging="1440"/>
        <w:jc w:val="both"/>
        <w:rPr>
          <w:rFonts w:ascii="Times New Roman" w:hAnsi="Times New Roman" w:cs="Times New Roman"/>
          <w:sz w:val="24"/>
          <w:szCs w:val="24"/>
          <w:lang w:val="fr-HT"/>
        </w:rPr>
      </w:pPr>
      <w:r w:rsidRPr="0022645F">
        <w:rPr>
          <w:rFonts w:ascii="Times New Roman" w:hAnsi="Times New Roman" w:cs="Times New Roman"/>
          <w:b/>
          <w:bCs/>
          <w:color w:val="FF0000"/>
          <w:sz w:val="24"/>
          <w:szCs w:val="24"/>
          <w:lang w:val="fr-HT"/>
        </w:rPr>
        <w:t>Article 36</w:t>
      </w:r>
      <w:r w:rsidRPr="00F25BB1">
        <w:rPr>
          <w:rFonts w:ascii="Times New Roman" w:hAnsi="Times New Roman" w:cs="Times New Roman"/>
          <w:sz w:val="24"/>
          <w:szCs w:val="24"/>
          <w:lang w:val="fr-HT"/>
        </w:rPr>
        <w:tab/>
        <w:t>Pour être candidat</w:t>
      </w:r>
      <w:r>
        <w:rPr>
          <w:rFonts w:ascii="Times New Roman" w:hAnsi="Times New Roman" w:cs="Times New Roman"/>
          <w:sz w:val="24"/>
          <w:szCs w:val="24"/>
          <w:lang w:val="fr-HT"/>
        </w:rPr>
        <w:t xml:space="preserve"> </w:t>
      </w:r>
      <w:r w:rsidRPr="00E800F1">
        <w:rPr>
          <w:rFonts w:ascii="Times New Roman" w:hAnsi="Times New Roman" w:cs="Times New Roman"/>
          <w:color w:val="FF0000"/>
          <w:sz w:val="24"/>
          <w:szCs w:val="24"/>
          <w:lang w:val="fr-HT"/>
        </w:rPr>
        <w:t>ou candidate</w:t>
      </w:r>
      <w:r w:rsidRPr="00F25BB1">
        <w:rPr>
          <w:rFonts w:ascii="Times New Roman" w:hAnsi="Times New Roman" w:cs="Times New Roman"/>
          <w:sz w:val="24"/>
          <w:szCs w:val="24"/>
          <w:lang w:val="fr-HT"/>
        </w:rPr>
        <w:t xml:space="preserve"> à la présidence de la République, il faut</w:t>
      </w:r>
      <w:r>
        <w:rPr>
          <w:rFonts w:ascii="Times New Roman" w:hAnsi="Times New Roman" w:cs="Times New Roman"/>
          <w:sz w:val="24"/>
          <w:szCs w:val="24"/>
          <w:lang w:val="fr-HT"/>
        </w:rPr>
        <w:t xml:space="preserve"> </w:t>
      </w:r>
      <w:r w:rsidRPr="00F25BB1">
        <w:rPr>
          <w:rFonts w:ascii="Times New Roman" w:hAnsi="Times New Roman" w:cs="Times New Roman"/>
          <w:sz w:val="24"/>
          <w:szCs w:val="24"/>
          <w:lang w:val="fr-HT"/>
        </w:rPr>
        <w:t>:</w:t>
      </w:r>
    </w:p>
    <w:p w:rsidR="00044929" w:rsidRPr="00F25BB1" w:rsidRDefault="00044929" w:rsidP="00044929">
      <w:pPr>
        <w:tabs>
          <w:tab w:val="left" w:pos="1800"/>
        </w:tabs>
        <w:spacing w:after="120"/>
        <w:ind w:left="1800" w:hanging="360"/>
        <w:jc w:val="both"/>
        <w:rPr>
          <w:rFonts w:ascii="Times New Roman" w:hAnsi="Times New Roman" w:cs="Times New Roman"/>
          <w:sz w:val="24"/>
          <w:szCs w:val="24"/>
          <w:lang w:val="fr-HT"/>
        </w:rPr>
      </w:pPr>
      <w:r w:rsidRPr="00F25BB1">
        <w:rPr>
          <w:rFonts w:ascii="Times New Roman" w:hAnsi="Times New Roman" w:cs="Times New Roman"/>
          <w:sz w:val="24"/>
          <w:szCs w:val="24"/>
          <w:lang w:val="fr-HT"/>
        </w:rPr>
        <w:t>a)</w:t>
      </w:r>
      <w:r w:rsidRPr="00F25BB1">
        <w:rPr>
          <w:rFonts w:ascii="Times New Roman" w:hAnsi="Times New Roman" w:cs="Times New Roman"/>
          <w:sz w:val="24"/>
          <w:szCs w:val="24"/>
          <w:lang w:val="fr-HT"/>
        </w:rPr>
        <w:tab/>
        <w:t>Etre haïtien</w:t>
      </w:r>
      <w:r>
        <w:rPr>
          <w:rFonts w:ascii="Times New Roman" w:hAnsi="Times New Roman" w:cs="Times New Roman"/>
          <w:sz w:val="24"/>
          <w:szCs w:val="24"/>
          <w:lang w:val="fr-HT"/>
        </w:rPr>
        <w:t xml:space="preserve"> </w:t>
      </w:r>
      <w:r w:rsidRPr="00E800F1">
        <w:rPr>
          <w:rFonts w:ascii="Times New Roman" w:hAnsi="Times New Roman" w:cs="Times New Roman"/>
          <w:color w:val="FF0000"/>
          <w:sz w:val="24"/>
          <w:szCs w:val="24"/>
          <w:lang w:val="fr-HT"/>
        </w:rPr>
        <w:t>ou haïtienne</w:t>
      </w:r>
      <w:r w:rsidRPr="00F25BB1">
        <w:rPr>
          <w:rFonts w:ascii="Times New Roman" w:hAnsi="Times New Roman" w:cs="Times New Roman"/>
          <w:sz w:val="24"/>
          <w:szCs w:val="24"/>
          <w:lang w:val="fr-HT"/>
        </w:rPr>
        <w:t xml:space="preserve"> d</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origine et n</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avoir jamais renoncé à sa nationalité haïtienne et ne détenir aucune autre nationalité au moment de l</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inscription;</w:t>
      </w:r>
    </w:p>
    <w:p w:rsidR="00044929" w:rsidRPr="00F25BB1" w:rsidRDefault="00044929" w:rsidP="00044929">
      <w:pPr>
        <w:tabs>
          <w:tab w:val="left" w:pos="1800"/>
        </w:tabs>
        <w:spacing w:after="120"/>
        <w:ind w:left="1800" w:hanging="360"/>
        <w:jc w:val="both"/>
        <w:rPr>
          <w:rFonts w:ascii="Times New Roman" w:hAnsi="Times New Roman" w:cs="Times New Roman"/>
          <w:sz w:val="24"/>
          <w:szCs w:val="24"/>
          <w:lang w:val="fr-HT"/>
        </w:rPr>
      </w:pPr>
      <w:r w:rsidRPr="00F25BB1">
        <w:rPr>
          <w:rFonts w:ascii="Times New Roman" w:hAnsi="Times New Roman" w:cs="Times New Roman"/>
          <w:sz w:val="24"/>
          <w:szCs w:val="24"/>
          <w:lang w:val="fr-HT"/>
        </w:rPr>
        <w:t>b)</w:t>
      </w:r>
      <w:r w:rsidRPr="00F25BB1">
        <w:rPr>
          <w:rFonts w:ascii="Times New Roman" w:hAnsi="Times New Roman" w:cs="Times New Roman"/>
          <w:sz w:val="24"/>
          <w:szCs w:val="24"/>
          <w:lang w:val="fr-HT"/>
        </w:rPr>
        <w:tab/>
        <w:t>Etre âgé de trente-cinq (35) ans accomplis au jour des élections;</w:t>
      </w:r>
    </w:p>
    <w:p w:rsidR="00044929" w:rsidRPr="00F25BB1" w:rsidRDefault="00044929" w:rsidP="00044929">
      <w:pPr>
        <w:tabs>
          <w:tab w:val="left" w:pos="1800"/>
        </w:tabs>
        <w:spacing w:after="120"/>
        <w:ind w:left="1800" w:hanging="360"/>
        <w:jc w:val="both"/>
        <w:rPr>
          <w:rFonts w:ascii="Times New Roman" w:hAnsi="Times New Roman" w:cs="Times New Roman"/>
          <w:sz w:val="24"/>
          <w:szCs w:val="24"/>
          <w:lang w:val="fr-HT"/>
        </w:rPr>
      </w:pPr>
      <w:r w:rsidRPr="00F25BB1">
        <w:rPr>
          <w:rFonts w:ascii="Times New Roman" w:hAnsi="Times New Roman" w:cs="Times New Roman"/>
          <w:sz w:val="24"/>
          <w:szCs w:val="24"/>
          <w:lang w:val="fr-HT"/>
        </w:rPr>
        <w:t>c)</w:t>
      </w:r>
      <w:r w:rsidRPr="00F25BB1">
        <w:rPr>
          <w:rFonts w:ascii="Times New Roman" w:hAnsi="Times New Roman" w:cs="Times New Roman"/>
          <w:sz w:val="24"/>
          <w:szCs w:val="24"/>
          <w:lang w:val="fr-HT"/>
        </w:rPr>
        <w:tab/>
        <w:t>Jouir de ses droits civils et politiques et n</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avoir jamais été condamné à une peine afflictive et infamante pour crime de droit commun;</w:t>
      </w:r>
    </w:p>
    <w:p w:rsidR="00044929" w:rsidRPr="00F25BB1" w:rsidRDefault="00044929" w:rsidP="00044929">
      <w:pPr>
        <w:tabs>
          <w:tab w:val="left" w:pos="1800"/>
        </w:tabs>
        <w:spacing w:after="120"/>
        <w:ind w:left="1800" w:hanging="360"/>
        <w:jc w:val="both"/>
        <w:rPr>
          <w:rFonts w:ascii="Times New Roman" w:hAnsi="Times New Roman" w:cs="Times New Roman"/>
          <w:sz w:val="24"/>
          <w:szCs w:val="24"/>
          <w:lang w:val="fr-HT"/>
        </w:rPr>
      </w:pPr>
      <w:r w:rsidRPr="00F25BB1">
        <w:rPr>
          <w:rFonts w:ascii="Times New Roman" w:hAnsi="Times New Roman" w:cs="Times New Roman"/>
          <w:sz w:val="24"/>
          <w:szCs w:val="24"/>
          <w:lang w:val="fr-HT"/>
        </w:rPr>
        <w:t>d)</w:t>
      </w:r>
      <w:r w:rsidRPr="00F25BB1">
        <w:rPr>
          <w:rFonts w:ascii="Times New Roman" w:hAnsi="Times New Roman" w:cs="Times New Roman"/>
          <w:sz w:val="24"/>
          <w:szCs w:val="24"/>
          <w:lang w:val="fr-HT"/>
        </w:rPr>
        <w:tab/>
        <w:t>Etre propriétaire en Haïti d</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un immeuble au moins et avoir dans le pays une résidence habituelle;</w:t>
      </w:r>
    </w:p>
    <w:p w:rsidR="00044929" w:rsidRPr="00F25BB1" w:rsidRDefault="00044929" w:rsidP="00044929">
      <w:pPr>
        <w:tabs>
          <w:tab w:val="left" w:pos="1800"/>
        </w:tabs>
        <w:spacing w:after="120"/>
        <w:ind w:left="1800" w:hanging="360"/>
        <w:jc w:val="both"/>
        <w:rPr>
          <w:rFonts w:ascii="Times New Roman" w:hAnsi="Times New Roman" w:cs="Times New Roman"/>
          <w:sz w:val="24"/>
          <w:szCs w:val="24"/>
          <w:lang w:val="fr-HT"/>
        </w:rPr>
      </w:pPr>
      <w:r w:rsidRPr="00F25BB1">
        <w:rPr>
          <w:rFonts w:ascii="Times New Roman" w:hAnsi="Times New Roman" w:cs="Times New Roman"/>
          <w:sz w:val="24"/>
          <w:szCs w:val="24"/>
          <w:lang w:val="fr-HT"/>
        </w:rPr>
        <w:t>e)</w:t>
      </w:r>
      <w:r w:rsidRPr="00F25BB1">
        <w:rPr>
          <w:rFonts w:ascii="Times New Roman" w:hAnsi="Times New Roman" w:cs="Times New Roman"/>
          <w:sz w:val="24"/>
          <w:szCs w:val="24"/>
          <w:lang w:val="fr-HT"/>
        </w:rPr>
        <w:tab/>
        <w:t>Résider dans le pays depuis cinq (5) années consécutives avant la date des élection</w:t>
      </w:r>
      <w:r>
        <w:rPr>
          <w:rFonts w:ascii="Times New Roman" w:hAnsi="Times New Roman" w:cs="Times New Roman"/>
          <w:sz w:val="24"/>
          <w:szCs w:val="24"/>
          <w:lang w:val="fr-HT"/>
        </w:rPr>
        <w:t>s</w:t>
      </w:r>
      <w:r w:rsidRPr="00F25BB1">
        <w:rPr>
          <w:rFonts w:ascii="Times New Roman" w:hAnsi="Times New Roman" w:cs="Times New Roman"/>
          <w:sz w:val="24"/>
          <w:szCs w:val="24"/>
          <w:lang w:val="fr-HT"/>
        </w:rPr>
        <w:t>;</w:t>
      </w:r>
    </w:p>
    <w:p w:rsidR="00044929" w:rsidRDefault="00044929" w:rsidP="00044929">
      <w:pPr>
        <w:tabs>
          <w:tab w:val="left" w:pos="1800"/>
        </w:tabs>
        <w:spacing w:after="0"/>
        <w:ind w:left="1800" w:hanging="360"/>
        <w:jc w:val="both"/>
        <w:rPr>
          <w:rFonts w:ascii="Times New Roman" w:hAnsi="Times New Roman" w:cs="Times New Roman"/>
          <w:sz w:val="24"/>
          <w:szCs w:val="24"/>
          <w:lang w:val="fr-HT"/>
        </w:rPr>
      </w:pPr>
      <w:r w:rsidRPr="00F25BB1">
        <w:rPr>
          <w:rFonts w:ascii="Times New Roman" w:hAnsi="Times New Roman" w:cs="Times New Roman"/>
          <w:sz w:val="24"/>
          <w:szCs w:val="24"/>
          <w:lang w:val="fr-HT"/>
        </w:rPr>
        <w:t>f)</w:t>
      </w:r>
      <w:r w:rsidRPr="00F25BB1">
        <w:rPr>
          <w:rFonts w:ascii="Times New Roman" w:hAnsi="Times New Roman" w:cs="Times New Roman"/>
          <w:sz w:val="24"/>
          <w:szCs w:val="24"/>
          <w:lang w:val="fr-HT"/>
        </w:rPr>
        <w:tab/>
        <w:t>Avoir reçu décharge de sa gestion si on a été comptable de deniers publics.</w:t>
      </w:r>
    </w:p>
    <w:p w:rsidR="00044929" w:rsidRPr="005A2437" w:rsidRDefault="00044929" w:rsidP="00044929">
      <w:pPr>
        <w:spacing w:after="0"/>
        <w:ind w:left="1418" w:hanging="1440"/>
        <w:jc w:val="both"/>
        <w:rPr>
          <w:rFonts w:ascii="Times New Roman" w:hAnsi="Times New Roman" w:cs="Times New Roman"/>
          <w:color w:val="3366FF"/>
          <w:sz w:val="24"/>
          <w:szCs w:val="24"/>
          <w:lang w:val="fr-HT"/>
        </w:rPr>
      </w:pPr>
      <w:r>
        <w:rPr>
          <w:rFonts w:ascii="Times New Roman" w:hAnsi="Times New Roman" w:cs="Times New Roman"/>
          <w:color w:val="FF0000"/>
          <w:sz w:val="24"/>
          <w:szCs w:val="24"/>
          <w:lang w:val="fr-HT"/>
        </w:rPr>
        <w:tab/>
      </w:r>
      <w:r w:rsidRPr="00E800F1">
        <w:rPr>
          <w:rFonts w:ascii="Times New Roman" w:hAnsi="Times New Roman" w:cs="Times New Roman"/>
          <w:color w:val="FF0000"/>
          <w:sz w:val="24"/>
          <w:szCs w:val="24"/>
          <w:lang w:val="fr-HT"/>
        </w:rPr>
        <w:t xml:space="preserve">g) Etre détenteur de sa Carte d’Identification Nationale depuis cinq années au moins.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39</w:t>
      </w:r>
      <w:r w:rsidRPr="005A2437">
        <w:rPr>
          <w:rFonts w:ascii="Times New Roman" w:hAnsi="Times New Roman" w:cs="Times New Roman"/>
          <w:color w:val="3366FF"/>
          <w:sz w:val="24"/>
          <w:szCs w:val="24"/>
          <w:lang w:val="fr-HT"/>
        </w:rPr>
        <w:t>)</w:t>
      </w:r>
    </w:p>
    <w:p w:rsidR="00044929" w:rsidRPr="00E800F1" w:rsidRDefault="00044929" w:rsidP="00044929">
      <w:pPr>
        <w:tabs>
          <w:tab w:val="left" w:pos="1800"/>
        </w:tabs>
        <w:spacing w:after="0"/>
        <w:ind w:left="1800" w:hanging="360"/>
        <w:jc w:val="both"/>
        <w:rPr>
          <w:rFonts w:ascii="Times New Roman" w:hAnsi="Times New Roman" w:cs="Times New Roman"/>
          <w:color w:val="FF0000"/>
          <w:sz w:val="24"/>
          <w:szCs w:val="24"/>
          <w:lang w:val="fr-HT"/>
        </w:rPr>
      </w:pPr>
    </w:p>
    <w:p w:rsidR="00044929" w:rsidRDefault="00044929" w:rsidP="00044929">
      <w:pPr>
        <w:tabs>
          <w:tab w:val="left" w:pos="1800"/>
        </w:tabs>
        <w:spacing w:after="0"/>
        <w:ind w:left="1800" w:hanging="360"/>
        <w:jc w:val="both"/>
        <w:rPr>
          <w:rFonts w:ascii="Times New Roman" w:hAnsi="Times New Roman" w:cs="Times New Roman"/>
          <w:sz w:val="24"/>
          <w:szCs w:val="24"/>
          <w:lang w:val="fr-HT"/>
        </w:rPr>
      </w:pPr>
    </w:p>
    <w:p w:rsidR="00044929" w:rsidRPr="005A2437" w:rsidRDefault="00044929" w:rsidP="00044929">
      <w:pPr>
        <w:spacing w:after="0"/>
        <w:ind w:left="1418" w:hanging="1440"/>
        <w:jc w:val="both"/>
        <w:rPr>
          <w:rFonts w:ascii="Times New Roman" w:hAnsi="Times New Roman" w:cs="Times New Roman"/>
          <w:color w:val="3366FF"/>
          <w:sz w:val="24"/>
          <w:szCs w:val="24"/>
          <w:lang w:val="fr-HT"/>
        </w:rPr>
      </w:pPr>
      <w:r w:rsidRPr="00B251EB">
        <w:rPr>
          <w:rFonts w:ascii="Times New Roman" w:hAnsi="Times New Roman" w:cs="Times New Roman"/>
          <w:b/>
          <w:bCs/>
          <w:color w:val="FF0000"/>
          <w:sz w:val="24"/>
          <w:szCs w:val="24"/>
          <w:lang w:val="fr-HT"/>
        </w:rPr>
        <w:t xml:space="preserve">Article </w:t>
      </w:r>
      <w:r>
        <w:rPr>
          <w:rFonts w:ascii="Times New Roman" w:hAnsi="Times New Roman" w:cs="Times New Roman"/>
          <w:b/>
          <w:bCs/>
          <w:color w:val="FF0000"/>
          <w:sz w:val="24"/>
          <w:szCs w:val="24"/>
          <w:lang w:val="fr-HT"/>
        </w:rPr>
        <w:t>37</w:t>
      </w:r>
      <w:r w:rsidRPr="00F25BB1">
        <w:rPr>
          <w:rFonts w:ascii="Times New Roman" w:hAnsi="Times New Roman" w:cs="Times New Roman"/>
          <w:sz w:val="24"/>
          <w:szCs w:val="24"/>
          <w:lang w:val="fr-HT"/>
        </w:rPr>
        <w:tab/>
        <w:t>Le Président de la République est élu au suffrage universel direct à la majorité absolue des votes valides (50% + 1).</w:t>
      </w:r>
      <w:r>
        <w:rPr>
          <w:rFonts w:ascii="Times New Roman" w:hAnsi="Times New Roman" w:cs="Times New Roman"/>
          <w:sz w:val="24"/>
          <w:szCs w:val="24"/>
          <w:lang w:val="fr-HT"/>
        </w:rPr>
        <w:t xml:space="preserve"> </w:t>
      </w:r>
      <w:r w:rsidRPr="00F25BB1">
        <w:rPr>
          <w:rFonts w:ascii="Times New Roman" w:hAnsi="Times New Roman" w:cs="Times New Roman"/>
          <w:sz w:val="24"/>
          <w:szCs w:val="24"/>
          <w:lang w:val="fr-HT"/>
        </w:rPr>
        <w:t xml:space="preserve"> La durée du mandat du Président est de </w:t>
      </w:r>
      <w:r>
        <w:rPr>
          <w:rFonts w:ascii="Times New Roman" w:hAnsi="Times New Roman" w:cs="Times New Roman"/>
          <w:sz w:val="24"/>
          <w:szCs w:val="24"/>
          <w:lang w:val="fr-HT"/>
        </w:rPr>
        <w:t>cinq (</w:t>
      </w:r>
      <w:r w:rsidRPr="00F25BB1">
        <w:rPr>
          <w:rFonts w:ascii="Times New Roman" w:hAnsi="Times New Roman" w:cs="Times New Roman"/>
          <w:sz w:val="24"/>
          <w:szCs w:val="24"/>
          <w:lang w:val="fr-HT"/>
        </w:rPr>
        <w:t>5</w:t>
      </w:r>
      <w:r>
        <w:rPr>
          <w:rFonts w:ascii="Times New Roman" w:hAnsi="Times New Roman" w:cs="Times New Roman"/>
          <w:sz w:val="24"/>
          <w:szCs w:val="24"/>
          <w:lang w:val="fr-HT"/>
        </w:rPr>
        <w:t>)</w:t>
      </w:r>
      <w:r w:rsidRPr="00F25BB1">
        <w:rPr>
          <w:rFonts w:ascii="Times New Roman" w:hAnsi="Times New Roman" w:cs="Times New Roman"/>
          <w:sz w:val="24"/>
          <w:szCs w:val="24"/>
          <w:lang w:val="fr-HT"/>
        </w:rPr>
        <w:t xml:space="preserve"> ans.</w:t>
      </w:r>
      <w:r>
        <w:rPr>
          <w:rFonts w:ascii="Times New Roman" w:hAnsi="Times New Roman" w:cs="Times New Roman"/>
          <w:sz w:val="24"/>
          <w:szCs w:val="24"/>
          <w:lang w:val="fr-HT"/>
        </w:rPr>
        <w:t xml:space="preserve">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40</w:t>
      </w:r>
      <w:r w:rsidRPr="005A2437">
        <w:rPr>
          <w:rFonts w:ascii="Times New Roman" w:hAnsi="Times New Roman" w:cs="Times New Roman"/>
          <w:color w:val="3366FF"/>
          <w:sz w:val="24"/>
          <w:szCs w:val="24"/>
          <w:lang w:val="fr-HT"/>
        </w:rPr>
        <w:t>)</w:t>
      </w:r>
    </w:p>
    <w:p w:rsidR="00044929" w:rsidRPr="00F25BB1" w:rsidRDefault="00044929" w:rsidP="00044929">
      <w:pPr>
        <w:spacing w:after="0"/>
        <w:ind w:left="1440" w:hanging="1440"/>
        <w:jc w:val="both"/>
        <w:rPr>
          <w:rFonts w:ascii="Times New Roman" w:hAnsi="Times New Roman" w:cs="Times New Roman"/>
          <w:sz w:val="24"/>
          <w:szCs w:val="24"/>
          <w:lang w:val="fr-HT"/>
        </w:rPr>
      </w:pPr>
    </w:p>
    <w:p w:rsidR="00044929" w:rsidRPr="00F25BB1" w:rsidRDefault="00044929" w:rsidP="00044929">
      <w:pPr>
        <w:spacing w:after="0"/>
        <w:ind w:left="1440" w:hanging="1440"/>
        <w:jc w:val="both"/>
        <w:rPr>
          <w:rFonts w:ascii="Times New Roman" w:hAnsi="Times New Roman" w:cs="Times New Roman"/>
          <w:sz w:val="24"/>
          <w:szCs w:val="24"/>
          <w:lang w:val="fr-HT"/>
        </w:rPr>
      </w:pPr>
    </w:p>
    <w:p w:rsidR="00044929" w:rsidRPr="005A2437" w:rsidRDefault="00044929" w:rsidP="00044929">
      <w:pPr>
        <w:spacing w:after="0"/>
        <w:ind w:left="1418" w:hanging="1440"/>
        <w:jc w:val="both"/>
        <w:rPr>
          <w:rFonts w:ascii="Times New Roman" w:hAnsi="Times New Roman" w:cs="Times New Roman"/>
          <w:color w:val="3366FF"/>
          <w:sz w:val="24"/>
          <w:szCs w:val="24"/>
          <w:lang w:val="fr-HT"/>
        </w:rPr>
      </w:pPr>
      <w:r>
        <w:rPr>
          <w:rFonts w:ascii="Times New Roman" w:hAnsi="Times New Roman" w:cs="Times New Roman"/>
          <w:b/>
          <w:bCs/>
          <w:color w:val="FF0000"/>
          <w:sz w:val="24"/>
          <w:szCs w:val="24"/>
          <w:lang w:val="fr-HT"/>
        </w:rPr>
        <w:t>Article 38</w:t>
      </w:r>
      <w:r w:rsidRPr="00F25BB1">
        <w:rPr>
          <w:rFonts w:ascii="Times New Roman" w:hAnsi="Times New Roman" w:cs="Times New Roman"/>
          <w:sz w:val="24"/>
          <w:szCs w:val="24"/>
          <w:lang w:val="fr-HT"/>
        </w:rPr>
        <w:tab/>
        <w:t>Le candidat à la Présidence</w:t>
      </w:r>
      <w:r>
        <w:rPr>
          <w:rFonts w:ascii="Times New Roman" w:hAnsi="Times New Roman" w:cs="Times New Roman"/>
          <w:sz w:val="24"/>
          <w:szCs w:val="24"/>
          <w:lang w:val="fr-HT"/>
        </w:rPr>
        <w:t>,</w:t>
      </w:r>
      <w:r w:rsidRPr="00F25BB1">
        <w:rPr>
          <w:rFonts w:ascii="Times New Roman" w:hAnsi="Times New Roman" w:cs="Times New Roman"/>
          <w:sz w:val="24"/>
          <w:szCs w:val="24"/>
          <w:lang w:val="fr-HT"/>
        </w:rPr>
        <w:t xml:space="preserve"> qui recueille le plus grand nombre de voix mais sans atteindre la majorité absolue, est déclaré vainqueur dans le cas où son avance par rapport à son poursuivant immédiat est égale ou supérieure à vingt-cinq pour cent (25%).</w:t>
      </w:r>
      <w:r>
        <w:rPr>
          <w:rFonts w:ascii="Times New Roman" w:hAnsi="Times New Roman" w:cs="Times New Roman"/>
          <w:sz w:val="24"/>
          <w:szCs w:val="24"/>
          <w:lang w:val="fr-HT"/>
        </w:rPr>
        <w:t xml:space="preserve">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40.1</w:t>
      </w:r>
      <w:r w:rsidRPr="005A2437">
        <w:rPr>
          <w:rFonts w:ascii="Times New Roman" w:hAnsi="Times New Roman" w:cs="Times New Roman"/>
          <w:color w:val="3366FF"/>
          <w:sz w:val="24"/>
          <w:szCs w:val="24"/>
          <w:lang w:val="fr-HT"/>
        </w:rPr>
        <w:t>)</w:t>
      </w:r>
    </w:p>
    <w:p w:rsidR="00044929" w:rsidRPr="00F25BB1"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b/>
          <w:color w:val="FF0000"/>
          <w:sz w:val="24"/>
          <w:szCs w:val="24"/>
          <w:lang w:val="fr-HT"/>
        </w:rPr>
      </w:pPr>
    </w:p>
    <w:p w:rsidR="00044929" w:rsidRPr="00F25BB1"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color w:val="FF0000"/>
          <w:sz w:val="24"/>
          <w:szCs w:val="24"/>
          <w:lang w:val="fr-HT"/>
        </w:rPr>
        <w:t>Article 39</w:t>
      </w:r>
      <w:r w:rsidRPr="00F25BB1">
        <w:rPr>
          <w:rFonts w:ascii="Times New Roman" w:hAnsi="Times New Roman" w:cs="Times New Roman"/>
          <w:sz w:val="24"/>
          <w:szCs w:val="24"/>
          <w:lang w:val="fr-HT"/>
        </w:rPr>
        <w:tab/>
        <w:t>Si cette majorité n</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 xml:space="preserve">est pas obtenue au premier tour du scrutin, il est procédé à un second tour dans les délais fixés par le Conseil Electoral Permanent. </w:t>
      </w:r>
      <w:r>
        <w:rPr>
          <w:rFonts w:ascii="Times New Roman" w:hAnsi="Times New Roman" w:cs="Times New Roman"/>
          <w:sz w:val="24"/>
          <w:szCs w:val="24"/>
          <w:lang w:val="fr-HT"/>
        </w:rPr>
        <w:t xml:space="preserve"> </w:t>
      </w:r>
      <w:r w:rsidRPr="00F25BB1">
        <w:rPr>
          <w:rFonts w:ascii="Times New Roman" w:hAnsi="Times New Roman" w:cs="Times New Roman"/>
          <w:sz w:val="24"/>
          <w:szCs w:val="24"/>
          <w:lang w:val="fr-HT"/>
        </w:rPr>
        <w:t>Les deux (2) candidats qui recueillent au premier tour le plus grand nombre de voix se présentent au second tour. Néanmoins</w:t>
      </w:r>
      <w:r>
        <w:rPr>
          <w:rFonts w:ascii="Times New Roman" w:hAnsi="Times New Roman" w:cs="Times New Roman"/>
          <w:sz w:val="24"/>
          <w:szCs w:val="24"/>
          <w:lang w:val="fr-HT"/>
        </w:rPr>
        <w:t>,</w:t>
      </w:r>
      <w:r w:rsidRPr="00F25BB1">
        <w:rPr>
          <w:rFonts w:ascii="Times New Roman" w:hAnsi="Times New Roman" w:cs="Times New Roman"/>
          <w:sz w:val="24"/>
          <w:szCs w:val="24"/>
          <w:lang w:val="fr-HT"/>
        </w:rPr>
        <w:t xml:space="preserve"> s</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 xml:space="preserve">il y a égalité </w:t>
      </w:r>
      <w:r w:rsidRPr="002171AF">
        <w:rPr>
          <w:rFonts w:ascii="Times New Roman" w:hAnsi="Times New Roman" w:cs="Times New Roman"/>
          <w:dstrike/>
          <w:color w:val="FF0000"/>
          <w:sz w:val="24"/>
          <w:szCs w:val="24"/>
          <w:lang w:val="fr-HT"/>
        </w:rPr>
        <w:t xml:space="preserve">parfaite </w:t>
      </w:r>
      <w:r w:rsidRPr="00F25BB1">
        <w:rPr>
          <w:rFonts w:ascii="Times New Roman" w:hAnsi="Times New Roman" w:cs="Times New Roman"/>
          <w:sz w:val="24"/>
          <w:szCs w:val="24"/>
          <w:lang w:val="fr-HT"/>
        </w:rPr>
        <w:t>de voix  entre plusieurs candidats ayant obtenu le plus grand nombre de suffrage au premier tour, ils participent tous au second tour.</w:t>
      </w:r>
      <w:r>
        <w:rPr>
          <w:rFonts w:ascii="Times New Roman" w:hAnsi="Times New Roman" w:cs="Times New Roman"/>
          <w:sz w:val="24"/>
          <w:szCs w:val="24"/>
          <w:lang w:val="fr-HT"/>
        </w:rPr>
        <w:t xml:space="preserve">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40.2</w:t>
      </w:r>
      <w:r w:rsidRPr="005A2437">
        <w:rPr>
          <w:rFonts w:ascii="Times New Roman" w:hAnsi="Times New Roman" w:cs="Times New Roman"/>
          <w:color w:val="3366FF"/>
          <w:sz w:val="24"/>
          <w:szCs w:val="24"/>
          <w:lang w:val="fr-HT"/>
        </w:rPr>
        <w:t>)</w:t>
      </w:r>
    </w:p>
    <w:p w:rsidR="00044929" w:rsidRDefault="00044929" w:rsidP="00044929">
      <w:pPr>
        <w:spacing w:after="0"/>
        <w:ind w:left="1440" w:hanging="1440"/>
        <w:jc w:val="both"/>
        <w:rPr>
          <w:rFonts w:ascii="Times New Roman" w:hAnsi="Times New Roman" w:cs="Times New Roman"/>
          <w:b/>
          <w:color w:val="FF0000"/>
          <w:sz w:val="24"/>
          <w:szCs w:val="24"/>
          <w:lang w:val="fr-HT"/>
        </w:rPr>
      </w:pPr>
    </w:p>
    <w:p w:rsidR="00044929" w:rsidRPr="00F25BB1" w:rsidRDefault="00044929" w:rsidP="00044929">
      <w:pPr>
        <w:spacing w:after="0"/>
        <w:ind w:left="1440" w:hanging="1440"/>
        <w:jc w:val="both"/>
        <w:rPr>
          <w:rFonts w:ascii="Times New Roman" w:hAnsi="Times New Roman" w:cs="Times New Roman"/>
          <w:sz w:val="24"/>
          <w:szCs w:val="24"/>
          <w:lang w:val="fr-HT"/>
        </w:rPr>
      </w:pPr>
      <w:r w:rsidRPr="00627490">
        <w:rPr>
          <w:rFonts w:ascii="Times New Roman" w:hAnsi="Times New Roman" w:cs="Times New Roman"/>
          <w:b/>
          <w:bCs/>
          <w:color w:val="FF0000"/>
          <w:sz w:val="24"/>
          <w:szCs w:val="24"/>
          <w:lang w:val="fr-HT"/>
        </w:rPr>
        <w:t xml:space="preserve">Article </w:t>
      </w:r>
      <w:r>
        <w:rPr>
          <w:rFonts w:ascii="Times New Roman" w:hAnsi="Times New Roman" w:cs="Times New Roman"/>
          <w:b/>
          <w:bCs/>
          <w:color w:val="FF0000"/>
          <w:sz w:val="24"/>
          <w:szCs w:val="24"/>
          <w:lang w:val="fr-HT"/>
        </w:rPr>
        <w:t>40</w:t>
      </w:r>
      <w:r w:rsidRPr="00F25BB1">
        <w:rPr>
          <w:rFonts w:ascii="Times New Roman" w:hAnsi="Times New Roman" w:cs="Times New Roman"/>
          <w:sz w:val="24"/>
          <w:szCs w:val="24"/>
          <w:lang w:val="fr-HT"/>
        </w:rPr>
        <w:tab/>
        <w:t>Au second tour du scrutin, l</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élu est le candidat qui obtient le plus grand nombre de voix.</w:t>
      </w:r>
      <w:r>
        <w:rPr>
          <w:rFonts w:ascii="Times New Roman" w:hAnsi="Times New Roman" w:cs="Times New Roman"/>
          <w:sz w:val="24"/>
          <w:szCs w:val="24"/>
          <w:lang w:val="fr-HT"/>
        </w:rPr>
        <w:t xml:space="preserve">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41</w:t>
      </w:r>
      <w:r w:rsidRPr="005A2437">
        <w:rPr>
          <w:rFonts w:ascii="Times New Roman" w:hAnsi="Times New Roman" w:cs="Times New Roman"/>
          <w:color w:val="3366FF"/>
          <w:sz w:val="24"/>
          <w:szCs w:val="24"/>
          <w:lang w:val="fr-HT"/>
        </w:rPr>
        <w:t>)</w:t>
      </w:r>
    </w:p>
    <w:p w:rsidR="00044929" w:rsidRDefault="00044929" w:rsidP="00044929">
      <w:pPr>
        <w:spacing w:after="0"/>
        <w:ind w:left="1440" w:hanging="1440"/>
        <w:jc w:val="both"/>
        <w:rPr>
          <w:rFonts w:ascii="Times New Roman" w:hAnsi="Times New Roman" w:cs="Times New Roman"/>
          <w:b/>
          <w:color w:val="FF0000"/>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627490">
        <w:rPr>
          <w:rFonts w:ascii="Times New Roman" w:hAnsi="Times New Roman" w:cs="Times New Roman"/>
          <w:b/>
          <w:bCs/>
          <w:color w:val="FF0000"/>
          <w:sz w:val="24"/>
          <w:szCs w:val="24"/>
          <w:lang w:val="fr-HT"/>
        </w:rPr>
        <w:t xml:space="preserve">Article </w:t>
      </w:r>
      <w:r>
        <w:rPr>
          <w:rFonts w:ascii="Times New Roman" w:hAnsi="Times New Roman" w:cs="Times New Roman"/>
          <w:b/>
          <w:bCs/>
          <w:color w:val="FF0000"/>
          <w:sz w:val="24"/>
          <w:szCs w:val="24"/>
          <w:lang w:val="fr-HT"/>
        </w:rPr>
        <w:t>41</w:t>
      </w:r>
      <w:r w:rsidRPr="00F25BB1">
        <w:rPr>
          <w:rFonts w:ascii="Times New Roman" w:hAnsi="Times New Roman" w:cs="Times New Roman"/>
          <w:sz w:val="24"/>
          <w:szCs w:val="24"/>
          <w:lang w:val="fr-HT"/>
        </w:rPr>
        <w:tab/>
        <w:t>Au second tour, en cas d</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 xml:space="preserve">égalité </w:t>
      </w:r>
      <w:r w:rsidRPr="004262E9">
        <w:rPr>
          <w:rFonts w:ascii="Times New Roman" w:hAnsi="Times New Roman" w:cs="Times New Roman"/>
          <w:strike/>
          <w:color w:val="FF0000"/>
          <w:sz w:val="24"/>
          <w:szCs w:val="24"/>
          <w:lang w:val="fr-HT"/>
        </w:rPr>
        <w:t>parfaite</w:t>
      </w:r>
      <w:r w:rsidRPr="00F25BB1">
        <w:rPr>
          <w:rFonts w:ascii="Times New Roman" w:hAnsi="Times New Roman" w:cs="Times New Roman"/>
          <w:sz w:val="24"/>
          <w:szCs w:val="24"/>
          <w:lang w:val="fr-HT"/>
        </w:rPr>
        <w:t xml:space="preserve"> entre les candidats</w:t>
      </w:r>
      <w:r>
        <w:rPr>
          <w:rFonts w:ascii="Times New Roman" w:hAnsi="Times New Roman" w:cs="Times New Roman"/>
          <w:sz w:val="24"/>
          <w:szCs w:val="24"/>
          <w:lang w:val="fr-HT"/>
        </w:rPr>
        <w:t xml:space="preserve"> </w:t>
      </w:r>
      <w:r w:rsidRPr="00F25BB1">
        <w:rPr>
          <w:rFonts w:ascii="Times New Roman" w:hAnsi="Times New Roman" w:cs="Times New Roman"/>
          <w:sz w:val="24"/>
          <w:szCs w:val="24"/>
          <w:lang w:val="fr-HT"/>
        </w:rPr>
        <w:t>l</w:t>
      </w:r>
      <w:r w:rsidRPr="0084188A">
        <w:rPr>
          <w:rFonts w:ascii="Times New Roman" w:hAnsi="Times New Roman" w:cs="Times New Roman"/>
          <w:sz w:val="24"/>
          <w:szCs w:val="24"/>
          <w:lang w:val="fr-FR"/>
        </w:rPr>
        <w:t>’</w:t>
      </w:r>
      <w:r w:rsidRPr="00F25BB1">
        <w:rPr>
          <w:rFonts w:ascii="Times New Roman" w:hAnsi="Times New Roman" w:cs="Times New Roman"/>
          <w:sz w:val="24"/>
          <w:szCs w:val="24"/>
          <w:lang w:val="fr-HT"/>
        </w:rPr>
        <w:t>élu est celui qui avait obtenu le plus grand nombre de suffrages au premier tour.</w:t>
      </w:r>
      <w:r>
        <w:rPr>
          <w:rFonts w:ascii="Times New Roman" w:hAnsi="Times New Roman" w:cs="Times New Roman"/>
          <w:sz w:val="24"/>
          <w:szCs w:val="24"/>
          <w:lang w:val="fr-HT"/>
        </w:rPr>
        <w:t xml:space="preserve">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42</w:t>
      </w:r>
      <w:r w:rsidRPr="005A2437">
        <w:rPr>
          <w:rFonts w:ascii="Times New Roman" w:hAnsi="Times New Roman" w:cs="Times New Roman"/>
          <w:color w:val="3366FF"/>
          <w:sz w:val="24"/>
          <w:szCs w:val="24"/>
          <w:lang w:val="fr-HT"/>
        </w:rPr>
        <w:t>)</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sidRPr="00627490">
        <w:rPr>
          <w:rFonts w:ascii="Times New Roman" w:hAnsi="Times New Roman" w:cs="Times New Roman"/>
          <w:b/>
          <w:bCs/>
          <w:color w:val="FF0000"/>
          <w:sz w:val="24"/>
          <w:szCs w:val="24"/>
          <w:lang w:val="fr-HT"/>
        </w:rPr>
        <w:t>Article 4</w:t>
      </w:r>
      <w:r>
        <w:rPr>
          <w:rFonts w:ascii="Times New Roman" w:hAnsi="Times New Roman" w:cs="Times New Roman"/>
          <w:b/>
          <w:bCs/>
          <w:color w:val="FF0000"/>
          <w:sz w:val="24"/>
          <w:szCs w:val="24"/>
          <w:lang w:val="fr-HT"/>
        </w:rPr>
        <w:t>2</w:t>
      </w:r>
      <w:r>
        <w:rPr>
          <w:rFonts w:ascii="Times New Roman" w:hAnsi="Times New Roman" w:cs="Times New Roman"/>
          <w:sz w:val="24"/>
          <w:szCs w:val="24"/>
          <w:lang w:val="fr-HT"/>
        </w:rPr>
        <w:tab/>
        <w:t>En cas de décès ou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incapacité dûment constaté (e) ou déclarée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un des candidats avant le premier tour du scrutin, il est remplacé par un autre candidat désigné par son parti ou son groupement politique, </w:t>
      </w:r>
      <w:r w:rsidRPr="002171AF">
        <w:rPr>
          <w:rFonts w:ascii="Times New Roman" w:hAnsi="Times New Roman" w:cs="Times New Roman"/>
          <w:color w:val="FF0000"/>
          <w:sz w:val="24"/>
          <w:szCs w:val="24"/>
          <w:lang w:val="fr-HT"/>
        </w:rPr>
        <w:t>remplissant les conditions d’éligibilité prévues dans la présente Loi.</w:t>
      </w:r>
      <w:r>
        <w:rPr>
          <w:rFonts w:ascii="Times New Roman" w:hAnsi="Times New Roman" w:cs="Times New Roman"/>
          <w:sz w:val="24"/>
          <w:szCs w:val="24"/>
          <w:lang w:val="fr-HT"/>
        </w:rPr>
        <w:t xml:space="preserve">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43</w:t>
      </w:r>
      <w:r w:rsidRPr="005A2437">
        <w:rPr>
          <w:rFonts w:ascii="Times New Roman" w:hAnsi="Times New Roman" w:cs="Times New Roman"/>
          <w:color w:val="3366FF"/>
          <w:sz w:val="24"/>
          <w:szCs w:val="24"/>
          <w:lang w:val="fr-HT"/>
        </w:rPr>
        <w:t>)</w:t>
      </w: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color w:val="FF0000"/>
          <w:sz w:val="24"/>
          <w:szCs w:val="24"/>
          <w:lang w:val="fr-HT"/>
        </w:rPr>
        <w:t>Article 43</w:t>
      </w:r>
      <w:r>
        <w:rPr>
          <w:rFonts w:ascii="Times New Roman" w:hAnsi="Times New Roman" w:cs="Times New Roman"/>
          <w:sz w:val="24"/>
          <w:szCs w:val="24"/>
          <w:lang w:val="fr-HT"/>
        </w:rPr>
        <w:tab/>
        <w:t xml:space="preserve">Si ces circonstances interviennent après le premier tour, le Conseil Electoral Permanent fixe de nouvelles élections avec les candidats indépendants, le cas échéant, et ceux des partis ou groupements politiques déjà inscrits.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43.1</w:t>
      </w:r>
      <w:r w:rsidRPr="005A2437">
        <w:rPr>
          <w:rFonts w:ascii="Times New Roman" w:hAnsi="Times New Roman" w:cs="Times New Roman"/>
          <w:color w:val="3366FF"/>
          <w:sz w:val="24"/>
          <w:szCs w:val="24"/>
          <w:lang w:val="fr-HT"/>
        </w:rPr>
        <w:t>)</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color w:val="FF0000"/>
          <w:sz w:val="24"/>
          <w:szCs w:val="24"/>
          <w:lang w:val="fr-HT"/>
        </w:rPr>
        <w:t>Article 43.1</w:t>
      </w:r>
      <w:r>
        <w:rPr>
          <w:rFonts w:ascii="Times New Roman" w:hAnsi="Times New Roman" w:cs="Times New Roman"/>
          <w:sz w:val="24"/>
          <w:szCs w:val="24"/>
          <w:lang w:val="fr-HT"/>
        </w:rPr>
        <w:tab/>
        <w:t>En cas de retrait entre les deux (2) tours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 des candidats admis au deuxième tour, ce candidat est remplacé de plein droit par celui qui, au premier tour, le suivait immédiatement et ainsi de suite. En cas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égalité de deux candidats en deuxième position, les trois (3) participent au tour suivant.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43.2</w:t>
      </w:r>
      <w:r w:rsidRPr="005A2437">
        <w:rPr>
          <w:rFonts w:ascii="Times New Roman" w:hAnsi="Times New Roman" w:cs="Times New Roman"/>
          <w:color w:val="3366FF"/>
          <w:sz w:val="24"/>
          <w:szCs w:val="24"/>
          <w:lang w:val="fr-HT"/>
        </w:rPr>
        <w:t>)</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tabs>
          <w:tab w:val="left" w:pos="1800"/>
        </w:tabs>
        <w:spacing w:after="120"/>
        <w:ind w:left="1440" w:hanging="1440"/>
        <w:jc w:val="both"/>
        <w:rPr>
          <w:rFonts w:ascii="Times New Roman" w:hAnsi="Times New Roman" w:cs="Times New Roman"/>
          <w:sz w:val="24"/>
          <w:szCs w:val="24"/>
          <w:lang w:val="fr-HT"/>
        </w:rPr>
      </w:pPr>
      <w:r>
        <w:rPr>
          <w:rFonts w:ascii="Times New Roman" w:hAnsi="Times New Roman" w:cs="Times New Roman"/>
          <w:b/>
          <w:bCs/>
          <w:color w:val="FF0000"/>
          <w:sz w:val="24"/>
          <w:szCs w:val="24"/>
          <w:lang w:val="fr-HT"/>
        </w:rPr>
        <w:t>Article 43</w:t>
      </w:r>
      <w:r w:rsidRPr="00627490">
        <w:rPr>
          <w:rFonts w:ascii="Times New Roman" w:hAnsi="Times New Roman" w:cs="Times New Roman"/>
          <w:b/>
          <w:bCs/>
          <w:color w:val="FF0000"/>
          <w:sz w:val="24"/>
          <w:szCs w:val="24"/>
          <w:lang w:val="fr-HT"/>
        </w:rPr>
        <w:t>.</w:t>
      </w:r>
      <w:r>
        <w:rPr>
          <w:rFonts w:ascii="Times New Roman" w:hAnsi="Times New Roman" w:cs="Times New Roman"/>
          <w:b/>
          <w:bCs/>
          <w:color w:val="FF0000"/>
          <w:sz w:val="24"/>
          <w:szCs w:val="24"/>
          <w:lang w:val="fr-HT"/>
        </w:rPr>
        <w:t>2</w:t>
      </w:r>
      <w:r>
        <w:rPr>
          <w:rFonts w:ascii="Times New Roman" w:hAnsi="Times New Roman" w:cs="Times New Roman"/>
          <w:sz w:val="24"/>
          <w:szCs w:val="24"/>
          <w:lang w:val="fr-HT"/>
        </w:rPr>
        <w:t xml:space="preserve"> </w:t>
      </w:r>
      <w:r>
        <w:rPr>
          <w:rFonts w:ascii="Times New Roman" w:hAnsi="Times New Roman" w:cs="Times New Roman"/>
          <w:sz w:val="24"/>
          <w:szCs w:val="24"/>
          <w:lang w:val="fr-HT"/>
        </w:rPr>
        <w:tab/>
        <w:t>En cas de vacance de la P</w:t>
      </w:r>
      <w:r w:rsidRPr="005F0369">
        <w:rPr>
          <w:rFonts w:ascii="Times New Roman" w:hAnsi="Times New Roman" w:cs="Times New Roman"/>
          <w:sz w:val="24"/>
          <w:szCs w:val="24"/>
          <w:lang w:val="fr-HT"/>
        </w:rPr>
        <w:t>résidence de la République soit par démission, destitution décès ou en cas d</w:t>
      </w:r>
      <w:r w:rsidRPr="0084188A">
        <w:rPr>
          <w:rFonts w:ascii="Times New Roman" w:hAnsi="Times New Roman" w:cs="Times New Roman"/>
          <w:sz w:val="24"/>
          <w:szCs w:val="24"/>
          <w:lang w:val="fr-FR"/>
        </w:rPr>
        <w:t>’</w:t>
      </w:r>
      <w:r w:rsidRPr="005F0369">
        <w:rPr>
          <w:rFonts w:ascii="Times New Roman" w:hAnsi="Times New Roman" w:cs="Times New Roman"/>
          <w:sz w:val="24"/>
          <w:szCs w:val="24"/>
          <w:lang w:val="fr-HT"/>
        </w:rPr>
        <w:t>incapacité physique ou mentale permanente d</w:t>
      </w:r>
      <w:r>
        <w:rPr>
          <w:rFonts w:ascii="Times New Roman" w:hAnsi="Times New Roman" w:cs="Times New Roman"/>
          <w:sz w:val="24"/>
          <w:szCs w:val="24"/>
          <w:lang w:val="fr-HT"/>
        </w:rPr>
        <w:t>û</w:t>
      </w:r>
      <w:r w:rsidRPr="005F0369">
        <w:rPr>
          <w:rFonts w:ascii="Times New Roman" w:hAnsi="Times New Roman" w:cs="Times New Roman"/>
          <w:sz w:val="24"/>
          <w:szCs w:val="24"/>
          <w:lang w:val="fr-HT"/>
        </w:rPr>
        <w:t xml:space="preserve">ment constatée et déclarée, dans les trois premières années du mandat du Président de la République, le CEP  organise des élections présidentielles pour le temps qui reste à courir, au plus tôt soixante jours (60) et au plus tard cent vingt jours (120) après </w:t>
      </w:r>
      <w:r w:rsidRPr="005F0369">
        <w:rPr>
          <w:rFonts w:ascii="Times New Roman" w:hAnsi="Times New Roman" w:cs="Times New Roman"/>
          <w:sz w:val="24"/>
          <w:szCs w:val="24"/>
          <w:lang w:val="fr-HT"/>
        </w:rPr>
        <w:lastRenderedPageBreak/>
        <w:t>l</w:t>
      </w:r>
      <w:r w:rsidRPr="0084188A">
        <w:rPr>
          <w:rFonts w:ascii="Times New Roman" w:hAnsi="Times New Roman" w:cs="Times New Roman"/>
          <w:sz w:val="24"/>
          <w:szCs w:val="24"/>
          <w:lang w:val="fr-FR"/>
        </w:rPr>
        <w:t>’</w:t>
      </w:r>
      <w:r w:rsidRPr="005F0369">
        <w:rPr>
          <w:rFonts w:ascii="Times New Roman" w:hAnsi="Times New Roman" w:cs="Times New Roman"/>
          <w:sz w:val="24"/>
          <w:szCs w:val="24"/>
          <w:lang w:val="fr-HT"/>
        </w:rPr>
        <w:t>ouverture de la vacance, conformément à l</w:t>
      </w:r>
      <w:r w:rsidRPr="0084188A">
        <w:rPr>
          <w:rFonts w:ascii="Times New Roman" w:hAnsi="Times New Roman" w:cs="Times New Roman"/>
          <w:sz w:val="24"/>
          <w:szCs w:val="24"/>
          <w:lang w:val="fr-FR"/>
        </w:rPr>
        <w:t>’</w:t>
      </w:r>
      <w:r w:rsidRPr="005F0369">
        <w:rPr>
          <w:rFonts w:ascii="Times New Roman" w:hAnsi="Times New Roman" w:cs="Times New Roman"/>
          <w:sz w:val="24"/>
          <w:szCs w:val="24"/>
          <w:lang w:val="fr-HT"/>
        </w:rPr>
        <w:t>article 149 de la Constitution.</w:t>
      </w:r>
      <w:r>
        <w:rPr>
          <w:rFonts w:ascii="Times New Roman" w:hAnsi="Times New Roman" w:cs="Times New Roman"/>
          <w:sz w:val="24"/>
          <w:szCs w:val="24"/>
          <w:lang w:val="fr-HT"/>
        </w:rPr>
        <w:t xml:space="preserve"> </w:t>
      </w:r>
      <w:r>
        <w:rPr>
          <w:rFonts w:ascii="Times New Roman" w:hAnsi="Times New Roman" w:cs="Times New Roman"/>
          <w:color w:val="3366FF"/>
          <w:sz w:val="24"/>
          <w:szCs w:val="24"/>
          <w:lang w:val="fr-HT"/>
        </w:rPr>
        <w:t>(</w:t>
      </w:r>
      <w:proofErr w:type="spellStart"/>
      <w:proofErr w:type="gramStart"/>
      <w:r>
        <w:rPr>
          <w:rFonts w:ascii="Times New Roman" w:hAnsi="Times New Roman" w:cs="Times New Roman"/>
          <w:color w:val="3366FF"/>
          <w:sz w:val="24"/>
          <w:szCs w:val="24"/>
          <w:lang w:val="fr-HT"/>
        </w:rPr>
        <w:t>anc</w:t>
      </w:r>
      <w:proofErr w:type="spellEnd"/>
      <w:proofErr w:type="gramEnd"/>
      <w:r>
        <w:rPr>
          <w:rFonts w:ascii="Times New Roman" w:hAnsi="Times New Roman" w:cs="Times New Roman"/>
          <w:color w:val="3366FF"/>
          <w:sz w:val="24"/>
          <w:szCs w:val="24"/>
          <w:lang w:val="fr-HT"/>
        </w:rPr>
        <w:t xml:space="preserve"> art 43.3</w:t>
      </w:r>
      <w:r w:rsidRPr="005A2437">
        <w:rPr>
          <w:rFonts w:ascii="Times New Roman" w:hAnsi="Times New Roman" w:cs="Times New Roman"/>
          <w:color w:val="3366FF"/>
          <w:sz w:val="24"/>
          <w:szCs w:val="24"/>
          <w:lang w:val="fr-HT"/>
        </w:rPr>
        <w:t>)</w:t>
      </w:r>
    </w:p>
    <w:p w:rsidR="00044929" w:rsidRPr="005F0369" w:rsidRDefault="00044929" w:rsidP="00044929">
      <w:pPr>
        <w:tabs>
          <w:tab w:val="left" w:pos="1800"/>
        </w:tabs>
        <w:spacing w:after="120"/>
        <w:ind w:left="1440" w:hanging="1440"/>
        <w:jc w:val="both"/>
        <w:rPr>
          <w:rFonts w:ascii="Times New Roman" w:hAnsi="Times New Roman" w:cs="Times New Roman"/>
          <w:sz w:val="24"/>
          <w:szCs w:val="24"/>
          <w:lang w:val="fr-HT"/>
        </w:rPr>
      </w:pPr>
    </w:p>
    <w:p w:rsidR="00044929" w:rsidRDefault="00044929" w:rsidP="00044929">
      <w:pPr>
        <w:keepNext/>
        <w:tabs>
          <w:tab w:val="left" w:pos="1440"/>
          <w:tab w:val="left" w:pos="1800"/>
        </w:tabs>
        <w:spacing w:after="0"/>
        <w:rPr>
          <w:rFonts w:ascii="Cambria" w:hAnsi="Cambria" w:cs="Cambria"/>
          <w:b/>
          <w:bCs/>
          <w:sz w:val="26"/>
          <w:szCs w:val="26"/>
          <w:lang w:val="fr-HT"/>
        </w:rPr>
      </w:pPr>
      <w:r>
        <w:rPr>
          <w:rFonts w:ascii="Cambria" w:hAnsi="Cambria" w:cs="Cambria"/>
          <w:b/>
          <w:bCs/>
          <w:sz w:val="26"/>
          <w:szCs w:val="26"/>
          <w:lang w:val="fr-HT"/>
        </w:rPr>
        <w:t>SECTION C</w:t>
      </w:r>
      <w:r>
        <w:rPr>
          <w:rFonts w:ascii="Cambria" w:hAnsi="Cambria" w:cs="Cambria"/>
          <w:b/>
          <w:bCs/>
          <w:sz w:val="26"/>
          <w:szCs w:val="26"/>
          <w:lang w:val="fr-HT"/>
        </w:rPr>
        <w:tab/>
      </w:r>
      <w:r>
        <w:rPr>
          <w:rFonts w:ascii="Cambria" w:hAnsi="Cambria" w:cs="Cambria"/>
          <w:b/>
          <w:bCs/>
          <w:sz w:val="26"/>
          <w:szCs w:val="26"/>
          <w:lang w:val="fr-HT"/>
        </w:rPr>
        <w:tab/>
      </w:r>
      <w:r>
        <w:rPr>
          <w:rFonts w:ascii="Cambria" w:hAnsi="Cambria" w:cs="Cambria"/>
          <w:b/>
          <w:bCs/>
          <w:sz w:val="26"/>
          <w:szCs w:val="26"/>
          <w:lang w:val="fr-HT"/>
        </w:rPr>
        <w:tab/>
        <w:t>DU SĖNAT</w:t>
      </w:r>
    </w:p>
    <w:p w:rsidR="00044929" w:rsidRPr="005D5382" w:rsidRDefault="00044929" w:rsidP="00044929">
      <w:pPr>
        <w:spacing w:after="120"/>
        <w:ind w:left="1440" w:hanging="1440"/>
        <w:jc w:val="both"/>
        <w:rPr>
          <w:rFonts w:ascii="Times New Roman" w:hAnsi="Times New Roman" w:cs="Times New Roman"/>
          <w:sz w:val="24"/>
          <w:szCs w:val="24"/>
          <w:lang w:val="fr-HT"/>
        </w:rPr>
      </w:pPr>
    </w:p>
    <w:p w:rsidR="00044929" w:rsidRPr="005D5382" w:rsidRDefault="00044929" w:rsidP="00044929">
      <w:pPr>
        <w:spacing w:after="0"/>
        <w:ind w:left="1440" w:hanging="1440"/>
        <w:jc w:val="both"/>
        <w:rPr>
          <w:rFonts w:ascii="Times New Roman" w:hAnsi="Times New Roman" w:cs="Times New Roman"/>
          <w:sz w:val="24"/>
          <w:szCs w:val="24"/>
          <w:lang w:val="fr-HT"/>
        </w:rPr>
      </w:pPr>
      <w:r w:rsidRPr="004262E9">
        <w:rPr>
          <w:rFonts w:ascii="Times New Roman" w:hAnsi="Times New Roman" w:cs="Times New Roman"/>
          <w:b/>
          <w:color w:val="000000"/>
          <w:sz w:val="24"/>
          <w:szCs w:val="24"/>
          <w:lang w:val="fr-HT"/>
        </w:rPr>
        <w:t>Article 44</w:t>
      </w:r>
      <w:r w:rsidRPr="005D5382">
        <w:rPr>
          <w:rFonts w:ascii="Times New Roman" w:hAnsi="Times New Roman" w:cs="Times New Roman"/>
          <w:sz w:val="24"/>
          <w:szCs w:val="24"/>
          <w:lang w:val="fr-HT"/>
        </w:rPr>
        <w:tab/>
        <w:t>Pour être candidat</w:t>
      </w:r>
      <w:r>
        <w:rPr>
          <w:rFonts w:ascii="Times New Roman" w:hAnsi="Times New Roman" w:cs="Times New Roman"/>
          <w:sz w:val="24"/>
          <w:szCs w:val="24"/>
          <w:lang w:val="fr-HT"/>
        </w:rPr>
        <w:t xml:space="preserve"> </w:t>
      </w:r>
      <w:r w:rsidRPr="002171AF">
        <w:rPr>
          <w:rFonts w:ascii="Times New Roman" w:hAnsi="Times New Roman" w:cs="Times New Roman"/>
          <w:color w:val="FF0000"/>
          <w:sz w:val="24"/>
          <w:szCs w:val="24"/>
          <w:lang w:val="fr-HT"/>
        </w:rPr>
        <w:t>ou candidate</w:t>
      </w:r>
      <w:r w:rsidRPr="005D5382">
        <w:rPr>
          <w:rFonts w:ascii="Times New Roman" w:hAnsi="Times New Roman" w:cs="Times New Roman"/>
          <w:sz w:val="24"/>
          <w:szCs w:val="24"/>
          <w:lang w:val="fr-HT"/>
        </w:rPr>
        <w:t xml:space="preserve"> au Sénat, il faut</w:t>
      </w:r>
      <w:r>
        <w:rPr>
          <w:rFonts w:ascii="Times New Roman" w:hAnsi="Times New Roman" w:cs="Times New Roman"/>
          <w:sz w:val="24"/>
          <w:szCs w:val="24"/>
          <w:lang w:val="fr-HT"/>
        </w:rPr>
        <w:t xml:space="preserve"> </w:t>
      </w:r>
      <w:r w:rsidRPr="005D5382">
        <w:rPr>
          <w:rFonts w:ascii="Times New Roman" w:hAnsi="Times New Roman" w:cs="Times New Roman"/>
          <w:sz w:val="24"/>
          <w:szCs w:val="24"/>
          <w:lang w:val="fr-HT"/>
        </w:rPr>
        <w:t>:</w:t>
      </w:r>
    </w:p>
    <w:p w:rsidR="00044929" w:rsidRPr="005D5382" w:rsidRDefault="00044929" w:rsidP="00044929">
      <w:pPr>
        <w:spacing w:after="0"/>
        <w:ind w:left="1440" w:hanging="1440"/>
        <w:jc w:val="both"/>
        <w:rPr>
          <w:rFonts w:ascii="Times New Roman" w:hAnsi="Times New Roman" w:cs="Times New Roman"/>
          <w:sz w:val="24"/>
          <w:szCs w:val="24"/>
          <w:lang w:val="fr-HT"/>
        </w:rPr>
      </w:pPr>
    </w:p>
    <w:p w:rsidR="00044929" w:rsidRPr="005D5382" w:rsidRDefault="00044929" w:rsidP="00044929">
      <w:pPr>
        <w:tabs>
          <w:tab w:val="left" w:pos="1800"/>
        </w:tabs>
        <w:spacing w:after="120"/>
        <w:ind w:left="1800" w:hanging="360"/>
        <w:jc w:val="both"/>
        <w:rPr>
          <w:rFonts w:ascii="Times New Roman" w:hAnsi="Times New Roman" w:cs="Times New Roman"/>
          <w:sz w:val="24"/>
          <w:szCs w:val="24"/>
          <w:lang w:val="fr-HT"/>
        </w:rPr>
      </w:pPr>
      <w:r w:rsidRPr="005D5382">
        <w:rPr>
          <w:rFonts w:ascii="Times New Roman" w:hAnsi="Times New Roman" w:cs="Times New Roman"/>
          <w:sz w:val="24"/>
          <w:szCs w:val="24"/>
          <w:lang w:val="fr-HT"/>
        </w:rPr>
        <w:t>a)</w:t>
      </w:r>
      <w:r w:rsidRPr="005D5382">
        <w:rPr>
          <w:rFonts w:ascii="Times New Roman" w:hAnsi="Times New Roman" w:cs="Times New Roman"/>
          <w:sz w:val="24"/>
          <w:szCs w:val="24"/>
          <w:lang w:val="fr-HT"/>
        </w:rPr>
        <w:tab/>
        <w:t>Etre haïtien</w:t>
      </w:r>
      <w:r>
        <w:rPr>
          <w:rFonts w:ascii="Times New Roman" w:hAnsi="Times New Roman" w:cs="Times New Roman"/>
          <w:sz w:val="24"/>
          <w:szCs w:val="24"/>
          <w:lang w:val="fr-HT"/>
        </w:rPr>
        <w:t xml:space="preserve"> ou </w:t>
      </w:r>
      <w:r w:rsidRPr="002171AF">
        <w:rPr>
          <w:rFonts w:ascii="Times New Roman" w:hAnsi="Times New Roman" w:cs="Times New Roman"/>
          <w:color w:val="FF0000"/>
          <w:sz w:val="24"/>
          <w:szCs w:val="24"/>
          <w:lang w:val="fr-HT"/>
        </w:rPr>
        <w:t>haïtienne</w:t>
      </w:r>
      <w:r w:rsidRPr="005D5382">
        <w:rPr>
          <w:rFonts w:ascii="Times New Roman" w:hAnsi="Times New Roman" w:cs="Times New Roman"/>
          <w:sz w:val="24"/>
          <w:szCs w:val="24"/>
          <w:lang w:val="fr-HT"/>
        </w:rPr>
        <w:t xml:space="preserve"> d</w:t>
      </w:r>
      <w:r w:rsidRPr="0084188A">
        <w:rPr>
          <w:rFonts w:ascii="Times New Roman" w:hAnsi="Times New Roman" w:cs="Times New Roman"/>
          <w:sz w:val="24"/>
          <w:szCs w:val="24"/>
          <w:lang w:val="fr-FR"/>
        </w:rPr>
        <w:t>’</w:t>
      </w:r>
      <w:r w:rsidRPr="005D5382">
        <w:rPr>
          <w:rFonts w:ascii="Times New Roman" w:hAnsi="Times New Roman" w:cs="Times New Roman"/>
          <w:sz w:val="24"/>
          <w:szCs w:val="24"/>
          <w:lang w:val="fr-HT"/>
        </w:rPr>
        <w:t>origine et n</w:t>
      </w:r>
      <w:r w:rsidRPr="0084188A">
        <w:rPr>
          <w:rFonts w:ascii="Times New Roman" w:hAnsi="Times New Roman" w:cs="Times New Roman"/>
          <w:sz w:val="24"/>
          <w:szCs w:val="24"/>
          <w:lang w:val="fr-FR"/>
        </w:rPr>
        <w:t>’</w:t>
      </w:r>
      <w:r w:rsidRPr="005D5382">
        <w:rPr>
          <w:rFonts w:ascii="Times New Roman" w:hAnsi="Times New Roman" w:cs="Times New Roman"/>
          <w:sz w:val="24"/>
          <w:szCs w:val="24"/>
          <w:lang w:val="fr-HT"/>
        </w:rPr>
        <w:t>avoir jamais renoncé à sa nationalité et ne détenir aucune autre nationalité au moment de l</w:t>
      </w:r>
      <w:r w:rsidRPr="0084188A">
        <w:rPr>
          <w:rFonts w:ascii="Times New Roman" w:hAnsi="Times New Roman" w:cs="Times New Roman"/>
          <w:sz w:val="24"/>
          <w:szCs w:val="24"/>
          <w:lang w:val="fr-FR"/>
        </w:rPr>
        <w:t>’</w:t>
      </w:r>
      <w:r w:rsidRPr="005D5382">
        <w:rPr>
          <w:rFonts w:ascii="Times New Roman" w:hAnsi="Times New Roman" w:cs="Times New Roman"/>
          <w:sz w:val="24"/>
          <w:szCs w:val="24"/>
          <w:lang w:val="fr-HT"/>
        </w:rPr>
        <w:t>inscription;</w:t>
      </w:r>
    </w:p>
    <w:p w:rsidR="00044929" w:rsidRPr="005D5382" w:rsidRDefault="00044929" w:rsidP="00044929">
      <w:pPr>
        <w:tabs>
          <w:tab w:val="left" w:pos="1440"/>
          <w:tab w:val="left" w:pos="1800"/>
        </w:tabs>
        <w:spacing w:after="120"/>
        <w:ind w:left="1800" w:hanging="360"/>
        <w:jc w:val="both"/>
        <w:rPr>
          <w:rFonts w:ascii="Times New Roman" w:hAnsi="Times New Roman" w:cs="Times New Roman"/>
          <w:sz w:val="24"/>
          <w:szCs w:val="24"/>
          <w:lang w:val="fr-HT"/>
        </w:rPr>
      </w:pPr>
      <w:r w:rsidRPr="005D5382">
        <w:rPr>
          <w:rFonts w:ascii="Times New Roman" w:hAnsi="Times New Roman" w:cs="Times New Roman"/>
          <w:sz w:val="24"/>
          <w:szCs w:val="24"/>
          <w:lang w:val="fr-HT"/>
        </w:rPr>
        <w:t>b)</w:t>
      </w:r>
      <w:r w:rsidRPr="005D5382">
        <w:rPr>
          <w:rFonts w:ascii="Times New Roman" w:hAnsi="Times New Roman" w:cs="Times New Roman"/>
          <w:sz w:val="24"/>
          <w:szCs w:val="24"/>
          <w:lang w:val="fr-HT"/>
        </w:rPr>
        <w:tab/>
        <w:t xml:space="preserve">Etre âgé de trente </w:t>
      </w:r>
      <w:r>
        <w:rPr>
          <w:rFonts w:ascii="Times New Roman" w:hAnsi="Times New Roman" w:cs="Times New Roman"/>
          <w:sz w:val="24"/>
          <w:szCs w:val="24"/>
          <w:lang w:val="fr-HT"/>
        </w:rPr>
        <w:t xml:space="preserve">(30) </w:t>
      </w:r>
      <w:r w:rsidRPr="005D5382">
        <w:rPr>
          <w:rFonts w:ascii="Times New Roman" w:hAnsi="Times New Roman" w:cs="Times New Roman"/>
          <w:sz w:val="24"/>
          <w:szCs w:val="24"/>
          <w:lang w:val="fr-HT"/>
        </w:rPr>
        <w:t>ans accomplis;</w:t>
      </w:r>
    </w:p>
    <w:p w:rsidR="00044929" w:rsidRPr="005D5382" w:rsidRDefault="00044929" w:rsidP="00044929">
      <w:pPr>
        <w:tabs>
          <w:tab w:val="left" w:pos="1800"/>
        </w:tabs>
        <w:ind w:left="1800" w:hanging="360"/>
        <w:jc w:val="both"/>
        <w:rPr>
          <w:rFonts w:ascii="Times New Roman" w:hAnsi="Times New Roman" w:cs="Times New Roman"/>
          <w:sz w:val="24"/>
          <w:szCs w:val="24"/>
          <w:lang w:val="fr-HT"/>
        </w:rPr>
      </w:pPr>
      <w:r w:rsidRPr="005D5382">
        <w:rPr>
          <w:rFonts w:ascii="Times New Roman" w:hAnsi="Times New Roman" w:cs="Times New Roman"/>
          <w:sz w:val="24"/>
          <w:szCs w:val="24"/>
          <w:lang w:val="fr-HT"/>
        </w:rPr>
        <w:t>c)</w:t>
      </w:r>
      <w:r w:rsidRPr="005D5382">
        <w:rPr>
          <w:rFonts w:ascii="Times New Roman" w:hAnsi="Times New Roman" w:cs="Times New Roman"/>
          <w:sz w:val="24"/>
          <w:szCs w:val="24"/>
          <w:lang w:val="fr-HT"/>
        </w:rPr>
        <w:tab/>
        <w:t>Jouir de ses droits civils et politiques et n</w:t>
      </w:r>
      <w:r w:rsidRPr="0084188A">
        <w:rPr>
          <w:rFonts w:ascii="Times New Roman" w:hAnsi="Times New Roman" w:cs="Times New Roman"/>
          <w:sz w:val="24"/>
          <w:szCs w:val="24"/>
          <w:lang w:val="fr-FR"/>
        </w:rPr>
        <w:t>’</w:t>
      </w:r>
      <w:r w:rsidRPr="005D5382">
        <w:rPr>
          <w:rFonts w:ascii="Times New Roman" w:hAnsi="Times New Roman" w:cs="Times New Roman"/>
          <w:sz w:val="24"/>
          <w:szCs w:val="24"/>
          <w:lang w:val="fr-HT"/>
        </w:rPr>
        <w:t>avoir jamais été condamné à une peine afflictive et infaman</w:t>
      </w:r>
      <w:r>
        <w:rPr>
          <w:rFonts w:ascii="Times New Roman" w:hAnsi="Times New Roman" w:cs="Times New Roman"/>
          <w:sz w:val="24"/>
          <w:szCs w:val="24"/>
          <w:lang w:val="fr-HT"/>
        </w:rPr>
        <w:t>te pour un crime de droit commun</w:t>
      </w:r>
      <w:r w:rsidRPr="005D5382">
        <w:rPr>
          <w:rFonts w:ascii="Times New Roman" w:hAnsi="Times New Roman" w:cs="Times New Roman"/>
          <w:sz w:val="24"/>
          <w:szCs w:val="24"/>
          <w:lang w:val="fr-HT"/>
        </w:rPr>
        <w:t>;</w:t>
      </w:r>
    </w:p>
    <w:p w:rsidR="00044929" w:rsidRPr="005D5382" w:rsidRDefault="00044929" w:rsidP="00044929">
      <w:pPr>
        <w:tabs>
          <w:tab w:val="left" w:pos="1800"/>
        </w:tabs>
        <w:ind w:left="1800" w:hanging="360"/>
        <w:jc w:val="both"/>
        <w:rPr>
          <w:rFonts w:ascii="Times New Roman" w:hAnsi="Times New Roman" w:cs="Times New Roman"/>
          <w:sz w:val="24"/>
          <w:szCs w:val="24"/>
          <w:lang w:val="fr-HT"/>
        </w:rPr>
      </w:pPr>
      <w:r w:rsidRPr="005D5382">
        <w:rPr>
          <w:rFonts w:ascii="Times New Roman" w:hAnsi="Times New Roman" w:cs="Times New Roman"/>
          <w:sz w:val="24"/>
          <w:szCs w:val="24"/>
          <w:lang w:val="fr-HT"/>
        </w:rPr>
        <w:t>d)</w:t>
      </w:r>
      <w:r w:rsidRPr="005D5382">
        <w:rPr>
          <w:rFonts w:ascii="Times New Roman" w:hAnsi="Times New Roman" w:cs="Times New Roman"/>
          <w:sz w:val="24"/>
          <w:szCs w:val="24"/>
          <w:lang w:val="fr-HT"/>
        </w:rPr>
        <w:tab/>
        <w:t>Avoir résidé dans le département à représenter au moins trois (3) années consécutives</w:t>
      </w:r>
      <w:r>
        <w:rPr>
          <w:rFonts w:ascii="Times New Roman" w:hAnsi="Times New Roman" w:cs="Times New Roman"/>
          <w:sz w:val="24"/>
          <w:szCs w:val="24"/>
          <w:lang w:val="fr-HT"/>
        </w:rPr>
        <w:t xml:space="preserve"> précédant la date des élections</w:t>
      </w:r>
      <w:r w:rsidRPr="005D5382">
        <w:rPr>
          <w:rFonts w:ascii="Times New Roman" w:hAnsi="Times New Roman" w:cs="Times New Roman"/>
          <w:sz w:val="24"/>
          <w:szCs w:val="24"/>
          <w:lang w:val="fr-HT"/>
        </w:rPr>
        <w:t>;</w:t>
      </w:r>
    </w:p>
    <w:p w:rsidR="00044929" w:rsidRPr="005D5382" w:rsidRDefault="00044929" w:rsidP="00044929">
      <w:pPr>
        <w:tabs>
          <w:tab w:val="left" w:pos="1800"/>
        </w:tabs>
        <w:ind w:left="1800" w:hanging="360"/>
        <w:jc w:val="both"/>
        <w:rPr>
          <w:rFonts w:ascii="Times New Roman" w:hAnsi="Times New Roman" w:cs="Times New Roman"/>
          <w:sz w:val="24"/>
          <w:szCs w:val="24"/>
          <w:lang w:val="fr-HT"/>
        </w:rPr>
      </w:pPr>
      <w:r w:rsidRPr="005D5382">
        <w:rPr>
          <w:rFonts w:ascii="Times New Roman" w:hAnsi="Times New Roman" w:cs="Times New Roman"/>
          <w:sz w:val="24"/>
          <w:szCs w:val="24"/>
          <w:lang w:val="fr-HT"/>
        </w:rPr>
        <w:t>e)</w:t>
      </w:r>
      <w:r w:rsidRPr="005D5382">
        <w:rPr>
          <w:rFonts w:ascii="Times New Roman" w:hAnsi="Times New Roman" w:cs="Times New Roman"/>
          <w:sz w:val="24"/>
          <w:szCs w:val="24"/>
          <w:lang w:val="fr-HT"/>
        </w:rPr>
        <w:tab/>
        <w:t>Etre propriétaire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 immeuble dans le Département</w:t>
      </w:r>
      <w:r w:rsidRPr="005D5382">
        <w:rPr>
          <w:rFonts w:ascii="Times New Roman" w:hAnsi="Times New Roman" w:cs="Times New Roman"/>
          <w:sz w:val="24"/>
          <w:szCs w:val="24"/>
          <w:lang w:val="fr-HT"/>
        </w:rPr>
        <w:t xml:space="preserve"> ou y exercer une profession ou une industrie;</w:t>
      </w:r>
    </w:p>
    <w:p w:rsidR="00044929" w:rsidRPr="005D5382" w:rsidRDefault="00044929" w:rsidP="00044929">
      <w:pPr>
        <w:tabs>
          <w:tab w:val="left" w:pos="1800"/>
        </w:tabs>
        <w:ind w:left="1800" w:hanging="360"/>
        <w:jc w:val="both"/>
        <w:rPr>
          <w:rFonts w:ascii="Times New Roman" w:hAnsi="Times New Roman" w:cs="Times New Roman"/>
          <w:sz w:val="24"/>
          <w:szCs w:val="24"/>
          <w:lang w:val="fr-HT"/>
        </w:rPr>
      </w:pPr>
      <w:r w:rsidRPr="005D5382">
        <w:rPr>
          <w:rFonts w:ascii="Times New Roman" w:hAnsi="Times New Roman" w:cs="Times New Roman"/>
          <w:sz w:val="24"/>
          <w:szCs w:val="24"/>
          <w:lang w:val="fr-HT"/>
        </w:rPr>
        <w:t>f)</w:t>
      </w:r>
      <w:r w:rsidRPr="005D5382">
        <w:rPr>
          <w:rFonts w:ascii="Times New Roman" w:hAnsi="Times New Roman" w:cs="Times New Roman"/>
          <w:sz w:val="24"/>
          <w:szCs w:val="24"/>
          <w:lang w:val="fr-HT"/>
        </w:rPr>
        <w:tab/>
        <w:t>Avoir obtenu décharge, le cas échéant, comm</w:t>
      </w:r>
      <w:r>
        <w:rPr>
          <w:rFonts w:ascii="Times New Roman" w:hAnsi="Times New Roman" w:cs="Times New Roman"/>
          <w:sz w:val="24"/>
          <w:szCs w:val="24"/>
          <w:lang w:val="fr-HT"/>
        </w:rPr>
        <w:t>e gestionnaire de fonds publics ;</w:t>
      </w:r>
    </w:p>
    <w:p w:rsidR="00044929" w:rsidRDefault="00044929" w:rsidP="00044929">
      <w:pPr>
        <w:tabs>
          <w:tab w:val="left" w:pos="1800"/>
        </w:tabs>
        <w:ind w:left="1800" w:hanging="360"/>
        <w:jc w:val="both"/>
        <w:rPr>
          <w:rFonts w:ascii="Times New Roman" w:hAnsi="Times New Roman" w:cs="Times New Roman"/>
          <w:sz w:val="24"/>
          <w:szCs w:val="24"/>
          <w:lang w:val="fr-HT"/>
        </w:rPr>
      </w:pPr>
      <w:r w:rsidRPr="005D5382">
        <w:rPr>
          <w:rFonts w:ascii="Times New Roman" w:hAnsi="Times New Roman" w:cs="Times New Roman"/>
          <w:sz w:val="24"/>
          <w:szCs w:val="24"/>
          <w:lang w:val="fr-HT"/>
        </w:rPr>
        <w:t xml:space="preserve">g) </w:t>
      </w:r>
      <w:r>
        <w:rPr>
          <w:rFonts w:ascii="Times New Roman" w:hAnsi="Times New Roman" w:cs="Times New Roman"/>
          <w:sz w:val="24"/>
          <w:szCs w:val="24"/>
          <w:lang w:val="fr-HT"/>
        </w:rPr>
        <w:tab/>
      </w:r>
      <w:r w:rsidRPr="005D5382">
        <w:rPr>
          <w:rFonts w:ascii="Times New Roman" w:hAnsi="Times New Roman" w:cs="Times New Roman"/>
          <w:sz w:val="24"/>
          <w:szCs w:val="24"/>
          <w:lang w:val="fr-HT"/>
        </w:rPr>
        <w:t>Avoir dém</w:t>
      </w:r>
      <w:r>
        <w:rPr>
          <w:rFonts w:ascii="Times New Roman" w:hAnsi="Times New Roman" w:cs="Times New Roman"/>
          <w:sz w:val="24"/>
          <w:szCs w:val="24"/>
          <w:lang w:val="fr-HT"/>
        </w:rPr>
        <w:t xml:space="preserve">issionné </w:t>
      </w:r>
      <w:r w:rsidRPr="00DE04A2">
        <w:rPr>
          <w:rFonts w:ascii="Times New Roman" w:hAnsi="Times New Roman" w:cs="Times New Roman"/>
          <w:color w:val="FF0000"/>
          <w:sz w:val="24"/>
          <w:szCs w:val="24"/>
          <w:lang w:val="fr-HT"/>
        </w:rPr>
        <w:t>de ses fonctions</w:t>
      </w:r>
      <w:r>
        <w:rPr>
          <w:rFonts w:ascii="Times New Roman" w:hAnsi="Times New Roman" w:cs="Times New Roman"/>
          <w:sz w:val="24"/>
          <w:szCs w:val="24"/>
          <w:lang w:val="fr-HT"/>
        </w:rPr>
        <w:t xml:space="preserve"> </w:t>
      </w:r>
      <w:r w:rsidRPr="00DE04A2">
        <w:rPr>
          <w:rFonts w:ascii="Times New Roman" w:hAnsi="Times New Roman" w:cs="Times New Roman"/>
          <w:color w:val="FF0000"/>
          <w:sz w:val="24"/>
          <w:szCs w:val="24"/>
          <w:lang w:val="fr-HT"/>
        </w:rPr>
        <w:t>ou avoir cessé de les exercer</w:t>
      </w:r>
      <w:r w:rsidRPr="005D5382">
        <w:rPr>
          <w:rFonts w:ascii="Times New Roman" w:hAnsi="Times New Roman" w:cs="Times New Roman"/>
          <w:sz w:val="24"/>
          <w:szCs w:val="24"/>
          <w:lang w:val="fr-HT"/>
        </w:rPr>
        <w:t xml:space="preserve"> selon les exigences des articles 131 et 1</w:t>
      </w:r>
      <w:r>
        <w:rPr>
          <w:rFonts w:ascii="Times New Roman" w:hAnsi="Times New Roman" w:cs="Times New Roman"/>
          <w:sz w:val="24"/>
          <w:szCs w:val="24"/>
          <w:lang w:val="fr-HT"/>
        </w:rPr>
        <w:t>32 de la Constitution.</w:t>
      </w:r>
    </w:p>
    <w:p w:rsidR="00044929" w:rsidRPr="00DE04A2" w:rsidRDefault="00044929" w:rsidP="00044929">
      <w:pPr>
        <w:tabs>
          <w:tab w:val="left" w:pos="1800"/>
        </w:tabs>
        <w:ind w:left="1800" w:hanging="360"/>
        <w:jc w:val="both"/>
        <w:rPr>
          <w:rFonts w:ascii="Times New Roman" w:hAnsi="Times New Roman" w:cs="Times New Roman"/>
          <w:color w:val="FF0000"/>
          <w:sz w:val="24"/>
          <w:szCs w:val="24"/>
          <w:lang w:val="fr-HT"/>
        </w:rPr>
      </w:pPr>
      <w:r w:rsidRPr="00DE04A2">
        <w:rPr>
          <w:rFonts w:ascii="Times New Roman" w:hAnsi="Times New Roman" w:cs="Times New Roman"/>
          <w:color w:val="FF0000"/>
          <w:sz w:val="24"/>
          <w:szCs w:val="24"/>
          <w:lang w:val="fr-HT"/>
        </w:rPr>
        <w:t xml:space="preserve">h) Etre détenteur ou détentrice de sa Carte d’Identification Nationale; </w:t>
      </w:r>
    </w:p>
    <w:p w:rsidR="00044929" w:rsidRDefault="00044929" w:rsidP="00044929">
      <w:pPr>
        <w:spacing w:after="0"/>
        <w:ind w:left="1440" w:hanging="1440"/>
        <w:jc w:val="both"/>
        <w:rPr>
          <w:rFonts w:ascii="Times New Roman" w:hAnsi="Times New Roman" w:cs="Times New Roman"/>
          <w:color w:val="FF0000"/>
          <w:sz w:val="24"/>
          <w:szCs w:val="24"/>
          <w:lang w:val="fr-HT"/>
        </w:rPr>
      </w:pPr>
      <w:r w:rsidRPr="004262E9">
        <w:rPr>
          <w:rFonts w:ascii="Times New Roman" w:hAnsi="Times New Roman" w:cs="Times New Roman"/>
          <w:b/>
          <w:bCs/>
          <w:color w:val="000000"/>
          <w:sz w:val="24"/>
          <w:szCs w:val="24"/>
          <w:lang w:val="fr-HT"/>
        </w:rPr>
        <w:t>Article 45</w:t>
      </w:r>
      <w:r>
        <w:rPr>
          <w:rFonts w:ascii="Times New Roman" w:hAnsi="Times New Roman" w:cs="Times New Roman"/>
          <w:sz w:val="24"/>
          <w:szCs w:val="24"/>
          <w:lang w:val="fr-HT"/>
        </w:rPr>
        <w:tab/>
        <w:t xml:space="preserve">Le nombre de Sénateurs est fixé à trois (3)  par département géographique. Le Sénateur de la République est élu au suffrage universel à la majorité absolue des votes valides (50% + un (1) vote). </w:t>
      </w:r>
    </w:p>
    <w:p w:rsidR="00044929" w:rsidRDefault="00044929" w:rsidP="00044929">
      <w:pPr>
        <w:spacing w:after="0"/>
        <w:ind w:left="1440" w:hanging="1440"/>
        <w:jc w:val="both"/>
        <w:rPr>
          <w:rFonts w:ascii="Times New Roman" w:hAnsi="Times New Roman" w:cs="Times New Roman"/>
          <w:color w:val="FF0000"/>
          <w:sz w:val="24"/>
          <w:szCs w:val="24"/>
          <w:lang w:val="fr-HT"/>
        </w:rPr>
      </w:pPr>
    </w:p>
    <w:p w:rsidR="00044929" w:rsidRPr="005D5382"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color w:val="000000"/>
          <w:sz w:val="24"/>
          <w:szCs w:val="24"/>
          <w:lang w:val="fr-HT"/>
        </w:rPr>
        <w:t>Article 45</w:t>
      </w:r>
      <w:r w:rsidRPr="004262E9">
        <w:rPr>
          <w:rFonts w:ascii="Times New Roman" w:hAnsi="Times New Roman" w:cs="Times New Roman"/>
          <w:b/>
          <w:bCs/>
          <w:color w:val="000000"/>
          <w:sz w:val="24"/>
          <w:szCs w:val="24"/>
          <w:lang w:val="fr-HT"/>
        </w:rPr>
        <w:t>.1</w:t>
      </w:r>
      <w:r w:rsidRPr="005D5382">
        <w:rPr>
          <w:rFonts w:ascii="Times New Roman" w:hAnsi="Times New Roman" w:cs="Times New Roman"/>
          <w:b/>
          <w:bCs/>
          <w:sz w:val="24"/>
          <w:szCs w:val="24"/>
          <w:lang w:val="fr-HT"/>
        </w:rPr>
        <w:tab/>
      </w:r>
      <w:r>
        <w:rPr>
          <w:rFonts w:ascii="Times New Roman" w:hAnsi="Times New Roman" w:cs="Times New Roman"/>
          <w:sz w:val="24"/>
          <w:szCs w:val="24"/>
          <w:lang w:val="fr-HT"/>
        </w:rPr>
        <w:t>À</w:t>
      </w:r>
      <w:r w:rsidRPr="005D5382">
        <w:rPr>
          <w:rFonts w:ascii="Times New Roman" w:hAnsi="Times New Roman" w:cs="Times New Roman"/>
          <w:sz w:val="24"/>
          <w:szCs w:val="24"/>
          <w:lang w:val="fr-HT"/>
        </w:rPr>
        <w:t xml:space="preserve"> l</w:t>
      </w:r>
      <w:r w:rsidRPr="0084188A">
        <w:rPr>
          <w:rFonts w:ascii="Times New Roman" w:hAnsi="Times New Roman" w:cs="Times New Roman"/>
          <w:sz w:val="24"/>
          <w:szCs w:val="24"/>
          <w:lang w:val="fr-FR"/>
        </w:rPr>
        <w:t>’</w:t>
      </w:r>
      <w:r w:rsidRPr="005D5382">
        <w:rPr>
          <w:rFonts w:ascii="Times New Roman" w:hAnsi="Times New Roman" w:cs="Times New Roman"/>
          <w:sz w:val="24"/>
          <w:szCs w:val="24"/>
          <w:lang w:val="fr-HT"/>
        </w:rPr>
        <w:t>occasion des élections, le candidat au Sénat recueillant le plus grand nombre de voix sans avoir obtenu la majorité absolue est déclaré vainqueur dans le cas où son avance par rapport à son poursuivant immédiat est égale ou supérieure à vingt-cinq pour cent (25%).</w:t>
      </w:r>
      <w:r>
        <w:rPr>
          <w:rFonts w:ascii="Times New Roman" w:hAnsi="Times New Roman" w:cs="Times New Roman"/>
          <w:sz w:val="24"/>
          <w:szCs w:val="24"/>
          <w:lang w:val="fr-HT"/>
        </w:rPr>
        <w:t xml:space="preserve"> </w:t>
      </w:r>
    </w:p>
    <w:p w:rsidR="00044929" w:rsidRPr="005D5382" w:rsidRDefault="00044929" w:rsidP="00044929">
      <w:pPr>
        <w:spacing w:after="0"/>
        <w:ind w:left="1440" w:hanging="1440"/>
        <w:jc w:val="both"/>
        <w:rPr>
          <w:rFonts w:ascii="Times New Roman" w:hAnsi="Times New Roman" w:cs="Times New Roman"/>
          <w:sz w:val="24"/>
          <w:szCs w:val="24"/>
          <w:lang w:val="fr-HT"/>
        </w:rPr>
      </w:pPr>
      <w:r w:rsidRPr="003A16ED">
        <w:rPr>
          <w:rFonts w:ascii="Times New Roman" w:hAnsi="Times New Roman" w:cs="Times New Roman"/>
          <w:b/>
          <w:bCs/>
          <w:color w:val="000000"/>
          <w:sz w:val="24"/>
          <w:szCs w:val="24"/>
          <w:lang w:val="fr-HT"/>
        </w:rPr>
        <w:t>Article 45.2</w:t>
      </w:r>
      <w:r w:rsidRPr="005D5382">
        <w:rPr>
          <w:rFonts w:ascii="Times New Roman" w:hAnsi="Times New Roman" w:cs="Times New Roman"/>
          <w:sz w:val="24"/>
          <w:szCs w:val="24"/>
          <w:lang w:val="fr-HT"/>
        </w:rPr>
        <w:t xml:space="preserve">  La durée du mandat du Sénateur de la République est de</w:t>
      </w:r>
      <w:r>
        <w:rPr>
          <w:rFonts w:ascii="Times New Roman" w:hAnsi="Times New Roman" w:cs="Times New Roman"/>
          <w:sz w:val="24"/>
          <w:szCs w:val="24"/>
          <w:lang w:val="fr-HT"/>
        </w:rPr>
        <w:t xml:space="preserve"> six (</w:t>
      </w:r>
      <w:r w:rsidRPr="005D5382">
        <w:rPr>
          <w:rFonts w:ascii="Times New Roman" w:hAnsi="Times New Roman" w:cs="Times New Roman"/>
          <w:sz w:val="24"/>
          <w:szCs w:val="24"/>
          <w:lang w:val="fr-HT"/>
        </w:rPr>
        <w:t>6</w:t>
      </w:r>
      <w:r>
        <w:rPr>
          <w:rFonts w:ascii="Times New Roman" w:hAnsi="Times New Roman" w:cs="Times New Roman"/>
          <w:sz w:val="24"/>
          <w:szCs w:val="24"/>
          <w:lang w:val="fr-HT"/>
        </w:rPr>
        <w:t>)</w:t>
      </w:r>
      <w:r w:rsidRPr="005D5382">
        <w:rPr>
          <w:rFonts w:ascii="Times New Roman" w:hAnsi="Times New Roman" w:cs="Times New Roman"/>
          <w:sz w:val="24"/>
          <w:szCs w:val="24"/>
          <w:lang w:val="fr-HT"/>
        </w:rPr>
        <w:t xml:space="preserve"> ans conformément 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article 95 de la Constitution de 1987 ame</w:t>
      </w:r>
      <w:r w:rsidRPr="005D5382">
        <w:rPr>
          <w:rFonts w:ascii="Times New Roman" w:hAnsi="Times New Roman" w:cs="Times New Roman"/>
          <w:sz w:val="24"/>
          <w:szCs w:val="24"/>
          <w:lang w:val="fr-HT"/>
        </w:rPr>
        <w:t>ndée.</w:t>
      </w:r>
      <w:r>
        <w:rPr>
          <w:rFonts w:ascii="Times New Roman" w:hAnsi="Times New Roman" w:cs="Times New Roman"/>
          <w:sz w:val="24"/>
          <w:szCs w:val="24"/>
          <w:lang w:val="fr-HT"/>
        </w:rPr>
        <w:t xml:space="preserve"> </w:t>
      </w:r>
    </w:p>
    <w:p w:rsidR="00044929" w:rsidRDefault="00044929" w:rsidP="00044929">
      <w:pPr>
        <w:spacing w:after="0"/>
        <w:ind w:left="1440" w:hanging="1440"/>
        <w:jc w:val="both"/>
        <w:rPr>
          <w:rFonts w:ascii="Times New Roman" w:hAnsi="Times New Roman" w:cs="Times New Roman"/>
          <w:color w:val="FF0000"/>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3A16ED">
        <w:rPr>
          <w:rFonts w:ascii="Times New Roman" w:hAnsi="Times New Roman" w:cs="Times New Roman"/>
          <w:b/>
          <w:bCs/>
          <w:color w:val="000000"/>
          <w:sz w:val="24"/>
          <w:szCs w:val="24"/>
          <w:lang w:val="fr-HT"/>
        </w:rPr>
        <w:t>Article 46</w:t>
      </w:r>
      <w:r>
        <w:rPr>
          <w:rFonts w:ascii="Times New Roman" w:hAnsi="Times New Roman" w:cs="Times New Roman"/>
          <w:sz w:val="24"/>
          <w:szCs w:val="24"/>
          <w:lang w:val="fr-HT"/>
        </w:rPr>
        <w:tab/>
        <w:t>Le renouvellement du Sénat se fait par tiers (1/3) tous les deux (2) ans.</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3A16ED">
        <w:rPr>
          <w:rFonts w:ascii="Times New Roman" w:hAnsi="Times New Roman" w:cs="Times New Roman"/>
          <w:b/>
          <w:bCs/>
          <w:color w:val="000000"/>
          <w:sz w:val="24"/>
          <w:szCs w:val="24"/>
          <w:lang w:val="fr-HT"/>
        </w:rPr>
        <w:lastRenderedPageBreak/>
        <w:t>Article 4</w:t>
      </w:r>
      <w:r>
        <w:rPr>
          <w:rFonts w:ascii="Times New Roman" w:hAnsi="Times New Roman" w:cs="Times New Roman"/>
          <w:b/>
          <w:bCs/>
          <w:color w:val="000000"/>
          <w:sz w:val="24"/>
          <w:szCs w:val="24"/>
          <w:lang w:val="fr-HT"/>
        </w:rPr>
        <w:t>7</w:t>
      </w:r>
      <w:r>
        <w:rPr>
          <w:rFonts w:ascii="Times New Roman" w:hAnsi="Times New Roman" w:cs="Times New Roman"/>
          <w:sz w:val="24"/>
          <w:szCs w:val="24"/>
          <w:lang w:val="fr-HT"/>
        </w:rPr>
        <w:tab/>
        <w:t>Si la majorité absolue n</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est pas atteinte au premier tour, un second tour du scrutin doit être tenu entre les deux (2) candidats ayant obtenu le plus grand nombre de voix.</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t>Article 47.1</w:t>
      </w:r>
      <w:r>
        <w:rPr>
          <w:rFonts w:ascii="Times New Roman" w:hAnsi="Times New Roman" w:cs="Times New Roman"/>
          <w:sz w:val="24"/>
          <w:szCs w:val="24"/>
          <w:lang w:val="fr-HT"/>
        </w:rPr>
        <w:tab/>
        <w:t>Toutefois, si plus de deux candidats sont à égalité de voix parmi les candidats qui ont obtenu le plus grand nombre de voix, tous ces candidats participent au second tour du scrutin.</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t>Article 48</w:t>
      </w:r>
      <w:r>
        <w:rPr>
          <w:rFonts w:ascii="Times New Roman" w:hAnsi="Times New Roman" w:cs="Times New Roman"/>
          <w:sz w:val="24"/>
          <w:szCs w:val="24"/>
          <w:lang w:val="fr-HT"/>
        </w:rPr>
        <w:tab/>
        <w:t>Au second tour du scrutin,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élu est le candidat qui obtient le plus grand nombre de voix.</w:t>
      </w:r>
    </w:p>
    <w:p w:rsidR="00044929" w:rsidRDefault="00044929" w:rsidP="00044929">
      <w:pPr>
        <w:spacing w:after="0"/>
        <w:ind w:left="1440" w:hanging="1440"/>
        <w:jc w:val="both"/>
        <w:rPr>
          <w:rFonts w:ascii="Times New Roman" w:hAnsi="Times New Roman" w:cs="Times New Roman"/>
          <w:sz w:val="24"/>
          <w:szCs w:val="24"/>
          <w:lang w:val="fr-HT"/>
        </w:rPr>
      </w:pPr>
    </w:p>
    <w:p w:rsidR="00044929" w:rsidRPr="005D5382" w:rsidRDefault="00044929" w:rsidP="00044929">
      <w:pPr>
        <w:ind w:left="1440" w:hanging="1440"/>
        <w:jc w:val="both"/>
        <w:rPr>
          <w:rFonts w:ascii="Times New Roman" w:hAnsi="Times New Roman" w:cs="Times New Roman"/>
          <w:sz w:val="24"/>
          <w:szCs w:val="24"/>
          <w:lang w:val="fr-HT"/>
        </w:rPr>
      </w:pPr>
      <w:r w:rsidRPr="00FC53CE">
        <w:rPr>
          <w:rFonts w:ascii="Times New Roman" w:hAnsi="Times New Roman" w:cs="Times New Roman"/>
          <w:b/>
          <w:color w:val="000000"/>
          <w:sz w:val="24"/>
          <w:szCs w:val="24"/>
          <w:lang w:val="fr-HT"/>
        </w:rPr>
        <w:t>Article 49</w:t>
      </w:r>
      <w:r w:rsidRPr="005D5382">
        <w:rPr>
          <w:rFonts w:ascii="Times New Roman" w:hAnsi="Times New Roman" w:cs="Times New Roman"/>
          <w:sz w:val="24"/>
          <w:szCs w:val="24"/>
          <w:lang w:val="fr-HT"/>
        </w:rPr>
        <w:tab/>
        <w:t>Au second tour, en cas d</w:t>
      </w:r>
      <w:r w:rsidRPr="0084188A">
        <w:rPr>
          <w:rFonts w:ascii="Times New Roman" w:hAnsi="Times New Roman" w:cs="Times New Roman"/>
          <w:sz w:val="24"/>
          <w:szCs w:val="24"/>
          <w:lang w:val="fr-FR"/>
        </w:rPr>
        <w:t>’</w:t>
      </w:r>
      <w:r w:rsidRPr="005D5382">
        <w:rPr>
          <w:rFonts w:ascii="Times New Roman" w:hAnsi="Times New Roman" w:cs="Times New Roman"/>
          <w:sz w:val="24"/>
          <w:szCs w:val="24"/>
          <w:lang w:val="fr-HT"/>
        </w:rPr>
        <w:t xml:space="preserve">égalité </w:t>
      </w:r>
      <w:r w:rsidRPr="002171AF">
        <w:rPr>
          <w:rFonts w:ascii="Times New Roman" w:hAnsi="Times New Roman" w:cs="Times New Roman"/>
          <w:dstrike/>
          <w:color w:val="FF0000"/>
          <w:sz w:val="24"/>
          <w:szCs w:val="24"/>
          <w:lang w:val="fr-HT"/>
        </w:rPr>
        <w:t>parfaite</w:t>
      </w:r>
      <w:r w:rsidRPr="005D5382">
        <w:rPr>
          <w:rFonts w:ascii="Times New Roman" w:hAnsi="Times New Roman" w:cs="Times New Roman"/>
          <w:sz w:val="24"/>
          <w:szCs w:val="24"/>
          <w:lang w:val="fr-HT"/>
        </w:rPr>
        <w:t xml:space="preserve"> entre les candidats, l</w:t>
      </w:r>
      <w:r w:rsidRPr="0084188A">
        <w:rPr>
          <w:rFonts w:ascii="Times New Roman" w:hAnsi="Times New Roman" w:cs="Times New Roman"/>
          <w:sz w:val="24"/>
          <w:szCs w:val="24"/>
          <w:lang w:val="fr-FR"/>
        </w:rPr>
        <w:t>’</w:t>
      </w:r>
      <w:r w:rsidRPr="005D5382">
        <w:rPr>
          <w:rFonts w:ascii="Times New Roman" w:hAnsi="Times New Roman" w:cs="Times New Roman"/>
          <w:sz w:val="24"/>
          <w:szCs w:val="24"/>
          <w:lang w:val="fr-HT"/>
        </w:rPr>
        <w:t>élu est celui qui avait le plus grand nombre de suffrages au premier tour.</w:t>
      </w:r>
    </w:p>
    <w:p w:rsidR="00044929" w:rsidRDefault="00044929" w:rsidP="00044929">
      <w:pPr>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t>Article 50</w:t>
      </w:r>
      <w:r>
        <w:rPr>
          <w:rFonts w:ascii="Times New Roman" w:hAnsi="Times New Roman" w:cs="Times New Roman"/>
          <w:sz w:val="24"/>
          <w:szCs w:val="24"/>
          <w:lang w:val="fr-HT"/>
        </w:rPr>
        <w:tab/>
        <w:t>En cas de décès ou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incapacité mentale dûment constatée ou déclarée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un des candidats avant le premier tour du scrutin, il est remplacé par un autre candidat désigné par son parti ou groupement politique, </w:t>
      </w:r>
      <w:r w:rsidRPr="002171AF">
        <w:rPr>
          <w:rFonts w:ascii="Times New Roman" w:hAnsi="Times New Roman" w:cs="Times New Roman"/>
          <w:color w:val="FF0000"/>
          <w:sz w:val="24"/>
          <w:szCs w:val="24"/>
          <w:lang w:val="fr-HT"/>
        </w:rPr>
        <w:t>remplissant les conditions d’éligibilité prévues par la présente Loi</w:t>
      </w:r>
      <w:r>
        <w:rPr>
          <w:rFonts w:ascii="Times New Roman" w:hAnsi="Times New Roman" w:cs="Times New Roman"/>
          <w:sz w:val="24"/>
          <w:szCs w:val="24"/>
          <w:lang w:val="fr-HT"/>
        </w:rPr>
        <w:t xml:space="preserve">. </w:t>
      </w:r>
    </w:p>
    <w:p w:rsidR="00044929" w:rsidRDefault="00044929" w:rsidP="00044929">
      <w:pPr>
        <w:spacing w:after="0"/>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t>Article 50.1</w:t>
      </w:r>
      <w:r>
        <w:rPr>
          <w:rFonts w:ascii="Times New Roman" w:hAnsi="Times New Roman" w:cs="Times New Roman"/>
          <w:sz w:val="24"/>
          <w:szCs w:val="24"/>
          <w:lang w:val="fr-HT"/>
        </w:rPr>
        <w:tab/>
        <w:t>Si ces circonstances interviennent après le premier tour pour un candidat admis au deuxième tour du scrutin, le Conseil Electoral Permanent organise des élections partielles pour le Département concerné avec les candidats, partis ou groupements politiques  inscrits.</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t>Article 50.2</w:t>
      </w:r>
      <w:r>
        <w:rPr>
          <w:rFonts w:ascii="Times New Roman" w:hAnsi="Times New Roman" w:cs="Times New Roman"/>
          <w:sz w:val="24"/>
          <w:szCs w:val="24"/>
          <w:lang w:val="fr-HT"/>
        </w:rPr>
        <w:tab/>
        <w:t>En cas de retrait entre les deux tours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 des candidats admis au deuxième tour, ce candidat est remplacé de plein droit par celui qui, au premier tour, le suivait immédiatement et ainsi de suite. En cas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égalité entre deux candidats en deuxième position, les trois candidats participent au tour suivant.</w:t>
      </w:r>
    </w:p>
    <w:p w:rsidR="00044929" w:rsidRPr="00BA5F9D" w:rsidRDefault="00044929" w:rsidP="00044929">
      <w:pPr>
        <w:spacing w:after="120"/>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t>Article 50.3</w:t>
      </w:r>
      <w:r>
        <w:rPr>
          <w:rFonts w:ascii="Times New Roman" w:hAnsi="Times New Roman" w:cs="Times New Roman"/>
          <w:b/>
          <w:bCs/>
          <w:sz w:val="24"/>
          <w:szCs w:val="24"/>
          <w:lang w:val="fr-HT"/>
        </w:rPr>
        <w:tab/>
      </w:r>
      <w:r>
        <w:rPr>
          <w:rFonts w:ascii="Times New Roman" w:hAnsi="Times New Roman" w:cs="Times New Roman"/>
          <w:sz w:val="24"/>
          <w:szCs w:val="24"/>
          <w:lang w:val="fr-HT"/>
        </w:rPr>
        <w:t>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occasion des élections sénatoriales impliquant à la fois un renouvellement et une ou deux vacances au sein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un même département, les électeurs votent pour autant de candidats qu’il y a de postes à pourvoir.  Le candidat ayant obtenu le plus grand nombre de voix reste en fonction jusqu’au deuxième lundi de janvier de la sixième année de son mandat. </w:t>
      </w:r>
    </w:p>
    <w:p w:rsidR="00044929" w:rsidRPr="00BA5F9D" w:rsidRDefault="00044929" w:rsidP="00044929">
      <w:pPr>
        <w:spacing w:after="120"/>
        <w:ind w:left="1440"/>
        <w:jc w:val="both"/>
        <w:rPr>
          <w:rFonts w:ascii="Times New Roman" w:hAnsi="Times New Roman" w:cs="Times New Roman"/>
          <w:sz w:val="24"/>
          <w:szCs w:val="24"/>
          <w:lang w:val="fr-HT"/>
        </w:rPr>
      </w:pPr>
      <w:r w:rsidRPr="00BA5F9D">
        <w:rPr>
          <w:rFonts w:ascii="Times New Roman" w:hAnsi="Times New Roman" w:cs="Times New Roman"/>
          <w:sz w:val="24"/>
          <w:szCs w:val="24"/>
          <w:lang w:val="fr-HT"/>
        </w:rPr>
        <w:t>Le Sénateur élu avec un nombre de voix immédiatement inférieur comble la vacance produite en cours de mandat pour le temps qui reste à courir.</w:t>
      </w:r>
    </w:p>
    <w:p w:rsidR="00044929" w:rsidRPr="00BA5F9D" w:rsidRDefault="00044929" w:rsidP="00044929">
      <w:pPr>
        <w:spacing w:after="0"/>
        <w:ind w:left="1440"/>
        <w:jc w:val="both"/>
        <w:rPr>
          <w:rFonts w:ascii="Times New Roman" w:hAnsi="Times New Roman" w:cs="Times New Roman"/>
          <w:sz w:val="24"/>
          <w:szCs w:val="24"/>
          <w:lang w:val="fr-HT"/>
        </w:rPr>
      </w:pPr>
      <w:r w:rsidRPr="00BA5F9D">
        <w:rPr>
          <w:rFonts w:ascii="Times New Roman" w:hAnsi="Times New Roman" w:cs="Times New Roman"/>
          <w:sz w:val="24"/>
          <w:szCs w:val="24"/>
          <w:lang w:val="fr-HT"/>
        </w:rPr>
        <w:t>Tout éventuel troisième Sénateur élu, soit celui qui vient en troisième position, termine le mandat qui arrive à terme en premier.</w:t>
      </w:r>
    </w:p>
    <w:p w:rsidR="00044929" w:rsidRPr="00BA5F9D" w:rsidRDefault="00044929" w:rsidP="00044929">
      <w:pPr>
        <w:spacing w:after="0"/>
        <w:ind w:left="1440" w:hanging="1440"/>
        <w:jc w:val="both"/>
        <w:rPr>
          <w:rFonts w:ascii="Times New Roman" w:hAnsi="Times New Roman" w:cs="Times New Roman"/>
          <w:sz w:val="24"/>
          <w:szCs w:val="24"/>
          <w:lang w:val="fr-HT"/>
        </w:rPr>
      </w:pPr>
    </w:p>
    <w:p w:rsidR="00044929" w:rsidRPr="00BA5F9D" w:rsidRDefault="00044929" w:rsidP="00044929">
      <w:pPr>
        <w:spacing w:after="0"/>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lastRenderedPageBreak/>
        <w:t>Article 50.4</w:t>
      </w:r>
      <w:r w:rsidRPr="00BA5F9D">
        <w:rPr>
          <w:rFonts w:ascii="Times New Roman" w:hAnsi="Times New Roman" w:cs="Times New Roman"/>
          <w:b/>
          <w:bCs/>
          <w:sz w:val="24"/>
          <w:szCs w:val="24"/>
          <w:lang w:val="fr-HT"/>
        </w:rPr>
        <w:tab/>
      </w:r>
      <w:r w:rsidRPr="00BA5F9D">
        <w:rPr>
          <w:rFonts w:ascii="Times New Roman" w:hAnsi="Times New Roman" w:cs="Times New Roman"/>
          <w:sz w:val="24"/>
          <w:szCs w:val="24"/>
          <w:lang w:val="fr-HT"/>
        </w:rPr>
        <w:t>Dans le cas d</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élection de deux (2) Sénateurs, si la majorité absolue n</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est pas obtenue au premier tour par un ou plusieurs candidats, il est procédé, selon le cas, à un second tour:</w:t>
      </w:r>
    </w:p>
    <w:p w:rsidR="00044929" w:rsidRPr="00BA5F9D" w:rsidRDefault="00044929" w:rsidP="00044929">
      <w:pPr>
        <w:spacing w:after="0"/>
        <w:ind w:left="1800" w:hanging="360"/>
        <w:jc w:val="both"/>
        <w:rPr>
          <w:rFonts w:ascii="Times New Roman" w:hAnsi="Times New Roman" w:cs="Times New Roman"/>
          <w:sz w:val="24"/>
          <w:szCs w:val="24"/>
          <w:lang w:val="fr-HT"/>
        </w:rPr>
      </w:pPr>
      <w:r w:rsidRPr="00080175">
        <w:rPr>
          <w:rFonts w:ascii="Times New Roman" w:hAnsi="Times New Roman" w:cs="Times New Roman"/>
          <w:bCs/>
          <w:sz w:val="24"/>
          <w:szCs w:val="24"/>
          <w:lang w:val="fr-HT"/>
        </w:rPr>
        <w:t>a)</w:t>
      </w:r>
      <w:r w:rsidRPr="00BA5F9D">
        <w:rPr>
          <w:rFonts w:ascii="Times New Roman" w:hAnsi="Times New Roman" w:cs="Times New Roman"/>
          <w:b/>
          <w:bCs/>
          <w:sz w:val="24"/>
          <w:szCs w:val="24"/>
          <w:lang w:val="fr-HT"/>
        </w:rPr>
        <w:tab/>
      </w:r>
      <w:r w:rsidRPr="00BA5F9D">
        <w:rPr>
          <w:rFonts w:ascii="Times New Roman" w:hAnsi="Times New Roman" w:cs="Times New Roman"/>
          <w:sz w:val="24"/>
          <w:szCs w:val="24"/>
          <w:lang w:val="fr-HT"/>
        </w:rPr>
        <w:t>S</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il n</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y a aucun élu au premier tour, le nombre de candidats du second tour ne doit pas dépasser quatre (4) parmi ceux qui ont obtenu le plus grand nombre de voix.</w:t>
      </w:r>
      <w:r>
        <w:rPr>
          <w:rFonts w:ascii="Times New Roman" w:hAnsi="Times New Roman" w:cs="Times New Roman"/>
          <w:sz w:val="24"/>
          <w:szCs w:val="24"/>
          <w:lang w:val="fr-HT"/>
        </w:rPr>
        <w:t xml:space="preserve"> </w:t>
      </w:r>
      <w:r w:rsidRPr="00BA5F9D">
        <w:rPr>
          <w:rFonts w:ascii="Times New Roman" w:hAnsi="Times New Roman" w:cs="Times New Roman"/>
          <w:sz w:val="24"/>
          <w:szCs w:val="24"/>
          <w:lang w:val="fr-HT"/>
        </w:rPr>
        <w:t xml:space="preserve"> Les électeurs seront appelés à voter pour deux (2) d</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entre eux.</w:t>
      </w:r>
    </w:p>
    <w:p w:rsidR="00044929" w:rsidRPr="00080175" w:rsidRDefault="00044929" w:rsidP="00044929">
      <w:pPr>
        <w:spacing w:after="0"/>
        <w:ind w:left="1440" w:hanging="1440"/>
        <w:jc w:val="both"/>
        <w:rPr>
          <w:rFonts w:ascii="Times New Roman" w:hAnsi="Times New Roman" w:cs="Times New Roman"/>
          <w:sz w:val="24"/>
          <w:szCs w:val="24"/>
          <w:lang w:val="fr-HT"/>
        </w:rPr>
      </w:pPr>
    </w:p>
    <w:p w:rsidR="00044929" w:rsidRPr="00BA5F9D" w:rsidRDefault="00044929" w:rsidP="00044929">
      <w:pPr>
        <w:spacing w:after="0"/>
        <w:ind w:left="1800" w:hanging="360"/>
        <w:jc w:val="both"/>
        <w:rPr>
          <w:rFonts w:ascii="Times New Roman" w:hAnsi="Times New Roman" w:cs="Times New Roman"/>
          <w:sz w:val="24"/>
          <w:szCs w:val="24"/>
          <w:lang w:val="fr-HT"/>
        </w:rPr>
      </w:pPr>
      <w:r w:rsidRPr="00080175">
        <w:rPr>
          <w:rFonts w:ascii="Times New Roman" w:hAnsi="Times New Roman" w:cs="Times New Roman"/>
          <w:bCs/>
          <w:sz w:val="24"/>
          <w:szCs w:val="24"/>
          <w:lang w:val="fr-HT"/>
        </w:rPr>
        <w:t>b)</w:t>
      </w:r>
      <w:r w:rsidRPr="00080175">
        <w:rPr>
          <w:rFonts w:ascii="Times New Roman" w:hAnsi="Times New Roman" w:cs="Times New Roman"/>
          <w:bCs/>
          <w:sz w:val="24"/>
          <w:szCs w:val="24"/>
          <w:lang w:val="fr-HT"/>
        </w:rPr>
        <w:tab/>
      </w:r>
      <w:r w:rsidRPr="00BA5F9D">
        <w:rPr>
          <w:rFonts w:ascii="Times New Roman" w:hAnsi="Times New Roman" w:cs="Times New Roman"/>
          <w:sz w:val="24"/>
          <w:szCs w:val="24"/>
          <w:lang w:val="fr-HT"/>
        </w:rPr>
        <w:t>S</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 xml:space="preserve">il y a eu un seul élu, donc qualifié pour la première place, le nombre de candidats du second tour est de deux (2) au plus. </w:t>
      </w:r>
      <w:r>
        <w:rPr>
          <w:rFonts w:ascii="Times New Roman" w:hAnsi="Times New Roman" w:cs="Times New Roman"/>
          <w:sz w:val="24"/>
          <w:szCs w:val="24"/>
          <w:lang w:val="fr-HT"/>
        </w:rPr>
        <w:t xml:space="preserve"> </w:t>
      </w:r>
      <w:r w:rsidRPr="00BA5F9D">
        <w:rPr>
          <w:rFonts w:ascii="Times New Roman" w:hAnsi="Times New Roman" w:cs="Times New Roman"/>
          <w:sz w:val="24"/>
          <w:szCs w:val="24"/>
          <w:lang w:val="fr-HT"/>
        </w:rPr>
        <w:t>Les électeurs sont appelés à voter pour l</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un (1) d</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entre eux.</w:t>
      </w:r>
    </w:p>
    <w:p w:rsidR="00044929" w:rsidRPr="00BA5F9D" w:rsidRDefault="00044929" w:rsidP="00044929">
      <w:pPr>
        <w:spacing w:after="0"/>
        <w:ind w:left="1440" w:hanging="1440"/>
        <w:jc w:val="both"/>
        <w:rPr>
          <w:rFonts w:ascii="Times New Roman" w:hAnsi="Times New Roman" w:cs="Times New Roman"/>
          <w:sz w:val="24"/>
          <w:szCs w:val="24"/>
          <w:lang w:val="fr-HT"/>
        </w:rPr>
      </w:pPr>
    </w:p>
    <w:p w:rsidR="00044929" w:rsidRPr="00B140C6" w:rsidRDefault="00044929" w:rsidP="00044929">
      <w:pPr>
        <w:spacing w:after="120"/>
        <w:ind w:left="1440"/>
        <w:jc w:val="both"/>
        <w:rPr>
          <w:rFonts w:ascii="Times New Roman" w:hAnsi="Times New Roman" w:cs="Times New Roman"/>
          <w:sz w:val="24"/>
          <w:szCs w:val="24"/>
          <w:lang w:val="fr-HT"/>
        </w:rPr>
      </w:pPr>
      <w:r w:rsidRPr="00BA5F9D">
        <w:rPr>
          <w:rFonts w:ascii="Times New Roman" w:hAnsi="Times New Roman" w:cs="Times New Roman"/>
          <w:sz w:val="24"/>
          <w:szCs w:val="24"/>
          <w:lang w:val="fr-HT"/>
        </w:rPr>
        <w:t>Lors du second tour, sont déclarés élus les candidats qui obtiennent le plus grand nombre de voix. Néanmoins, s</w:t>
      </w:r>
      <w:r w:rsidRPr="0084188A">
        <w:rPr>
          <w:rFonts w:ascii="Times New Roman" w:hAnsi="Times New Roman" w:cs="Times New Roman"/>
          <w:sz w:val="24"/>
          <w:szCs w:val="24"/>
          <w:lang w:val="fr-FR"/>
        </w:rPr>
        <w:t>’</w:t>
      </w:r>
      <w:r w:rsidRPr="00BA5F9D">
        <w:rPr>
          <w:rFonts w:ascii="Times New Roman" w:hAnsi="Times New Roman" w:cs="Times New Roman"/>
          <w:sz w:val="24"/>
          <w:szCs w:val="24"/>
          <w:lang w:val="fr-HT"/>
        </w:rPr>
        <w:t xml:space="preserve">il y a égalité parfaite de voix entre plusieurs candidats ayant obtenu le plus grand nombre de suffrage au premier tour, ils </w:t>
      </w:r>
      <w:r>
        <w:rPr>
          <w:rFonts w:ascii="Times New Roman" w:hAnsi="Times New Roman" w:cs="Times New Roman"/>
          <w:sz w:val="24"/>
          <w:szCs w:val="24"/>
          <w:lang w:val="fr-HT"/>
        </w:rPr>
        <w:t>participent tous au second tour.</w:t>
      </w:r>
    </w:p>
    <w:p w:rsidR="00044929" w:rsidRPr="00B140C6" w:rsidRDefault="00044929" w:rsidP="00044929">
      <w:pPr>
        <w:spacing w:after="0"/>
        <w:ind w:left="1440" w:hanging="1440"/>
        <w:jc w:val="both"/>
        <w:rPr>
          <w:rFonts w:ascii="Times New Roman" w:hAnsi="Times New Roman" w:cs="Times New Roman"/>
          <w:sz w:val="24"/>
          <w:szCs w:val="24"/>
          <w:lang w:val="fr-HT"/>
        </w:rPr>
      </w:pPr>
    </w:p>
    <w:p w:rsidR="00044929" w:rsidRPr="00B140C6" w:rsidRDefault="00044929" w:rsidP="00044929">
      <w:pPr>
        <w:spacing w:after="0"/>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t>Article 50.5</w:t>
      </w:r>
      <w:r w:rsidRPr="00B140C6">
        <w:rPr>
          <w:rFonts w:ascii="Times New Roman" w:hAnsi="Times New Roman" w:cs="Times New Roman"/>
          <w:b/>
          <w:bCs/>
          <w:sz w:val="24"/>
          <w:szCs w:val="24"/>
          <w:lang w:val="fr-HT"/>
        </w:rPr>
        <w:tab/>
      </w:r>
      <w:r w:rsidRPr="00B140C6">
        <w:rPr>
          <w:rFonts w:ascii="Times New Roman" w:hAnsi="Times New Roman" w:cs="Times New Roman"/>
          <w:sz w:val="24"/>
          <w:szCs w:val="24"/>
          <w:lang w:val="fr-HT"/>
        </w:rPr>
        <w:t>Dans le cas de l</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élection de trois (3) Sénateurs, si la majorité absolue n</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est pas obtenue au premier tour par un ou plusieurs candidats, il est procédé, selon le cas, à un second tour:</w:t>
      </w:r>
    </w:p>
    <w:p w:rsidR="00044929" w:rsidRPr="00B140C6" w:rsidRDefault="00044929" w:rsidP="00044929">
      <w:pPr>
        <w:tabs>
          <w:tab w:val="left" w:pos="1800"/>
        </w:tabs>
        <w:spacing w:after="0" w:line="240" w:lineRule="auto"/>
        <w:ind w:left="1440"/>
        <w:jc w:val="both"/>
        <w:rPr>
          <w:rFonts w:ascii="Times New Roman" w:hAnsi="Times New Roman" w:cs="Times New Roman"/>
          <w:sz w:val="24"/>
          <w:szCs w:val="24"/>
          <w:lang w:val="fr-HT"/>
        </w:rPr>
      </w:pPr>
      <w:r w:rsidRPr="00953F64">
        <w:rPr>
          <w:rFonts w:ascii="Times New Roman" w:hAnsi="Times New Roman" w:cs="Times New Roman"/>
          <w:bCs/>
          <w:sz w:val="24"/>
          <w:szCs w:val="24"/>
          <w:lang w:val="fr-HT"/>
        </w:rPr>
        <w:t>a)</w:t>
      </w:r>
      <w:r w:rsidRPr="00B140C6">
        <w:rPr>
          <w:rFonts w:ascii="Times New Roman" w:hAnsi="Times New Roman" w:cs="Times New Roman"/>
          <w:b/>
          <w:bCs/>
          <w:sz w:val="24"/>
          <w:szCs w:val="24"/>
          <w:lang w:val="fr-HT"/>
        </w:rPr>
        <w:tab/>
      </w:r>
      <w:r w:rsidRPr="00B140C6">
        <w:rPr>
          <w:rFonts w:ascii="Times New Roman" w:hAnsi="Times New Roman" w:cs="Times New Roman"/>
          <w:sz w:val="24"/>
          <w:szCs w:val="24"/>
          <w:lang w:val="fr-HT"/>
        </w:rPr>
        <w:t>S</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il n</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 xml:space="preserve">y a aucun élu au premier tour, le nombre de candidats du second tour ne doit pas dépasser six (6) parmi ceux qui ont obtenu le plus grand nombre de voix. </w:t>
      </w:r>
      <w:r>
        <w:rPr>
          <w:rFonts w:ascii="Times New Roman" w:hAnsi="Times New Roman" w:cs="Times New Roman"/>
          <w:sz w:val="24"/>
          <w:szCs w:val="24"/>
          <w:lang w:val="fr-HT"/>
        </w:rPr>
        <w:t xml:space="preserve"> </w:t>
      </w:r>
      <w:r w:rsidRPr="00B140C6">
        <w:rPr>
          <w:rFonts w:ascii="Times New Roman" w:hAnsi="Times New Roman" w:cs="Times New Roman"/>
          <w:sz w:val="24"/>
          <w:szCs w:val="24"/>
          <w:lang w:val="fr-HT"/>
        </w:rPr>
        <w:t>Les électeurs seront appelés à voter pour trois (3) d</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entre eux;</w:t>
      </w:r>
    </w:p>
    <w:p w:rsidR="00044929" w:rsidRPr="00B140C6" w:rsidRDefault="00044929" w:rsidP="00044929">
      <w:pPr>
        <w:spacing w:after="0" w:line="240" w:lineRule="auto"/>
        <w:ind w:hanging="1440"/>
        <w:jc w:val="both"/>
        <w:rPr>
          <w:rFonts w:ascii="Times New Roman" w:hAnsi="Times New Roman" w:cs="Times New Roman"/>
          <w:sz w:val="24"/>
          <w:szCs w:val="24"/>
          <w:lang w:val="fr-HT"/>
        </w:rPr>
      </w:pP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953F64">
        <w:rPr>
          <w:rFonts w:ascii="Times New Roman" w:hAnsi="Times New Roman" w:cs="Times New Roman"/>
          <w:bCs/>
          <w:sz w:val="24"/>
          <w:szCs w:val="24"/>
          <w:lang w:val="fr-HT"/>
        </w:rPr>
        <w:t>b)</w:t>
      </w:r>
      <w:r w:rsidRPr="00B140C6">
        <w:rPr>
          <w:rFonts w:ascii="Times New Roman" w:hAnsi="Times New Roman" w:cs="Times New Roman"/>
          <w:b/>
          <w:bCs/>
          <w:sz w:val="24"/>
          <w:szCs w:val="24"/>
          <w:lang w:val="fr-HT"/>
        </w:rPr>
        <w:tab/>
      </w:r>
      <w:r w:rsidRPr="00B140C6">
        <w:rPr>
          <w:rFonts w:ascii="Times New Roman" w:hAnsi="Times New Roman" w:cs="Times New Roman"/>
          <w:sz w:val="24"/>
          <w:szCs w:val="24"/>
          <w:lang w:val="fr-HT"/>
        </w:rPr>
        <w:t>S</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 xml:space="preserve">il y a eu un seul élu, donc qualifié pour la première place, le nombre de candidats du second tour est de quatre (4) au plus. </w:t>
      </w:r>
      <w:r>
        <w:rPr>
          <w:rFonts w:ascii="Times New Roman" w:hAnsi="Times New Roman" w:cs="Times New Roman"/>
          <w:sz w:val="24"/>
          <w:szCs w:val="24"/>
          <w:lang w:val="fr-HT"/>
        </w:rPr>
        <w:t xml:space="preserve"> </w:t>
      </w:r>
      <w:r w:rsidRPr="00B140C6">
        <w:rPr>
          <w:rFonts w:ascii="Times New Roman" w:hAnsi="Times New Roman" w:cs="Times New Roman"/>
          <w:sz w:val="24"/>
          <w:szCs w:val="24"/>
          <w:lang w:val="fr-HT"/>
        </w:rPr>
        <w:t>Les électeurs seront appelés à voter pour deux (2)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entre eux ;</w:t>
      </w:r>
    </w:p>
    <w:p w:rsidR="00044929" w:rsidRPr="00B140C6" w:rsidRDefault="00044929" w:rsidP="00044929">
      <w:pPr>
        <w:ind w:left="1440" w:hanging="1440"/>
        <w:jc w:val="both"/>
        <w:rPr>
          <w:rFonts w:ascii="Times New Roman" w:hAnsi="Times New Roman" w:cs="Times New Roman"/>
          <w:sz w:val="24"/>
          <w:szCs w:val="24"/>
          <w:lang w:val="fr-HT"/>
        </w:rPr>
      </w:pPr>
    </w:p>
    <w:p w:rsidR="00044929" w:rsidRPr="00B140C6" w:rsidRDefault="00044929" w:rsidP="00044929">
      <w:pPr>
        <w:spacing w:after="0"/>
        <w:ind w:left="1800" w:hanging="360"/>
        <w:jc w:val="both"/>
        <w:rPr>
          <w:rFonts w:ascii="Times New Roman" w:hAnsi="Times New Roman" w:cs="Times New Roman"/>
          <w:sz w:val="24"/>
          <w:szCs w:val="24"/>
          <w:lang w:val="fr-HT"/>
        </w:rPr>
      </w:pPr>
      <w:r w:rsidRPr="00953F64">
        <w:rPr>
          <w:rFonts w:ascii="Times New Roman" w:hAnsi="Times New Roman" w:cs="Times New Roman"/>
          <w:bCs/>
          <w:sz w:val="24"/>
          <w:szCs w:val="24"/>
          <w:lang w:val="fr-HT"/>
        </w:rPr>
        <w:t>c)</w:t>
      </w:r>
      <w:r w:rsidRPr="00B140C6">
        <w:rPr>
          <w:rFonts w:ascii="Times New Roman" w:hAnsi="Times New Roman" w:cs="Times New Roman"/>
          <w:b/>
          <w:bCs/>
          <w:sz w:val="24"/>
          <w:szCs w:val="24"/>
          <w:lang w:val="fr-HT"/>
        </w:rPr>
        <w:tab/>
      </w:r>
      <w:r w:rsidRPr="00B140C6">
        <w:rPr>
          <w:rFonts w:ascii="Times New Roman" w:hAnsi="Times New Roman" w:cs="Times New Roman"/>
          <w:sz w:val="24"/>
          <w:szCs w:val="24"/>
          <w:lang w:val="fr-HT"/>
        </w:rPr>
        <w:t>S</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il y a eu deux (2) élus, donc qualifiés respectivement pour la première et la deuxième place compte tenu du nombre de votes obtenus, le nombre de candidats au second tour est de deux (2) au plus. Les électeurs seront appelés à voter pour l</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un (1) d</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entre eux.</w:t>
      </w:r>
    </w:p>
    <w:p w:rsidR="00044929" w:rsidRPr="00B140C6"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tabs>
          <w:tab w:val="left" w:pos="1418"/>
          <w:tab w:val="left" w:pos="1800"/>
        </w:tabs>
        <w:spacing w:after="0"/>
        <w:ind w:firstLine="54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B140C6">
        <w:rPr>
          <w:rFonts w:ascii="Times New Roman" w:hAnsi="Times New Roman" w:cs="Times New Roman"/>
          <w:sz w:val="24"/>
          <w:szCs w:val="24"/>
          <w:lang w:val="fr-HT"/>
        </w:rPr>
        <w:t xml:space="preserve">Lors du second tour, sont déclarés élus les candidats qui </w:t>
      </w:r>
      <w:r>
        <w:rPr>
          <w:rFonts w:ascii="Times New Roman" w:hAnsi="Times New Roman" w:cs="Times New Roman"/>
          <w:sz w:val="24"/>
          <w:szCs w:val="24"/>
          <w:lang w:val="fr-HT"/>
        </w:rPr>
        <w:tab/>
      </w:r>
      <w:r w:rsidRPr="00B140C6">
        <w:rPr>
          <w:rFonts w:ascii="Times New Roman" w:hAnsi="Times New Roman" w:cs="Times New Roman"/>
          <w:sz w:val="24"/>
          <w:szCs w:val="24"/>
          <w:lang w:val="fr-HT"/>
        </w:rPr>
        <w:t>obtiennent le plus grand nombre de voix. Néanmoins, s</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 xml:space="preserve">il y a </w:t>
      </w:r>
      <w:r>
        <w:rPr>
          <w:rFonts w:ascii="Times New Roman" w:hAnsi="Times New Roman" w:cs="Times New Roman"/>
          <w:sz w:val="24"/>
          <w:szCs w:val="24"/>
          <w:lang w:val="fr-HT"/>
        </w:rPr>
        <w:tab/>
      </w:r>
      <w:r w:rsidRPr="00B140C6">
        <w:rPr>
          <w:rFonts w:ascii="Times New Roman" w:hAnsi="Times New Roman" w:cs="Times New Roman"/>
          <w:sz w:val="24"/>
          <w:szCs w:val="24"/>
          <w:lang w:val="fr-HT"/>
        </w:rPr>
        <w:t xml:space="preserve">égalité de voix entre plusieurs candidats ayant obtenu le plus </w:t>
      </w:r>
      <w:r>
        <w:rPr>
          <w:rFonts w:ascii="Times New Roman" w:hAnsi="Times New Roman" w:cs="Times New Roman"/>
          <w:sz w:val="24"/>
          <w:szCs w:val="24"/>
          <w:lang w:val="fr-HT"/>
        </w:rPr>
        <w:tab/>
      </w:r>
      <w:r w:rsidRPr="00B140C6">
        <w:rPr>
          <w:rFonts w:ascii="Times New Roman" w:hAnsi="Times New Roman" w:cs="Times New Roman"/>
          <w:sz w:val="24"/>
          <w:szCs w:val="24"/>
          <w:lang w:val="fr-HT"/>
        </w:rPr>
        <w:t xml:space="preserve">grand nombre de suffrage au premier tour, ils participent tous </w:t>
      </w:r>
      <w:r>
        <w:rPr>
          <w:rFonts w:ascii="Times New Roman" w:hAnsi="Times New Roman" w:cs="Times New Roman"/>
          <w:sz w:val="24"/>
          <w:szCs w:val="24"/>
          <w:lang w:val="fr-HT"/>
        </w:rPr>
        <w:tab/>
      </w:r>
      <w:r w:rsidRPr="00B140C6">
        <w:rPr>
          <w:rFonts w:ascii="Times New Roman" w:hAnsi="Times New Roman" w:cs="Times New Roman"/>
          <w:sz w:val="24"/>
          <w:szCs w:val="24"/>
          <w:lang w:val="fr-HT"/>
        </w:rPr>
        <w:t>au second tour.</w:t>
      </w:r>
    </w:p>
    <w:p w:rsidR="00044929" w:rsidRPr="00B140C6" w:rsidRDefault="00044929" w:rsidP="00044929">
      <w:pPr>
        <w:tabs>
          <w:tab w:val="left" w:pos="0"/>
          <w:tab w:val="left" w:pos="1800"/>
        </w:tabs>
        <w:spacing w:after="0"/>
        <w:ind w:firstLine="540"/>
        <w:jc w:val="both"/>
        <w:rPr>
          <w:rFonts w:ascii="Times New Roman" w:hAnsi="Times New Roman" w:cs="Times New Roman"/>
          <w:sz w:val="24"/>
          <w:szCs w:val="24"/>
          <w:lang w:val="fr-HT"/>
        </w:rPr>
      </w:pPr>
    </w:p>
    <w:p w:rsidR="00044929" w:rsidRDefault="00044929" w:rsidP="00044929">
      <w:pPr>
        <w:spacing w:after="0" w:line="240" w:lineRule="auto"/>
        <w:ind w:left="1440" w:hanging="1440"/>
        <w:jc w:val="both"/>
        <w:rPr>
          <w:rFonts w:ascii="Times New Roman" w:hAnsi="Times New Roman" w:cs="Times New Roman"/>
          <w:sz w:val="24"/>
          <w:szCs w:val="24"/>
          <w:lang w:val="fr-HT"/>
        </w:rPr>
      </w:pPr>
      <w:r w:rsidRPr="00FC53CE">
        <w:rPr>
          <w:rFonts w:ascii="Times New Roman" w:hAnsi="Times New Roman" w:cs="Times New Roman"/>
          <w:b/>
          <w:bCs/>
          <w:color w:val="000000"/>
          <w:sz w:val="24"/>
          <w:szCs w:val="24"/>
          <w:lang w:val="fr-HT"/>
        </w:rPr>
        <w:t>Article 50.6</w:t>
      </w:r>
      <w:r w:rsidRPr="00B140C6">
        <w:rPr>
          <w:rFonts w:ascii="Times New Roman" w:hAnsi="Times New Roman" w:cs="Times New Roman"/>
          <w:b/>
          <w:bCs/>
          <w:sz w:val="24"/>
          <w:szCs w:val="24"/>
          <w:lang w:val="fr-HT"/>
        </w:rPr>
        <w:tab/>
      </w:r>
      <w:r w:rsidRPr="00B140C6">
        <w:rPr>
          <w:rFonts w:ascii="Times New Roman" w:hAnsi="Times New Roman" w:cs="Times New Roman"/>
          <w:sz w:val="24"/>
          <w:szCs w:val="24"/>
          <w:lang w:val="fr-HT"/>
        </w:rPr>
        <w:t>S</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il y a égalité de voix entre deux (2) compétiteurs au deuxième tour, l</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élu et la durée du mandat sont déterminés en fonction du plus grand nombre de suffrages en additionnant les résultats des deux (2) tours.</w:t>
      </w:r>
    </w:p>
    <w:p w:rsidR="00044929" w:rsidRDefault="00044929" w:rsidP="00044929">
      <w:pPr>
        <w:spacing w:after="0" w:line="240" w:lineRule="auto"/>
        <w:ind w:left="1440" w:hanging="1440"/>
        <w:jc w:val="both"/>
        <w:rPr>
          <w:rFonts w:ascii="Times New Roman" w:hAnsi="Times New Roman" w:cs="Times New Roman"/>
          <w:sz w:val="24"/>
          <w:szCs w:val="24"/>
          <w:lang w:val="fr-HT"/>
        </w:rPr>
      </w:pPr>
    </w:p>
    <w:p w:rsidR="00044929" w:rsidRDefault="00044929" w:rsidP="00044929">
      <w:pPr>
        <w:spacing w:after="0" w:line="240" w:lineRule="auto"/>
        <w:ind w:hanging="1440"/>
        <w:jc w:val="both"/>
        <w:rPr>
          <w:rFonts w:ascii="Times New Roman" w:hAnsi="Times New Roman" w:cs="Times New Roman"/>
          <w:sz w:val="24"/>
          <w:szCs w:val="24"/>
          <w:lang w:val="fr-HT"/>
        </w:rPr>
      </w:pPr>
    </w:p>
    <w:p w:rsidR="00044929" w:rsidRDefault="00044929" w:rsidP="00044929">
      <w:pPr>
        <w:keepNext/>
        <w:tabs>
          <w:tab w:val="left" w:pos="1440"/>
          <w:tab w:val="left" w:pos="1800"/>
        </w:tabs>
        <w:spacing w:after="0" w:line="240" w:lineRule="auto"/>
        <w:rPr>
          <w:rFonts w:ascii="Cambria" w:hAnsi="Cambria" w:cs="Cambria"/>
          <w:b/>
          <w:bCs/>
          <w:sz w:val="26"/>
          <w:szCs w:val="26"/>
          <w:lang w:val="fr-HT"/>
        </w:rPr>
      </w:pPr>
      <w:r>
        <w:rPr>
          <w:rFonts w:ascii="Cambria" w:hAnsi="Cambria" w:cs="Cambria"/>
          <w:b/>
          <w:bCs/>
          <w:sz w:val="26"/>
          <w:szCs w:val="26"/>
          <w:lang w:val="fr-HT"/>
        </w:rPr>
        <w:t>SECTION D</w:t>
      </w:r>
      <w:r>
        <w:rPr>
          <w:rFonts w:ascii="Cambria" w:hAnsi="Cambria" w:cs="Cambria"/>
          <w:b/>
          <w:bCs/>
          <w:sz w:val="26"/>
          <w:szCs w:val="26"/>
          <w:lang w:val="fr-HT"/>
        </w:rPr>
        <w:tab/>
      </w:r>
      <w:r>
        <w:rPr>
          <w:rFonts w:ascii="Cambria" w:hAnsi="Cambria" w:cs="Cambria"/>
          <w:b/>
          <w:bCs/>
          <w:sz w:val="26"/>
          <w:szCs w:val="26"/>
          <w:lang w:val="fr-HT"/>
        </w:rPr>
        <w:tab/>
        <w:t>DE LA CHAMBRE DES D</w:t>
      </w:r>
      <w:r w:rsidRPr="00531305">
        <w:rPr>
          <w:rFonts w:ascii="Cambria" w:hAnsi="Cambria" w:cs="Cambria"/>
          <w:b/>
          <w:bCs/>
          <w:sz w:val="26"/>
          <w:szCs w:val="26"/>
          <w:lang w:val="fr-HT"/>
        </w:rPr>
        <w:t>É</w:t>
      </w:r>
      <w:r>
        <w:rPr>
          <w:rFonts w:ascii="Cambria" w:hAnsi="Cambria" w:cs="Cambria"/>
          <w:b/>
          <w:bCs/>
          <w:sz w:val="26"/>
          <w:szCs w:val="26"/>
          <w:lang w:val="fr-HT"/>
        </w:rPr>
        <w:t>PUT</w:t>
      </w:r>
      <w:r w:rsidRPr="00531305">
        <w:rPr>
          <w:rFonts w:ascii="Cambria" w:hAnsi="Cambria" w:cs="Cambria"/>
          <w:b/>
          <w:bCs/>
          <w:sz w:val="26"/>
          <w:szCs w:val="26"/>
          <w:lang w:val="fr-HT"/>
        </w:rPr>
        <w:t>É</w:t>
      </w:r>
      <w:r>
        <w:rPr>
          <w:rFonts w:ascii="Cambria" w:hAnsi="Cambria" w:cs="Cambria"/>
          <w:b/>
          <w:bCs/>
          <w:sz w:val="26"/>
          <w:szCs w:val="26"/>
          <w:lang w:val="fr-HT"/>
        </w:rPr>
        <w:t>S</w:t>
      </w:r>
    </w:p>
    <w:p w:rsidR="00044929" w:rsidRDefault="00044929" w:rsidP="00044929">
      <w:pPr>
        <w:spacing w:after="0" w:line="240" w:lineRule="auto"/>
        <w:ind w:hanging="1440"/>
        <w:jc w:val="both"/>
        <w:rPr>
          <w:rFonts w:ascii="Times New Roman" w:hAnsi="Times New Roman" w:cs="Times New Roman"/>
          <w:color w:val="FF0000"/>
          <w:sz w:val="24"/>
          <w:szCs w:val="24"/>
          <w:lang w:val="fr-HT"/>
        </w:rPr>
      </w:pPr>
    </w:p>
    <w:p w:rsidR="00044929" w:rsidRPr="00B140C6" w:rsidRDefault="00044929" w:rsidP="00044929">
      <w:pPr>
        <w:spacing w:after="0" w:line="240" w:lineRule="auto"/>
        <w:jc w:val="both"/>
        <w:rPr>
          <w:rFonts w:ascii="Times New Roman" w:hAnsi="Times New Roman" w:cs="Times New Roman"/>
          <w:sz w:val="24"/>
          <w:szCs w:val="24"/>
          <w:lang w:val="fr-HT"/>
        </w:rPr>
      </w:pPr>
      <w:r w:rsidRPr="009262B7">
        <w:rPr>
          <w:rFonts w:ascii="Times New Roman" w:hAnsi="Times New Roman" w:cs="Times New Roman"/>
          <w:b/>
          <w:bCs/>
          <w:color w:val="000000"/>
          <w:sz w:val="24"/>
          <w:szCs w:val="24"/>
          <w:lang w:val="fr-HT"/>
        </w:rPr>
        <w:t>Article 51</w:t>
      </w:r>
      <w:r w:rsidRPr="00B140C6">
        <w:rPr>
          <w:rFonts w:ascii="Times New Roman" w:hAnsi="Times New Roman" w:cs="Times New Roman"/>
          <w:sz w:val="24"/>
          <w:szCs w:val="24"/>
          <w:lang w:val="fr-HT"/>
        </w:rPr>
        <w:tab/>
        <w:t>Pour être candidat</w:t>
      </w:r>
      <w:r>
        <w:rPr>
          <w:rFonts w:ascii="Times New Roman" w:hAnsi="Times New Roman" w:cs="Times New Roman"/>
          <w:sz w:val="24"/>
          <w:szCs w:val="24"/>
          <w:lang w:val="fr-HT"/>
        </w:rPr>
        <w:t xml:space="preserve"> ou candidate</w:t>
      </w:r>
      <w:r w:rsidRPr="00B140C6">
        <w:rPr>
          <w:rFonts w:ascii="Times New Roman" w:hAnsi="Times New Roman" w:cs="Times New Roman"/>
          <w:sz w:val="24"/>
          <w:szCs w:val="24"/>
          <w:lang w:val="fr-HT"/>
        </w:rPr>
        <w:t xml:space="preserve"> à la Députation il faut:</w:t>
      </w:r>
    </w:p>
    <w:p w:rsidR="00044929" w:rsidRPr="00B140C6" w:rsidRDefault="00044929" w:rsidP="00044929">
      <w:pPr>
        <w:spacing w:after="120"/>
        <w:ind w:left="1440" w:hanging="1440"/>
        <w:jc w:val="both"/>
        <w:rPr>
          <w:rFonts w:ascii="Times New Roman" w:hAnsi="Times New Roman" w:cs="Times New Roman"/>
          <w:sz w:val="24"/>
          <w:szCs w:val="24"/>
          <w:lang w:val="fr-HT"/>
        </w:rPr>
      </w:pPr>
    </w:p>
    <w:p w:rsidR="00044929" w:rsidRPr="00B140C6" w:rsidRDefault="00044929" w:rsidP="00044929">
      <w:pPr>
        <w:tabs>
          <w:tab w:val="left" w:pos="1800"/>
        </w:tabs>
        <w:ind w:left="1800" w:hanging="360"/>
        <w:jc w:val="both"/>
        <w:rPr>
          <w:rFonts w:ascii="Times New Roman" w:hAnsi="Times New Roman" w:cs="Times New Roman"/>
          <w:sz w:val="24"/>
          <w:szCs w:val="24"/>
          <w:lang w:val="fr-HT"/>
        </w:rPr>
      </w:pPr>
      <w:r w:rsidRPr="00B140C6">
        <w:rPr>
          <w:rFonts w:ascii="Times New Roman" w:hAnsi="Times New Roman" w:cs="Times New Roman"/>
          <w:sz w:val="24"/>
          <w:szCs w:val="24"/>
          <w:lang w:val="fr-HT"/>
        </w:rPr>
        <w:t>a)</w:t>
      </w:r>
      <w:r w:rsidRPr="00B140C6">
        <w:rPr>
          <w:rFonts w:ascii="Times New Roman" w:hAnsi="Times New Roman" w:cs="Times New Roman"/>
          <w:sz w:val="24"/>
          <w:szCs w:val="24"/>
          <w:lang w:val="fr-HT"/>
        </w:rPr>
        <w:tab/>
        <w:t>Etre Haïtien d</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origine et n</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avoir jamais renoncé à sa nationalité et ne détenir aucune autre nationalité au moment de l</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inscription;</w:t>
      </w:r>
      <w:r>
        <w:rPr>
          <w:rFonts w:ascii="Times New Roman" w:hAnsi="Times New Roman" w:cs="Times New Roman"/>
          <w:sz w:val="24"/>
          <w:szCs w:val="24"/>
          <w:lang w:val="fr-HT"/>
        </w:rPr>
        <w:t xml:space="preserve"> </w:t>
      </w:r>
    </w:p>
    <w:p w:rsidR="00044929" w:rsidRPr="00B140C6" w:rsidRDefault="00044929" w:rsidP="00044929">
      <w:pPr>
        <w:tabs>
          <w:tab w:val="left" w:pos="1800"/>
        </w:tabs>
        <w:ind w:left="1800" w:hanging="360"/>
        <w:jc w:val="both"/>
        <w:rPr>
          <w:rFonts w:ascii="Times New Roman" w:hAnsi="Times New Roman" w:cs="Times New Roman"/>
          <w:sz w:val="24"/>
          <w:szCs w:val="24"/>
          <w:lang w:val="fr-HT"/>
        </w:rPr>
      </w:pPr>
      <w:r w:rsidRPr="00B140C6">
        <w:rPr>
          <w:rFonts w:ascii="Times New Roman" w:hAnsi="Times New Roman" w:cs="Times New Roman"/>
          <w:sz w:val="24"/>
          <w:szCs w:val="24"/>
          <w:lang w:val="fr-HT"/>
        </w:rPr>
        <w:t>b)</w:t>
      </w:r>
      <w:r w:rsidRPr="00B140C6">
        <w:rPr>
          <w:rFonts w:ascii="Times New Roman" w:hAnsi="Times New Roman" w:cs="Times New Roman"/>
          <w:sz w:val="24"/>
          <w:szCs w:val="24"/>
          <w:lang w:val="fr-HT"/>
        </w:rPr>
        <w:tab/>
        <w:t xml:space="preserve">Etre âgé de vingt-cinq </w:t>
      </w:r>
      <w:r>
        <w:rPr>
          <w:rFonts w:ascii="Times New Roman" w:hAnsi="Times New Roman" w:cs="Times New Roman"/>
          <w:sz w:val="24"/>
          <w:szCs w:val="24"/>
          <w:lang w:val="fr-HT"/>
        </w:rPr>
        <w:t xml:space="preserve">(25) </w:t>
      </w:r>
      <w:r w:rsidRPr="00B140C6">
        <w:rPr>
          <w:rFonts w:ascii="Times New Roman" w:hAnsi="Times New Roman" w:cs="Times New Roman"/>
          <w:sz w:val="24"/>
          <w:szCs w:val="24"/>
          <w:lang w:val="fr-HT"/>
        </w:rPr>
        <w:t>ans accomplis;</w:t>
      </w:r>
    </w:p>
    <w:p w:rsidR="00044929" w:rsidRPr="00B140C6" w:rsidRDefault="00044929" w:rsidP="00044929">
      <w:pPr>
        <w:tabs>
          <w:tab w:val="left" w:pos="1800"/>
        </w:tabs>
        <w:ind w:left="1800" w:hanging="360"/>
        <w:jc w:val="both"/>
        <w:rPr>
          <w:rFonts w:ascii="Times New Roman" w:hAnsi="Times New Roman" w:cs="Times New Roman"/>
          <w:sz w:val="24"/>
          <w:szCs w:val="24"/>
          <w:lang w:val="fr-HT"/>
        </w:rPr>
      </w:pPr>
      <w:r w:rsidRPr="00B140C6">
        <w:rPr>
          <w:rFonts w:ascii="Times New Roman" w:hAnsi="Times New Roman" w:cs="Times New Roman"/>
          <w:sz w:val="24"/>
          <w:szCs w:val="24"/>
          <w:lang w:val="fr-HT"/>
        </w:rPr>
        <w:t>c)</w:t>
      </w:r>
      <w:r w:rsidRPr="00B140C6">
        <w:rPr>
          <w:rFonts w:ascii="Times New Roman" w:hAnsi="Times New Roman" w:cs="Times New Roman"/>
          <w:sz w:val="24"/>
          <w:szCs w:val="24"/>
          <w:lang w:val="fr-HT"/>
        </w:rPr>
        <w:tab/>
        <w:t>Jouir de ses droits civils et politiques et n</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avoir jamais été condamné à une peine afflictive ou infamante pour un crime de droit commun</w:t>
      </w:r>
      <w:r>
        <w:rPr>
          <w:rFonts w:ascii="Times New Roman" w:hAnsi="Times New Roman" w:cs="Times New Roman"/>
          <w:sz w:val="24"/>
          <w:szCs w:val="24"/>
          <w:lang w:val="fr-HT"/>
        </w:rPr>
        <w:t xml:space="preserve"> </w:t>
      </w:r>
      <w:r w:rsidRPr="00B140C6">
        <w:rPr>
          <w:rFonts w:ascii="Times New Roman" w:hAnsi="Times New Roman" w:cs="Times New Roman"/>
          <w:sz w:val="24"/>
          <w:szCs w:val="24"/>
          <w:lang w:val="fr-HT"/>
        </w:rPr>
        <w:t>;</w:t>
      </w:r>
    </w:p>
    <w:p w:rsidR="00044929" w:rsidRPr="00B140C6" w:rsidRDefault="00044929" w:rsidP="00044929">
      <w:pPr>
        <w:tabs>
          <w:tab w:val="left" w:pos="1800"/>
        </w:tabs>
        <w:ind w:left="1800" w:hanging="360"/>
        <w:jc w:val="both"/>
        <w:rPr>
          <w:rFonts w:ascii="Times New Roman" w:hAnsi="Times New Roman" w:cs="Times New Roman"/>
          <w:sz w:val="24"/>
          <w:szCs w:val="24"/>
          <w:lang w:val="fr-HT"/>
        </w:rPr>
      </w:pPr>
      <w:r w:rsidRPr="00B140C6">
        <w:rPr>
          <w:rFonts w:ascii="Times New Roman" w:hAnsi="Times New Roman" w:cs="Times New Roman"/>
          <w:sz w:val="24"/>
          <w:szCs w:val="24"/>
          <w:lang w:val="fr-HT"/>
        </w:rPr>
        <w:t>d)</w:t>
      </w:r>
      <w:r w:rsidRPr="00B140C6">
        <w:rPr>
          <w:rFonts w:ascii="Times New Roman" w:hAnsi="Times New Roman" w:cs="Times New Roman"/>
          <w:sz w:val="24"/>
          <w:szCs w:val="24"/>
          <w:lang w:val="fr-HT"/>
        </w:rPr>
        <w:tab/>
        <w:t>Avoir résidé au moins deux (2) années consécutives précédant la date des élections dans la circonscription électorale à représenter;</w:t>
      </w:r>
    </w:p>
    <w:p w:rsidR="00044929" w:rsidRPr="00B140C6" w:rsidRDefault="00044929" w:rsidP="00044929">
      <w:pPr>
        <w:tabs>
          <w:tab w:val="left" w:pos="1800"/>
        </w:tabs>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e)</w:t>
      </w:r>
      <w:r>
        <w:rPr>
          <w:rFonts w:ascii="Times New Roman" w:hAnsi="Times New Roman" w:cs="Times New Roman"/>
          <w:sz w:val="24"/>
          <w:szCs w:val="24"/>
          <w:lang w:val="fr-HT"/>
        </w:rPr>
        <w:tab/>
        <w:t>Etre propriétaire</w:t>
      </w:r>
      <w:r w:rsidRPr="00B140C6">
        <w:rPr>
          <w:rFonts w:ascii="Times New Roman" w:hAnsi="Times New Roman" w:cs="Times New Roman"/>
          <w:sz w:val="24"/>
          <w:szCs w:val="24"/>
          <w:lang w:val="fr-HT"/>
        </w:rPr>
        <w:t xml:space="preserve"> d</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un immeuble dans la circonscription électorale ou y exercer une profession ou une industrie;</w:t>
      </w:r>
    </w:p>
    <w:p w:rsidR="00044929" w:rsidRPr="00B140C6" w:rsidRDefault="00044929" w:rsidP="00044929">
      <w:pPr>
        <w:tabs>
          <w:tab w:val="left" w:pos="1800"/>
        </w:tabs>
        <w:ind w:left="1800" w:hanging="360"/>
        <w:jc w:val="both"/>
        <w:rPr>
          <w:rFonts w:ascii="Times New Roman" w:hAnsi="Times New Roman" w:cs="Times New Roman"/>
          <w:sz w:val="24"/>
          <w:szCs w:val="24"/>
          <w:lang w:val="fr-HT"/>
        </w:rPr>
      </w:pPr>
      <w:r w:rsidRPr="00B140C6">
        <w:rPr>
          <w:rFonts w:ascii="Times New Roman" w:hAnsi="Times New Roman" w:cs="Times New Roman"/>
          <w:sz w:val="24"/>
          <w:szCs w:val="24"/>
          <w:lang w:val="fr-HT"/>
        </w:rPr>
        <w:t>f)</w:t>
      </w:r>
      <w:r w:rsidRPr="00B140C6">
        <w:rPr>
          <w:rFonts w:ascii="Times New Roman" w:hAnsi="Times New Roman" w:cs="Times New Roman"/>
          <w:sz w:val="24"/>
          <w:szCs w:val="24"/>
          <w:lang w:val="fr-HT"/>
        </w:rPr>
        <w:tab/>
        <w:t>Avoir obtenu décharge, le cas échéant, com</w:t>
      </w:r>
      <w:r>
        <w:rPr>
          <w:rFonts w:ascii="Times New Roman" w:hAnsi="Times New Roman" w:cs="Times New Roman"/>
          <w:sz w:val="24"/>
          <w:szCs w:val="24"/>
          <w:lang w:val="fr-HT"/>
        </w:rPr>
        <w:t>me comptable de deniers publics ;</w:t>
      </w:r>
    </w:p>
    <w:p w:rsidR="00044929" w:rsidRDefault="00044929" w:rsidP="00044929">
      <w:pPr>
        <w:tabs>
          <w:tab w:val="left" w:pos="1800"/>
        </w:tabs>
        <w:ind w:left="1800" w:hanging="360"/>
        <w:jc w:val="both"/>
        <w:rPr>
          <w:rFonts w:ascii="Times New Roman" w:hAnsi="Times New Roman" w:cs="Times New Roman"/>
          <w:sz w:val="24"/>
          <w:szCs w:val="24"/>
          <w:lang w:val="fr-HT"/>
        </w:rPr>
      </w:pPr>
      <w:r w:rsidRPr="00B140C6">
        <w:rPr>
          <w:rFonts w:ascii="Times New Roman" w:hAnsi="Times New Roman" w:cs="Times New Roman"/>
          <w:sz w:val="24"/>
          <w:szCs w:val="24"/>
          <w:lang w:val="fr-HT"/>
        </w:rPr>
        <w:t>g)  Avoir démissionné ou cessé de fonction selon les exigences des articles 131 et 132 de la Constitution.</w:t>
      </w:r>
    </w:p>
    <w:p w:rsidR="00044929" w:rsidRDefault="00044929" w:rsidP="00044929">
      <w:pPr>
        <w:tabs>
          <w:tab w:val="left" w:pos="1800"/>
        </w:tabs>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h</w:t>
      </w:r>
      <w:r>
        <w:rPr>
          <w:rFonts w:ascii="Times New Roman" w:hAnsi="Times New Roman" w:cs="Times New Roman"/>
          <w:color w:val="FF0000"/>
          <w:sz w:val="24"/>
          <w:szCs w:val="24"/>
          <w:lang w:val="fr-HT"/>
        </w:rPr>
        <w:t xml:space="preserve">) Etre détenteur </w:t>
      </w:r>
      <w:r w:rsidRPr="00626E08">
        <w:rPr>
          <w:rFonts w:ascii="Times New Roman" w:hAnsi="Times New Roman" w:cs="Times New Roman"/>
          <w:color w:val="FF0000"/>
          <w:sz w:val="24"/>
          <w:szCs w:val="24"/>
          <w:lang w:val="fr-HT"/>
        </w:rPr>
        <w:t>de sa Carte d’Identification Nationale depuis deux ans au moins.</w:t>
      </w:r>
    </w:p>
    <w:p w:rsidR="00044929" w:rsidRDefault="00044929" w:rsidP="00044929">
      <w:pPr>
        <w:spacing w:after="0"/>
        <w:ind w:left="1440" w:hanging="1440"/>
        <w:jc w:val="both"/>
        <w:rPr>
          <w:rFonts w:ascii="Times New Roman" w:hAnsi="Times New Roman" w:cs="Times New Roman"/>
          <w:sz w:val="24"/>
          <w:szCs w:val="24"/>
          <w:lang w:val="fr-HT"/>
        </w:rPr>
      </w:pPr>
      <w:r w:rsidRPr="00915368">
        <w:rPr>
          <w:rFonts w:ascii="Times New Roman" w:hAnsi="Times New Roman" w:cs="Times New Roman"/>
          <w:b/>
          <w:bCs/>
          <w:color w:val="000000"/>
          <w:sz w:val="24"/>
          <w:szCs w:val="24"/>
          <w:lang w:val="fr-HT"/>
        </w:rPr>
        <w:t>Article 52</w:t>
      </w:r>
      <w:r>
        <w:rPr>
          <w:rFonts w:ascii="Times New Roman" w:hAnsi="Times New Roman" w:cs="Times New Roman"/>
          <w:sz w:val="24"/>
          <w:szCs w:val="24"/>
          <w:lang w:val="fr-HT"/>
        </w:rPr>
        <w:tab/>
        <w:t>Est élu/e Député/e pour une durée de quatre (4) ans, celui/celle qui a obtenu la majorité absolue des votes valides (50% + 1 des votes) dans la circonscription électorale à représenter.</w:t>
      </w:r>
    </w:p>
    <w:p w:rsidR="00044929" w:rsidRPr="00B140C6" w:rsidRDefault="00044929" w:rsidP="00044929">
      <w:pPr>
        <w:spacing w:after="0"/>
        <w:jc w:val="both"/>
        <w:rPr>
          <w:rFonts w:ascii="Times New Roman" w:hAnsi="Times New Roman" w:cs="Times New Roman"/>
          <w:sz w:val="24"/>
          <w:szCs w:val="24"/>
          <w:lang w:val="fr-HT"/>
        </w:rPr>
      </w:pPr>
    </w:p>
    <w:p w:rsidR="00044929" w:rsidRPr="00B140C6" w:rsidRDefault="00044929" w:rsidP="00044929">
      <w:pPr>
        <w:ind w:left="1440" w:hanging="1440"/>
        <w:jc w:val="both"/>
        <w:rPr>
          <w:rFonts w:ascii="Times New Roman" w:hAnsi="Times New Roman" w:cs="Times New Roman"/>
          <w:sz w:val="24"/>
          <w:szCs w:val="24"/>
          <w:lang w:val="fr-HT"/>
        </w:rPr>
      </w:pPr>
      <w:r w:rsidRPr="00915368">
        <w:rPr>
          <w:rFonts w:ascii="Times New Roman" w:hAnsi="Times New Roman" w:cs="Times New Roman"/>
          <w:b/>
          <w:color w:val="000000"/>
          <w:sz w:val="24"/>
          <w:szCs w:val="24"/>
          <w:lang w:val="fr-HT"/>
        </w:rPr>
        <w:t>Article 52.1</w:t>
      </w:r>
      <w:r w:rsidRPr="00B140C6">
        <w:rPr>
          <w:rFonts w:ascii="Times New Roman" w:hAnsi="Times New Roman" w:cs="Times New Roman"/>
          <w:sz w:val="24"/>
          <w:szCs w:val="24"/>
          <w:lang w:val="fr-HT"/>
        </w:rPr>
        <w:tab/>
      </w:r>
      <w:r>
        <w:rPr>
          <w:rFonts w:ascii="Times New Roman" w:hAnsi="Times New Roman" w:cs="Times New Roman"/>
          <w:sz w:val="24"/>
          <w:szCs w:val="24"/>
          <w:lang w:val="fr-HT"/>
        </w:rPr>
        <w:t>À</w:t>
      </w:r>
      <w:r w:rsidRPr="00B140C6">
        <w:rPr>
          <w:rFonts w:ascii="Times New Roman" w:hAnsi="Times New Roman" w:cs="Times New Roman"/>
          <w:sz w:val="24"/>
          <w:szCs w:val="24"/>
          <w:lang w:val="fr-HT"/>
        </w:rPr>
        <w:t xml:space="preserve"> l</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occasion des élections, le candidat</w:t>
      </w:r>
      <w:r>
        <w:rPr>
          <w:rFonts w:ascii="Times New Roman" w:hAnsi="Times New Roman" w:cs="Times New Roman"/>
          <w:sz w:val="24"/>
          <w:szCs w:val="24"/>
          <w:lang w:val="fr-HT"/>
        </w:rPr>
        <w:t xml:space="preserve"> </w:t>
      </w:r>
      <w:r w:rsidRPr="00626E08">
        <w:rPr>
          <w:rFonts w:ascii="Times New Roman" w:hAnsi="Times New Roman" w:cs="Times New Roman"/>
          <w:color w:val="FF0000"/>
          <w:sz w:val="24"/>
          <w:szCs w:val="24"/>
          <w:lang w:val="fr-HT"/>
        </w:rPr>
        <w:t>ou la candidate</w:t>
      </w:r>
      <w:r w:rsidRPr="00B140C6">
        <w:rPr>
          <w:rFonts w:ascii="Times New Roman" w:hAnsi="Times New Roman" w:cs="Times New Roman"/>
          <w:sz w:val="24"/>
          <w:szCs w:val="24"/>
          <w:lang w:val="fr-HT"/>
        </w:rPr>
        <w:t xml:space="preserve"> à la Députation recueillant le plus grand nombre de voix n</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ayant pas obtenu la majorité absolue est déclaré vainqueur dans le cas où son avance par rapport à son poursuivant immédiat est égale ou supérieure à vingt-cinq pour cent (25%).</w:t>
      </w:r>
    </w:p>
    <w:p w:rsidR="00044929" w:rsidRDefault="00044929" w:rsidP="00044929">
      <w:pPr>
        <w:spacing w:after="0"/>
        <w:ind w:left="1440" w:hanging="1440"/>
        <w:jc w:val="both"/>
        <w:rPr>
          <w:rFonts w:ascii="Times New Roman" w:hAnsi="Times New Roman" w:cs="Times New Roman"/>
          <w:sz w:val="24"/>
          <w:szCs w:val="24"/>
          <w:lang w:val="fr-HT"/>
        </w:rPr>
      </w:pPr>
      <w:r w:rsidRPr="00915368">
        <w:rPr>
          <w:rFonts w:ascii="Times New Roman" w:hAnsi="Times New Roman" w:cs="Times New Roman"/>
          <w:b/>
          <w:bCs/>
          <w:color w:val="000000"/>
          <w:sz w:val="24"/>
          <w:szCs w:val="24"/>
          <w:lang w:val="fr-HT"/>
        </w:rPr>
        <w:t>Article 53</w:t>
      </w:r>
      <w:r>
        <w:rPr>
          <w:rFonts w:ascii="Times New Roman" w:hAnsi="Times New Roman" w:cs="Times New Roman"/>
          <w:sz w:val="24"/>
          <w:szCs w:val="24"/>
          <w:lang w:val="fr-HT"/>
        </w:rPr>
        <w:tab/>
        <w:t>Si la majorité absolue n</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est pas atteinte au premier tour, un  second tour du scrutin doit être tenu entre les deux candidats ou </w:t>
      </w:r>
      <w:r w:rsidRPr="00626E08">
        <w:rPr>
          <w:rFonts w:ascii="Times New Roman" w:hAnsi="Times New Roman" w:cs="Times New Roman"/>
          <w:color w:val="FF0000"/>
          <w:sz w:val="24"/>
          <w:szCs w:val="24"/>
          <w:lang w:val="fr-HT"/>
        </w:rPr>
        <w:t>candidates</w:t>
      </w:r>
      <w:r>
        <w:rPr>
          <w:rFonts w:ascii="Times New Roman" w:hAnsi="Times New Roman" w:cs="Times New Roman"/>
          <w:sz w:val="24"/>
          <w:szCs w:val="24"/>
          <w:lang w:val="fr-HT"/>
        </w:rPr>
        <w:t xml:space="preserve"> ayant obtenu le plus grand nombre de voix.</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915368">
        <w:rPr>
          <w:rFonts w:ascii="Times New Roman" w:hAnsi="Times New Roman" w:cs="Times New Roman"/>
          <w:b/>
          <w:bCs/>
          <w:color w:val="000000"/>
          <w:sz w:val="24"/>
          <w:szCs w:val="24"/>
          <w:lang w:val="fr-HT"/>
        </w:rPr>
        <w:t>Article 53.1</w:t>
      </w:r>
      <w:r>
        <w:rPr>
          <w:rFonts w:ascii="Times New Roman" w:hAnsi="Times New Roman" w:cs="Times New Roman"/>
          <w:sz w:val="24"/>
          <w:szCs w:val="24"/>
          <w:lang w:val="fr-HT"/>
        </w:rPr>
        <w:tab/>
        <w:t xml:space="preserve">Toutefois, si plus de deux candidats ou </w:t>
      </w:r>
      <w:r w:rsidRPr="00626E08">
        <w:rPr>
          <w:rFonts w:ascii="Times New Roman" w:hAnsi="Times New Roman" w:cs="Times New Roman"/>
          <w:color w:val="FF0000"/>
          <w:sz w:val="24"/>
          <w:szCs w:val="24"/>
          <w:lang w:val="fr-HT"/>
        </w:rPr>
        <w:t>candidates</w:t>
      </w:r>
      <w:r>
        <w:rPr>
          <w:rFonts w:ascii="Times New Roman" w:hAnsi="Times New Roman" w:cs="Times New Roman"/>
          <w:sz w:val="24"/>
          <w:szCs w:val="24"/>
          <w:lang w:val="fr-HT"/>
        </w:rPr>
        <w:t xml:space="preserve"> sont à égalité </w:t>
      </w:r>
      <w:r w:rsidRPr="00626E08">
        <w:rPr>
          <w:rFonts w:ascii="Times New Roman" w:hAnsi="Times New Roman" w:cs="Times New Roman"/>
          <w:dstrike/>
          <w:color w:val="FF0000"/>
          <w:sz w:val="24"/>
          <w:szCs w:val="24"/>
          <w:lang w:val="fr-HT"/>
        </w:rPr>
        <w:t xml:space="preserve">parfaite </w:t>
      </w:r>
      <w:r>
        <w:rPr>
          <w:rFonts w:ascii="Times New Roman" w:hAnsi="Times New Roman" w:cs="Times New Roman"/>
          <w:sz w:val="24"/>
          <w:szCs w:val="24"/>
          <w:lang w:val="fr-HT"/>
        </w:rPr>
        <w:t>de voix parmi les candidats ayant obtenu le plus grand nombre de voix, tous ces candidats participent au second tour du scrutin.</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71479B">
        <w:rPr>
          <w:rFonts w:ascii="Times New Roman" w:hAnsi="Times New Roman" w:cs="Times New Roman"/>
          <w:b/>
          <w:bCs/>
          <w:color w:val="000000"/>
          <w:sz w:val="24"/>
          <w:szCs w:val="24"/>
          <w:lang w:val="fr-HT"/>
        </w:rPr>
        <w:lastRenderedPageBreak/>
        <w:t>Article 54</w:t>
      </w:r>
      <w:r>
        <w:rPr>
          <w:rFonts w:ascii="Times New Roman" w:hAnsi="Times New Roman" w:cs="Times New Roman"/>
          <w:sz w:val="24"/>
          <w:szCs w:val="24"/>
          <w:lang w:val="fr-HT"/>
        </w:rPr>
        <w:tab/>
        <w:t>Au second tour du scrutin,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élu(e) est le candidat/</w:t>
      </w:r>
      <w:r w:rsidRPr="00626E08">
        <w:rPr>
          <w:rFonts w:ascii="Times New Roman" w:hAnsi="Times New Roman" w:cs="Times New Roman"/>
          <w:color w:val="FF0000"/>
          <w:sz w:val="24"/>
          <w:szCs w:val="24"/>
          <w:lang w:val="fr-HT"/>
        </w:rPr>
        <w:t>la candidate</w:t>
      </w:r>
      <w:r>
        <w:rPr>
          <w:rFonts w:ascii="Times New Roman" w:hAnsi="Times New Roman" w:cs="Times New Roman"/>
          <w:sz w:val="24"/>
          <w:szCs w:val="24"/>
          <w:lang w:val="fr-HT"/>
        </w:rPr>
        <w:t xml:space="preserve"> qui obtient le plus grand nombre de voix.</w:t>
      </w:r>
    </w:p>
    <w:p w:rsidR="00044929" w:rsidRDefault="00044929" w:rsidP="00044929">
      <w:pPr>
        <w:spacing w:after="0"/>
        <w:ind w:left="1440" w:hanging="1440"/>
        <w:jc w:val="both"/>
        <w:rPr>
          <w:rFonts w:ascii="Times New Roman" w:hAnsi="Times New Roman" w:cs="Times New Roman"/>
          <w:sz w:val="24"/>
          <w:szCs w:val="24"/>
          <w:lang w:val="fr-HT"/>
        </w:rPr>
      </w:pPr>
    </w:p>
    <w:p w:rsidR="00044929" w:rsidRPr="00B140C6" w:rsidRDefault="00044929" w:rsidP="00044929">
      <w:pPr>
        <w:spacing w:after="0"/>
        <w:ind w:left="1440" w:hanging="1440"/>
        <w:jc w:val="both"/>
        <w:rPr>
          <w:rFonts w:ascii="Times New Roman" w:hAnsi="Times New Roman" w:cs="Times New Roman"/>
          <w:sz w:val="24"/>
          <w:szCs w:val="24"/>
          <w:lang w:val="fr-HT"/>
        </w:rPr>
      </w:pPr>
      <w:r w:rsidRPr="0071479B">
        <w:rPr>
          <w:rFonts w:ascii="Times New Roman" w:hAnsi="Times New Roman" w:cs="Times New Roman"/>
          <w:b/>
          <w:bCs/>
          <w:color w:val="000000"/>
          <w:sz w:val="24"/>
          <w:szCs w:val="24"/>
          <w:lang w:val="fr-HT"/>
        </w:rPr>
        <w:t>Article 55</w:t>
      </w:r>
      <w:r>
        <w:rPr>
          <w:rFonts w:ascii="Times New Roman" w:hAnsi="Times New Roman" w:cs="Times New Roman"/>
          <w:sz w:val="24"/>
          <w:szCs w:val="24"/>
          <w:lang w:val="fr-HT"/>
        </w:rPr>
        <w:tab/>
      </w:r>
      <w:r w:rsidRPr="00B140C6">
        <w:rPr>
          <w:rFonts w:ascii="Times New Roman" w:hAnsi="Times New Roman" w:cs="Times New Roman"/>
          <w:sz w:val="24"/>
          <w:szCs w:val="24"/>
          <w:lang w:val="fr-HT"/>
        </w:rPr>
        <w:t>Au second tour, en cas d</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 xml:space="preserve">égalité </w:t>
      </w:r>
      <w:r w:rsidRPr="00626E08">
        <w:rPr>
          <w:rFonts w:ascii="Times New Roman" w:hAnsi="Times New Roman" w:cs="Times New Roman"/>
          <w:dstrike/>
          <w:color w:val="FF0000"/>
          <w:sz w:val="24"/>
          <w:szCs w:val="24"/>
          <w:lang w:val="fr-HT"/>
        </w:rPr>
        <w:t>parfaite</w:t>
      </w:r>
      <w:r w:rsidRPr="00B140C6">
        <w:rPr>
          <w:rFonts w:ascii="Times New Roman" w:hAnsi="Times New Roman" w:cs="Times New Roman"/>
          <w:sz w:val="24"/>
          <w:szCs w:val="24"/>
          <w:lang w:val="fr-HT"/>
        </w:rPr>
        <w:t xml:space="preserve"> entre les candidats l</w:t>
      </w:r>
      <w:r w:rsidRPr="0084188A">
        <w:rPr>
          <w:rFonts w:ascii="Times New Roman" w:hAnsi="Times New Roman" w:cs="Times New Roman"/>
          <w:sz w:val="24"/>
          <w:szCs w:val="24"/>
          <w:lang w:val="fr-FR"/>
        </w:rPr>
        <w:t>’</w:t>
      </w:r>
      <w:r w:rsidRPr="00B140C6">
        <w:rPr>
          <w:rFonts w:ascii="Times New Roman" w:hAnsi="Times New Roman" w:cs="Times New Roman"/>
          <w:sz w:val="24"/>
          <w:szCs w:val="24"/>
          <w:lang w:val="fr-HT"/>
        </w:rPr>
        <w:t>élu est celui qui avait obtenu le plus grand nombre de suffrages au premier tour.</w:t>
      </w:r>
    </w:p>
    <w:p w:rsidR="00044929" w:rsidRPr="00B140C6"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sidRPr="0071479B">
        <w:rPr>
          <w:rFonts w:ascii="Times New Roman" w:hAnsi="Times New Roman" w:cs="Times New Roman"/>
          <w:b/>
          <w:bCs/>
          <w:color w:val="000000"/>
          <w:sz w:val="24"/>
          <w:szCs w:val="24"/>
          <w:lang w:val="fr-HT"/>
        </w:rPr>
        <w:t>Article 56</w:t>
      </w:r>
      <w:r>
        <w:rPr>
          <w:rFonts w:ascii="Times New Roman" w:hAnsi="Times New Roman" w:cs="Times New Roman"/>
          <w:sz w:val="24"/>
          <w:szCs w:val="24"/>
          <w:lang w:val="fr-HT"/>
        </w:rPr>
        <w:tab/>
        <w:t>En cas de décès ou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incapacité mentale dûment constatée ou déclarée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un des candidats avant le premier tour du scrutin, il est remplacé par un autre candidat désigné par son parti ou groupement politique, </w:t>
      </w:r>
      <w:r w:rsidRPr="00626E08">
        <w:rPr>
          <w:rFonts w:ascii="Times New Roman" w:hAnsi="Times New Roman" w:cs="Times New Roman"/>
          <w:color w:val="FF0000"/>
          <w:sz w:val="24"/>
          <w:szCs w:val="24"/>
          <w:lang w:val="fr-HT"/>
        </w:rPr>
        <w:t>remplissant les conditions d’éligibilité prévues dans la présente Loi.</w:t>
      </w:r>
      <w:r>
        <w:rPr>
          <w:rFonts w:ascii="Times New Roman" w:hAnsi="Times New Roman" w:cs="Times New Roman"/>
          <w:sz w:val="24"/>
          <w:szCs w:val="24"/>
          <w:lang w:val="fr-HT"/>
        </w:rPr>
        <w:t xml:space="preserve"> </w:t>
      </w:r>
    </w:p>
    <w:p w:rsidR="00044929" w:rsidRDefault="00044929" w:rsidP="00044929">
      <w:pPr>
        <w:spacing w:after="0"/>
        <w:ind w:left="1440" w:hanging="1440"/>
        <w:jc w:val="both"/>
        <w:rPr>
          <w:rFonts w:ascii="Times New Roman" w:hAnsi="Times New Roman" w:cs="Times New Roman"/>
          <w:sz w:val="24"/>
          <w:szCs w:val="24"/>
          <w:lang w:val="fr-HT"/>
        </w:rPr>
      </w:pPr>
      <w:r w:rsidRPr="0071479B">
        <w:rPr>
          <w:rFonts w:ascii="Times New Roman" w:hAnsi="Times New Roman" w:cs="Times New Roman"/>
          <w:b/>
          <w:bCs/>
          <w:color w:val="000000"/>
          <w:sz w:val="24"/>
          <w:szCs w:val="24"/>
          <w:lang w:val="fr-HT"/>
        </w:rPr>
        <w:t>Article 56.1</w:t>
      </w:r>
      <w:r>
        <w:rPr>
          <w:rFonts w:ascii="Times New Roman" w:hAnsi="Times New Roman" w:cs="Times New Roman"/>
          <w:sz w:val="24"/>
          <w:szCs w:val="24"/>
          <w:lang w:val="fr-HT"/>
        </w:rPr>
        <w:tab/>
        <w:t>Si ces circonstances interviennent après le premier tour pour un candidat admis au deuxième tour du scrutin, le Conseil Electoral Permanent organise des élections partielles pour la circonscription concernée avec les candidats, partis ou groupements politiques inscrits.</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line="240" w:lineRule="auto"/>
        <w:ind w:left="1440" w:hanging="1440"/>
        <w:jc w:val="both"/>
        <w:rPr>
          <w:rFonts w:ascii="Times New Roman" w:hAnsi="Times New Roman" w:cs="Times New Roman"/>
          <w:sz w:val="24"/>
          <w:szCs w:val="24"/>
          <w:lang w:val="fr-HT"/>
        </w:rPr>
      </w:pPr>
      <w:r w:rsidRPr="0071479B">
        <w:rPr>
          <w:rFonts w:ascii="Times New Roman" w:hAnsi="Times New Roman" w:cs="Times New Roman"/>
          <w:b/>
          <w:bCs/>
          <w:color w:val="000000"/>
          <w:sz w:val="24"/>
          <w:szCs w:val="24"/>
          <w:lang w:val="fr-HT"/>
        </w:rPr>
        <w:t>Article 56.2</w:t>
      </w:r>
      <w:r>
        <w:rPr>
          <w:rFonts w:ascii="Times New Roman" w:hAnsi="Times New Roman" w:cs="Times New Roman"/>
          <w:sz w:val="24"/>
          <w:szCs w:val="24"/>
          <w:lang w:val="fr-HT"/>
        </w:rPr>
        <w:tab/>
        <w:t>En cas de retrait entre les deux tours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 des candidats admis au deuxième tour, ce candidat est remplacé de plein droit par celui qui, au premier tour, le suivait immédiatement et ainsi de suite. En cas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égalité entre deux candidats en deuxième position, les trois (3) candidats participent au tour suivant.</w:t>
      </w:r>
    </w:p>
    <w:p w:rsidR="00044929" w:rsidRDefault="00044929" w:rsidP="00044929">
      <w:pPr>
        <w:spacing w:after="0" w:line="240" w:lineRule="auto"/>
        <w:ind w:left="1440" w:hanging="1440"/>
        <w:jc w:val="both"/>
        <w:rPr>
          <w:rFonts w:ascii="Times New Roman" w:hAnsi="Times New Roman" w:cs="Times New Roman"/>
          <w:strike/>
          <w:color w:val="0000FF"/>
          <w:sz w:val="24"/>
          <w:szCs w:val="24"/>
          <w:lang w:val="fr-HT"/>
        </w:rPr>
      </w:pPr>
    </w:p>
    <w:p w:rsidR="00044929" w:rsidRPr="0030432D" w:rsidRDefault="00044929" w:rsidP="00044929">
      <w:pPr>
        <w:tabs>
          <w:tab w:val="left" w:pos="1800"/>
        </w:tabs>
        <w:spacing w:after="0" w:line="240" w:lineRule="auto"/>
        <w:ind w:left="1440" w:hanging="1440"/>
        <w:jc w:val="both"/>
        <w:rPr>
          <w:rFonts w:ascii="Times New Roman" w:hAnsi="Times New Roman" w:cs="Times New Roman"/>
          <w:strike/>
          <w:color w:val="0000FF"/>
          <w:sz w:val="24"/>
          <w:szCs w:val="24"/>
          <w:lang w:val="fr-HT"/>
        </w:rPr>
      </w:pPr>
      <w:r>
        <w:rPr>
          <w:rFonts w:ascii="Cambria" w:hAnsi="Cambria" w:cs="Cambria"/>
          <w:b/>
          <w:bCs/>
          <w:sz w:val="26"/>
          <w:szCs w:val="26"/>
          <w:lang w:val="fr-HT"/>
        </w:rPr>
        <w:t>SECTION E</w:t>
      </w:r>
      <w:r>
        <w:rPr>
          <w:rFonts w:ascii="Cambria" w:hAnsi="Cambria" w:cs="Cambria"/>
          <w:b/>
          <w:bCs/>
          <w:sz w:val="26"/>
          <w:szCs w:val="26"/>
          <w:lang w:val="fr-HT"/>
        </w:rPr>
        <w:tab/>
      </w:r>
      <w:r>
        <w:rPr>
          <w:rFonts w:ascii="Cambria" w:hAnsi="Cambria" w:cs="Cambria"/>
          <w:b/>
          <w:bCs/>
          <w:sz w:val="26"/>
          <w:szCs w:val="26"/>
          <w:lang w:val="fr-HT"/>
        </w:rPr>
        <w:tab/>
        <w:t>DU CONSEIL MUNICIPAL</w:t>
      </w:r>
    </w:p>
    <w:p w:rsidR="00044929" w:rsidRDefault="00044929" w:rsidP="00044929">
      <w:pPr>
        <w:spacing w:after="12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71479B">
        <w:rPr>
          <w:rFonts w:ascii="Times New Roman" w:hAnsi="Times New Roman" w:cs="Times New Roman"/>
          <w:b/>
          <w:bCs/>
          <w:color w:val="000000"/>
          <w:sz w:val="24"/>
          <w:szCs w:val="24"/>
          <w:lang w:val="fr-HT"/>
        </w:rPr>
        <w:t>Article 57</w:t>
      </w:r>
      <w:r>
        <w:rPr>
          <w:rFonts w:ascii="Times New Roman" w:hAnsi="Times New Roman" w:cs="Times New Roman"/>
          <w:sz w:val="24"/>
          <w:szCs w:val="24"/>
          <w:lang w:val="fr-HT"/>
        </w:rPr>
        <w:tab/>
        <w:t xml:space="preserve">Pour être candidat </w:t>
      </w:r>
      <w:r w:rsidRPr="00626E08">
        <w:rPr>
          <w:rFonts w:ascii="Times New Roman" w:hAnsi="Times New Roman" w:cs="Times New Roman"/>
          <w:color w:val="FF0000"/>
          <w:sz w:val="24"/>
          <w:szCs w:val="24"/>
          <w:lang w:val="fr-HT"/>
        </w:rPr>
        <w:t>ou candidate</w:t>
      </w:r>
      <w:r>
        <w:rPr>
          <w:rFonts w:ascii="Times New Roman" w:hAnsi="Times New Roman" w:cs="Times New Roman"/>
          <w:sz w:val="24"/>
          <w:szCs w:val="24"/>
          <w:lang w:val="fr-HT"/>
        </w:rPr>
        <w:t xml:space="preserve"> au Conseil Municipal, il faut:</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tabs>
          <w:tab w:val="left" w:pos="2160"/>
        </w:tabs>
        <w:spacing w:after="120"/>
        <w:ind w:left="2160" w:hanging="360"/>
        <w:jc w:val="both"/>
        <w:rPr>
          <w:rFonts w:ascii="Times New Roman" w:hAnsi="Times New Roman" w:cs="Times New Roman"/>
          <w:sz w:val="24"/>
          <w:szCs w:val="24"/>
          <w:lang w:val="fr-HT"/>
        </w:rPr>
      </w:pPr>
      <w:r>
        <w:rPr>
          <w:rFonts w:ascii="Times New Roman" w:hAnsi="Times New Roman" w:cs="Times New Roman"/>
          <w:sz w:val="24"/>
          <w:szCs w:val="24"/>
          <w:lang w:val="fr-HT"/>
        </w:rPr>
        <w:t>a)</w:t>
      </w:r>
      <w:r>
        <w:rPr>
          <w:rFonts w:ascii="Times New Roman" w:hAnsi="Times New Roman" w:cs="Times New Roman"/>
          <w:sz w:val="24"/>
          <w:szCs w:val="24"/>
          <w:lang w:val="fr-HT"/>
        </w:rPr>
        <w:tab/>
        <w:t>Etre haïtien et âgé de vingt-cinq (25) ans accomplis ;</w:t>
      </w:r>
    </w:p>
    <w:p w:rsidR="00044929" w:rsidRDefault="00044929" w:rsidP="00044929">
      <w:pPr>
        <w:tabs>
          <w:tab w:val="left" w:pos="2160"/>
        </w:tabs>
        <w:spacing w:after="120"/>
        <w:ind w:left="2160" w:hanging="360"/>
        <w:jc w:val="both"/>
        <w:rPr>
          <w:rFonts w:ascii="Times New Roman" w:hAnsi="Times New Roman" w:cs="Times New Roman"/>
          <w:sz w:val="24"/>
          <w:szCs w:val="24"/>
          <w:lang w:val="fr-HT"/>
        </w:rPr>
      </w:pPr>
      <w:r>
        <w:rPr>
          <w:rFonts w:ascii="Times New Roman" w:hAnsi="Times New Roman" w:cs="Times New Roman"/>
          <w:sz w:val="24"/>
          <w:szCs w:val="24"/>
          <w:lang w:val="fr-HT"/>
        </w:rPr>
        <w:t>b)</w:t>
      </w:r>
      <w:r>
        <w:rPr>
          <w:rFonts w:ascii="Times New Roman" w:hAnsi="Times New Roman" w:cs="Times New Roman"/>
          <w:sz w:val="24"/>
          <w:szCs w:val="24"/>
          <w:lang w:val="fr-HT"/>
        </w:rPr>
        <w:tab/>
        <w:t>Jouir de ses droits civils et politiques;</w:t>
      </w:r>
    </w:p>
    <w:p w:rsidR="00044929" w:rsidRDefault="00044929" w:rsidP="00044929">
      <w:pPr>
        <w:tabs>
          <w:tab w:val="left" w:pos="2160"/>
        </w:tabs>
        <w:spacing w:after="120"/>
        <w:ind w:left="2160" w:hanging="360"/>
        <w:jc w:val="both"/>
        <w:rPr>
          <w:rFonts w:ascii="Times New Roman" w:hAnsi="Times New Roman" w:cs="Times New Roman"/>
          <w:sz w:val="24"/>
          <w:szCs w:val="24"/>
          <w:lang w:val="fr-HT"/>
        </w:rPr>
      </w:pPr>
      <w:r>
        <w:rPr>
          <w:rFonts w:ascii="Times New Roman" w:hAnsi="Times New Roman" w:cs="Times New Roman"/>
          <w:sz w:val="24"/>
          <w:szCs w:val="24"/>
          <w:lang w:val="fr-HT"/>
        </w:rPr>
        <w:t>c)</w:t>
      </w:r>
      <w:r>
        <w:rPr>
          <w:rFonts w:ascii="Times New Roman" w:hAnsi="Times New Roman" w:cs="Times New Roman"/>
          <w:sz w:val="24"/>
          <w:szCs w:val="24"/>
          <w:lang w:val="fr-HT"/>
        </w:rPr>
        <w:tab/>
        <w:t>N</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avoir jamais été condamné à une peine afflictive ou infamante;</w:t>
      </w:r>
    </w:p>
    <w:p w:rsidR="00044929" w:rsidRDefault="00044929" w:rsidP="00044929">
      <w:pPr>
        <w:tabs>
          <w:tab w:val="left" w:pos="2160"/>
        </w:tabs>
        <w:spacing w:after="120"/>
        <w:ind w:left="2160" w:hanging="360"/>
        <w:jc w:val="both"/>
        <w:rPr>
          <w:rFonts w:ascii="Times New Roman" w:hAnsi="Times New Roman" w:cs="Times New Roman"/>
          <w:sz w:val="24"/>
          <w:szCs w:val="24"/>
          <w:lang w:val="fr-HT"/>
        </w:rPr>
      </w:pPr>
      <w:r>
        <w:rPr>
          <w:rFonts w:ascii="Times New Roman" w:hAnsi="Times New Roman" w:cs="Times New Roman"/>
          <w:sz w:val="24"/>
          <w:szCs w:val="24"/>
          <w:lang w:val="fr-HT"/>
        </w:rPr>
        <w:t>d)</w:t>
      </w:r>
      <w:r>
        <w:rPr>
          <w:rFonts w:ascii="Times New Roman" w:hAnsi="Times New Roman" w:cs="Times New Roman"/>
          <w:sz w:val="24"/>
          <w:szCs w:val="24"/>
          <w:lang w:val="fr-HT"/>
        </w:rPr>
        <w:tab/>
        <w:t>Avoir résidé au moins trois (3) années dans la Commune;</w:t>
      </w:r>
    </w:p>
    <w:p w:rsidR="00044929" w:rsidRDefault="00044929" w:rsidP="00044929">
      <w:pPr>
        <w:tabs>
          <w:tab w:val="left" w:pos="2160"/>
        </w:tabs>
        <w:spacing w:after="0"/>
        <w:ind w:left="2160" w:hanging="360"/>
        <w:jc w:val="both"/>
        <w:rPr>
          <w:rFonts w:ascii="Times New Roman" w:hAnsi="Times New Roman" w:cs="Times New Roman"/>
          <w:sz w:val="24"/>
          <w:szCs w:val="24"/>
          <w:lang w:val="fr-HT"/>
        </w:rPr>
      </w:pPr>
      <w:r>
        <w:rPr>
          <w:rFonts w:ascii="Times New Roman" w:hAnsi="Times New Roman" w:cs="Times New Roman"/>
          <w:sz w:val="24"/>
          <w:szCs w:val="24"/>
          <w:lang w:val="fr-HT"/>
        </w:rPr>
        <w:t>e)</w:t>
      </w:r>
      <w:r>
        <w:rPr>
          <w:rFonts w:ascii="Times New Roman" w:hAnsi="Times New Roman" w:cs="Times New Roman"/>
          <w:sz w:val="24"/>
          <w:szCs w:val="24"/>
          <w:lang w:val="fr-HT"/>
        </w:rPr>
        <w:tab/>
        <w:t>Avoir reçu décharge de sa gestion s</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il a été comptable de deniers publics;</w:t>
      </w:r>
    </w:p>
    <w:p w:rsidR="00044929" w:rsidRPr="00626E08" w:rsidRDefault="00044929" w:rsidP="00044929">
      <w:pPr>
        <w:tabs>
          <w:tab w:val="left" w:pos="2160"/>
        </w:tabs>
        <w:spacing w:after="0"/>
        <w:ind w:left="2160" w:hanging="360"/>
        <w:jc w:val="both"/>
        <w:rPr>
          <w:rFonts w:ascii="Times New Roman" w:hAnsi="Times New Roman" w:cs="Times New Roman"/>
          <w:color w:val="FF0000"/>
          <w:sz w:val="24"/>
          <w:szCs w:val="24"/>
          <w:lang w:val="fr-HT"/>
        </w:rPr>
      </w:pPr>
      <w:r w:rsidRPr="00626E08">
        <w:rPr>
          <w:rFonts w:ascii="Times New Roman" w:hAnsi="Times New Roman" w:cs="Times New Roman"/>
          <w:color w:val="FF0000"/>
          <w:sz w:val="24"/>
          <w:szCs w:val="24"/>
          <w:lang w:val="fr-HT"/>
        </w:rPr>
        <w:t>f) Etre détenteur/ détentrice de sa Carte d’Identification Nationale;</w:t>
      </w:r>
    </w:p>
    <w:p w:rsidR="00044929" w:rsidRPr="00626E08" w:rsidRDefault="00044929" w:rsidP="00044929">
      <w:pPr>
        <w:tabs>
          <w:tab w:val="left" w:pos="2160"/>
        </w:tabs>
        <w:spacing w:after="0"/>
        <w:ind w:left="2160" w:hanging="360"/>
        <w:jc w:val="both"/>
        <w:rPr>
          <w:rFonts w:ascii="Times New Roman" w:hAnsi="Times New Roman" w:cs="Times New Roman"/>
          <w:color w:val="FF0000"/>
          <w:sz w:val="24"/>
          <w:szCs w:val="24"/>
          <w:lang w:val="fr-HT"/>
        </w:rPr>
      </w:pPr>
    </w:p>
    <w:p w:rsidR="00044929" w:rsidRDefault="00044929" w:rsidP="00044929">
      <w:pPr>
        <w:spacing w:after="0"/>
        <w:jc w:val="both"/>
        <w:rPr>
          <w:rFonts w:ascii="Times New Roman" w:hAnsi="Times New Roman" w:cs="Times New Roman"/>
          <w:sz w:val="24"/>
          <w:szCs w:val="24"/>
          <w:lang w:val="fr-HT"/>
        </w:rPr>
      </w:pPr>
    </w:p>
    <w:p w:rsidR="00044929" w:rsidRPr="001C6BA5" w:rsidRDefault="00044929" w:rsidP="00044929">
      <w:pPr>
        <w:spacing w:after="0"/>
        <w:ind w:left="1440" w:hanging="1440"/>
        <w:jc w:val="both"/>
        <w:rPr>
          <w:rFonts w:ascii="Times New Roman" w:hAnsi="Times New Roman" w:cs="Times New Roman"/>
          <w:sz w:val="24"/>
          <w:szCs w:val="24"/>
          <w:lang w:val="fr-HT"/>
        </w:rPr>
      </w:pPr>
      <w:r w:rsidRPr="0071479B">
        <w:rPr>
          <w:rFonts w:ascii="Times New Roman" w:hAnsi="Times New Roman" w:cs="Times New Roman"/>
          <w:b/>
          <w:bCs/>
          <w:color w:val="000000"/>
          <w:sz w:val="24"/>
          <w:szCs w:val="24"/>
          <w:lang w:val="fr-HT"/>
        </w:rPr>
        <w:t>Article 5</w:t>
      </w:r>
      <w:r>
        <w:rPr>
          <w:rFonts w:ascii="Times New Roman" w:hAnsi="Times New Roman" w:cs="Times New Roman"/>
          <w:b/>
          <w:bCs/>
          <w:color w:val="000000"/>
          <w:sz w:val="24"/>
          <w:szCs w:val="24"/>
          <w:lang w:val="fr-HT"/>
        </w:rPr>
        <w:t>8</w:t>
      </w:r>
      <w:r w:rsidRPr="001C6BA5">
        <w:rPr>
          <w:rFonts w:ascii="Times New Roman" w:hAnsi="Times New Roman" w:cs="Times New Roman"/>
          <w:sz w:val="24"/>
          <w:szCs w:val="24"/>
          <w:lang w:val="fr-HT"/>
        </w:rPr>
        <w:tab/>
        <w:t>Le Conseil Municipal est composé de trois (3) membres, un (1) Maire et deux (2) Maire</w:t>
      </w:r>
      <w:r>
        <w:rPr>
          <w:rFonts w:ascii="Times New Roman" w:hAnsi="Times New Roman" w:cs="Times New Roman"/>
          <w:sz w:val="24"/>
          <w:szCs w:val="24"/>
          <w:lang w:val="fr-HT"/>
        </w:rPr>
        <w:t xml:space="preserve">s </w:t>
      </w:r>
      <w:r w:rsidRPr="001C6BA5">
        <w:rPr>
          <w:rFonts w:ascii="Times New Roman" w:hAnsi="Times New Roman" w:cs="Times New Roman"/>
          <w:sz w:val="24"/>
          <w:szCs w:val="24"/>
          <w:lang w:val="fr-HT"/>
        </w:rPr>
        <w:t>adjoints.</w:t>
      </w:r>
      <w:r w:rsidRPr="001C6BA5">
        <w:rPr>
          <w:rFonts w:ascii="Times New Roman" w:hAnsi="Times New Roman" w:cs="Times New Roman"/>
          <w:b/>
          <w:bCs/>
          <w:sz w:val="24"/>
          <w:szCs w:val="24"/>
          <w:lang w:val="fr-HT"/>
        </w:rPr>
        <w:t xml:space="preserve"> </w:t>
      </w:r>
      <w:r w:rsidRPr="001C6BA5">
        <w:rPr>
          <w:rFonts w:ascii="Times New Roman" w:hAnsi="Times New Roman" w:cs="Times New Roman"/>
          <w:sz w:val="24"/>
          <w:szCs w:val="24"/>
          <w:lang w:val="fr-HT"/>
        </w:rPr>
        <w:t xml:space="preserve">Le cartel comprend au moins une femme, </w:t>
      </w:r>
      <w:r>
        <w:rPr>
          <w:rFonts w:ascii="Times New Roman" w:hAnsi="Times New Roman" w:cs="Times New Roman"/>
          <w:sz w:val="24"/>
          <w:szCs w:val="24"/>
          <w:lang w:val="fr-HT"/>
        </w:rPr>
        <w:t>à</w:t>
      </w:r>
      <w:r w:rsidRPr="001C6BA5">
        <w:rPr>
          <w:rFonts w:ascii="Times New Roman" w:hAnsi="Times New Roman" w:cs="Times New Roman"/>
          <w:sz w:val="24"/>
          <w:szCs w:val="24"/>
          <w:lang w:val="fr-HT"/>
        </w:rPr>
        <w:t xml:space="preserve"> peine d’irrecevabilité de son inscription</w:t>
      </w:r>
      <w:r>
        <w:rPr>
          <w:rFonts w:ascii="Times New Roman" w:hAnsi="Times New Roman" w:cs="Times New Roman"/>
          <w:sz w:val="24"/>
          <w:szCs w:val="24"/>
          <w:lang w:val="fr-HT"/>
        </w:rPr>
        <w:t>.</w:t>
      </w:r>
    </w:p>
    <w:p w:rsidR="00044929" w:rsidRPr="001C6BA5" w:rsidRDefault="00044929" w:rsidP="00044929">
      <w:pPr>
        <w:spacing w:after="0"/>
        <w:ind w:left="1440" w:hanging="1440"/>
        <w:jc w:val="both"/>
        <w:rPr>
          <w:rFonts w:ascii="Times New Roman" w:hAnsi="Times New Roman" w:cs="Times New Roman"/>
          <w:sz w:val="24"/>
          <w:szCs w:val="24"/>
          <w:lang w:val="fr-HT"/>
        </w:rPr>
      </w:pPr>
    </w:p>
    <w:p w:rsidR="00044929" w:rsidRPr="001C6BA5" w:rsidRDefault="00044929" w:rsidP="00044929">
      <w:pPr>
        <w:spacing w:after="0" w:line="240" w:lineRule="auto"/>
        <w:ind w:left="1440" w:hanging="1440"/>
        <w:jc w:val="both"/>
        <w:rPr>
          <w:rFonts w:ascii="Times New Roman" w:hAnsi="Times New Roman" w:cs="Times New Roman"/>
          <w:sz w:val="24"/>
          <w:szCs w:val="24"/>
          <w:lang w:val="fr-HT"/>
        </w:rPr>
      </w:pPr>
      <w:r w:rsidRPr="0071479B">
        <w:rPr>
          <w:rFonts w:ascii="Times New Roman" w:hAnsi="Times New Roman" w:cs="Times New Roman"/>
          <w:b/>
          <w:bCs/>
          <w:color w:val="000000"/>
          <w:sz w:val="24"/>
          <w:szCs w:val="24"/>
          <w:lang w:val="fr-HT"/>
        </w:rPr>
        <w:t>Article 5</w:t>
      </w:r>
      <w:r>
        <w:rPr>
          <w:rFonts w:ascii="Times New Roman" w:hAnsi="Times New Roman" w:cs="Times New Roman"/>
          <w:b/>
          <w:bCs/>
          <w:color w:val="000000"/>
          <w:sz w:val="24"/>
          <w:szCs w:val="24"/>
          <w:lang w:val="fr-HT"/>
        </w:rPr>
        <w:t>9</w:t>
      </w:r>
      <w:r w:rsidRPr="001C6BA5">
        <w:rPr>
          <w:rFonts w:ascii="Times New Roman" w:hAnsi="Times New Roman" w:cs="Times New Roman"/>
          <w:sz w:val="24"/>
          <w:szCs w:val="24"/>
          <w:lang w:val="fr-HT"/>
        </w:rPr>
        <w:tab/>
        <w:t>Sont élus membres du Conseil Municipal,</w:t>
      </w:r>
      <w:r>
        <w:rPr>
          <w:rFonts w:ascii="Times New Roman" w:hAnsi="Times New Roman" w:cs="Times New Roman"/>
          <w:sz w:val="24"/>
          <w:szCs w:val="24"/>
          <w:lang w:val="fr-HT"/>
        </w:rPr>
        <w:t xml:space="preserve"> </w:t>
      </w:r>
      <w:r w:rsidRPr="00626E08">
        <w:rPr>
          <w:rFonts w:ascii="Times New Roman" w:hAnsi="Times New Roman" w:cs="Times New Roman"/>
          <w:color w:val="FF0000"/>
          <w:sz w:val="24"/>
          <w:szCs w:val="24"/>
          <w:lang w:val="fr-HT"/>
        </w:rPr>
        <w:t>conformément à l’ordre inscrit sur le bulletin de vote,</w:t>
      </w:r>
      <w:r w:rsidRPr="001C6BA5">
        <w:rPr>
          <w:rFonts w:ascii="Times New Roman" w:hAnsi="Times New Roman" w:cs="Times New Roman"/>
          <w:sz w:val="24"/>
          <w:szCs w:val="24"/>
          <w:lang w:val="fr-HT"/>
        </w:rPr>
        <w:t xml:space="preserve"> le cartel qui a obtenu le plus grand nombre de votes valides.</w:t>
      </w:r>
    </w:p>
    <w:p w:rsidR="00044929" w:rsidRDefault="00044929" w:rsidP="00044929">
      <w:pPr>
        <w:spacing w:after="0" w:line="240" w:lineRule="auto"/>
        <w:ind w:left="1440"/>
        <w:jc w:val="both"/>
        <w:rPr>
          <w:rFonts w:ascii="Times New Roman" w:hAnsi="Times New Roman" w:cs="Times New Roman"/>
          <w:sz w:val="24"/>
          <w:szCs w:val="24"/>
          <w:lang w:val="fr-HT"/>
        </w:rPr>
      </w:pPr>
    </w:p>
    <w:p w:rsidR="00044929" w:rsidRPr="001C6BA5" w:rsidRDefault="00044929" w:rsidP="00044929">
      <w:pPr>
        <w:spacing w:after="0" w:line="240" w:lineRule="auto"/>
        <w:ind w:left="1440"/>
        <w:jc w:val="both"/>
        <w:rPr>
          <w:rFonts w:ascii="Times New Roman" w:hAnsi="Times New Roman" w:cs="Times New Roman"/>
          <w:sz w:val="24"/>
          <w:szCs w:val="24"/>
          <w:u w:val="single"/>
          <w:lang w:val="fr-HT"/>
        </w:rPr>
      </w:pPr>
      <w:r>
        <w:rPr>
          <w:rFonts w:ascii="Times New Roman" w:hAnsi="Times New Roman" w:cs="Times New Roman"/>
          <w:sz w:val="24"/>
          <w:szCs w:val="24"/>
          <w:lang w:val="fr-HT"/>
        </w:rPr>
        <w:lastRenderedPageBreak/>
        <w:t>La durée du</w:t>
      </w:r>
      <w:r w:rsidRPr="001C6BA5">
        <w:rPr>
          <w:rFonts w:ascii="Times New Roman" w:hAnsi="Times New Roman" w:cs="Times New Roman"/>
          <w:sz w:val="24"/>
          <w:szCs w:val="24"/>
          <w:lang w:val="fr-HT"/>
        </w:rPr>
        <w:t xml:space="preserve"> mandat  est de quatre (4) ans.</w:t>
      </w:r>
    </w:p>
    <w:p w:rsidR="00044929" w:rsidRDefault="00044929" w:rsidP="00044929">
      <w:pPr>
        <w:spacing w:after="0"/>
        <w:ind w:left="1440"/>
        <w:jc w:val="both"/>
        <w:rPr>
          <w:rFonts w:ascii="Times New Roman" w:hAnsi="Times New Roman" w:cs="Times New Roman"/>
          <w:color w:val="0000FF"/>
          <w:sz w:val="24"/>
          <w:szCs w:val="24"/>
          <w:u w:val="single"/>
          <w:lang w:val="fr-HT"/>
        </w:rPr>
      </w:pPr>
    </w:p>
    <w:p w:rsidR="00044929" w:rsidRPr="001C6BA5" w:rsidRDefault="00044929" w:rsidP="00044929">
      <w:pPr>
        <w:ind w:left="1440" w:hanging="1440"/>
        <w:jc w:val="both"/>
        <w:rPr>
          <w:rFonts w:ascii="Times New Roman" w:hAnsi="Times New Roman" w:cs="Times New Roman"/>
          <w:sz w:val="24"/>
          <w:szCs w:val="24"/>
          <w:lang w:val="fr-HT"/>
        </w:rPr>
      </w:pPr>
      <w:r w:rsidRPr="002C06D8">
        <w:rPr>
          <w:rFonts w:ascii="Times New Roman" w:hAnsi="Times New Roman" w:cs="Times New Roman"/>
          <w:b/>
          <w:bCs/>
          <w:color w:val="000000"/>
          <w:sz w:val="24"/>
          <w:szCs w:val="24"/>
          <w:lang w:val="fr-HT"/>
        </w:rPr>
        <w:t>Article 59.1</w:t>
      </w:r>
      <w:r w:rsidRPr="001C6BA5">
        <w:rPr>
          <w:rFonts w:ascii="Times New Roman" w:hAnsi="Times New Roman" w:cs="Times New Roman"/>
          <w:sz w:val="24"/>
          <w:szCs w:val="24"/>
          <w:lang w:val="fr-HT"/>
        </w:rPr>
        <w:tab/>
        <w:t>En cas de décès ou d</w:t>
      </w:r>
      <w:r w:rsidRPr="0084188A">
        <w:rPr>
          <w:rFonts w:ascii="Times New Roman" w:hAnsi="Times New Roman" w:cs="Times New Roman"/>
          <w:sz w:val="24"/>
          <w:szCs w:val="24"/>
          <w:lang w:val="fr-FR"/>
        </w:rPr>
        <w:t>’</w:t>
      </w:r>
      <w:r w:rsidRPr="001C6BA5">
        <w:rPr>
          <w:rFonts w:ascii="Times New Roman" w:hAnsi="Times New Roman" w:cs="Times New Roman"/>
          <w:sz w:val="24"/>
          <w:szCs w:val="24"/>
          <w:lang w:val="fr-HT"/>
        </w:rPr>
        <w:t xml:space="preserve">incapacité mentale </w:t>
      </w:r>
      <w:r>
        <w:rPr>
          <w:rFonts w:ascii="Times New Roman" w:hAnsi="Times New Roman" w:cs="Times New Roman"/>
          <w:sz w:val="24"/>
          <w:szCs w:val="24"/>
          <w:lang w:val="fr-HT"/>
        </w:rPr>
        <w:t xml:space="preserve">dûment constatée </w:t>
      </w:r>
      <w:r w:rsidRPr="001C6BA5">
        <w:rPr>
          <w:rFonts w:ascii="Times New Roman" w:hAnsi="Times New Roman" w:cs="Times New Roman"/>
          <w:sz w:val="24"/>
          <w:szCs w:val="24"/>
          <w:lang w:val="fr-HT"/>
        </w:rPr>
        <w:t xml:space="preserve"> et déclarée d</w:t>
      </w:r>
      <w:r w:rsidRPr="0084188A">
        <w:rPr>
          <w:rFonts w:ascii="Times New Roman" w:hAnsi="Times New Roman" w:cs="Times New Roman"/>
          <w:sz w:val="24"/>
          <w:szCs w:val="24"/>
          <w:lang w:val="fr-FR"/>
        </w:rPr>
        <w:t>’</w:t>
      </w:r>
      <w:r w:rsidRPr="001C6BA5">
        <w:rPr>
          <w:rFonts w:ascii="Times New Roman" w:hAnsi="Times New Roman" w:cs="Times New Roman"/>
          <w:sz w:val="24"/>
          <w:szCs w:val="24"/>
          <w:lang w:val="fr-HT"/>
        </w:rPr>
        <w:t xml:space="preserve">un membre de cartel municipal avant le jour du scrutin, il est remplacé par un autre candidat désigné par son parti ou groupement politique. </w:t>
      </w:r>
    </w:p>
    <w:p w:rsidR="00044929" w:rsidRDefault="00044929" w:rsidP="00044929">
      <w:pPr>
        <w:ind w:left="1440" w:hanging="1440"/>
        <w:jc w:val="both"/>
        <w:rPr>
          <w:rFonts w:ascii="Times New Roman" w:hAnsi="Times New Roman" w:cs="Times New Roman"/>
          <w:sz w:val="24"/>
          <w:szCs w:val="24"/>
          <w:lang w:val="fr-HT"/>
        </w:rPr>
      </w:pPr>
      <w:r w:rsidRPr="002C06D8">
        <w:rPr>
          <w:rFonts w:ascii="Times New Roman" w:hAnsi="Times New Roman" w:cs="Times New Roman"/>
          <w:b/>
          <w:bCs/>
          <w:color w:val="000000"/>
          <w:sz w:val="24"/>
          <w:szCs w:val="24"/>
          <w:lang w:val="fr-HT"/>
        </w:rPr>
        <w:t>Article 59.2</w:t>
      </w:r>
      <w:r w:rsidRPr="001C6BA5">
        <w:rPr>
          <w:rFonts w:ascii="Times New Roman" w:hAnsi="Times New Roman" w:cs="Times New Roman"/>
          <w:sz w:val="24"/>
          <w:szCs w:val="24"/>
          <w:lang w:val="fr-HT"/>
        </w:rPr>
        <w:tab/>
        <w:t>S</w:t>
      </w:r>
      <w:r w:rsidRPr="0084188A">
        <w:rPr>
          <w:rFonts w:ascii="Times New Roman" w:hAnsi="Times New Roman" w:cs="Times New Roman"/>
          <w:sz w:val="24"/>
          <w:szCs w:val="24"/>
          <w:lang w:val="fr-FR"/>
        </w:rPr>
        <w:t>’</w:t>
      </w:r>
      <w:r w:rsidRPr="001C6BA5">
        <w:rPr>
          <w:rFonts w:ascii="Times New Roman" w:hAnsi="Times New Roman" w:cs="Times New Roman"/>
          <w:sz w:val="24"/>
          <w:szCs w:val="24"/>
          <w:lang w:val="fr-HT"/>
        </w:rPr>
        <w:t>il s</w:t>
      </w:r>
      <w:r w:rsidRPr="0084188A">
        <w:rPr>
          <w:rFonts w:ascii="Times New Roman" w:hAnsi="Times New Roman" w:cs="Times New Roman"/>
          <w:sz w:val="24"/>
          <w:szCs w:val="24"/>
          <w:lang w:val="fr-FR"/>
        </w:rPr>
        <w:t>’</w:t>
      </w:r>
      <w:r w:rsidRPr="001C6BA5">
        <w:rPr>
          <w:rFonts w:ascii="Times New Roman" w:hAnsi="Times New Roman" w:cs="Times New Roman"/>
          <w:sz w:val="24"/>
          <w:szCs w:val="24"/>
          <w:lang w:val="fr-HT"/>
        </w:rPr>
        <w:t>agit d</w:t>
      </w:r>
      <w:r w:rsidRPr="0084188A">
        <w:rPr>
          <w:rFonts w:ascii="Times New Roman" w:hAnsi="Times New Roman" w:cs="Times New Roman"/>
          <w:sz w:val="24"/>
          <w:szCs w:val="24"/>
          <w:lang w:val="fr-FR"/>
        </w:rPr>
        <w:t>’</w:t>
      </w:r>
      <w:r w:rsidRPr="001C6BA5">
        <w:rPr>
          <w:rFonts w:ascii="Times New Roman" w:hAnsi="Times New Roman" w:cs="Times New Roman"/>
          <w:sz w:val="24"/>
          <w:szCs w:val="24"/>
          <w:lang w:val="fr-HT"/>
        </w:rPr>
        <w:t>un cartel municipal indépendant, il est remplacé par un autre candidat désigné par le</w:t>
      </w:r>
      <w:r>
        <w:rPr>
          <w:rFonts w:ascii="Times New Roman" w:hAnsi="Times New Roman" w:cs="Times New Roman"/>
          <w:sz w:val="24"/>
          <w:szCs w:val="24"/>
          <w:lang w:val="fr-HT"/>
        </w:rPr>
        <w:t xml:space="preserve">s deux </w:t>
      </w:r>
      <w:r w:rsidRPr="001C6BA5">
        <w:rPr>
          <w:rFonts w:ascii="Times New Roman" w:hAnsi="Times New Roman" w:cs="Times New Roman"/>
          <w:sz w:val="24"/>
          <w:szCs w:val="24"/>
          <w:lang w:val="fr-HT"/>
        </w:rPr>
        <w:t xml:space="preserve"> membre</w:t>
      </w:r>
      <w:r>
        <w:rPr>
          <w:rFonts w:ascii="Times New Roman" w:hAnsi="Times New Roman" w:cs="Times New Roman"/>
          <w:sz w:val="24"/>
          <w:szCs w:val="24"/>
          <w:lang w:val="fr-HT"/>
        </w:rPr>
        <w:t>s</w:t>
      </w:r>
      <w:r w:rsidRPr="001C6BA5">
        <w:rPr>
          <w:rFonts w:ascii="Times New Roman" w:hAnsi="Times New Roman" w:cs="Times New Roman"/>
          <w:sz w:val="24"/>
          <w:szCs w:val="24"/>
          <w:lang w:val="fr-HT"/>
        </w:rPr>
        <w:t xml:space="preserve"> restants</w:t>
      </w:r>
      <w:r>
        <w:rPr>
          <w:rFonts w:ascii="Times New Roman" w:hAnsi="Times New Roman" w:cs="Times New Roman"/>
          <w:sz w:val="24"/>
          <w:szCs w:val="24"/>
          <w:lang w:val="fr-HT"/>
        </w:rPr>
        <w:t xml:space="preserve"> </w:t>
      </w:r>
      <w:r w:rsidRPr="001C6BA5">
        <w:rPr>
          <w:rFonts w:ascii="Times New Roman" w:hAnsi="Times New Roman" w:cs="Times New Roman"/>
          <w:sz w:val="24"/>
          <w:szCs w:val="24"/>
          <w:lang w:val="fr-HT"/>
        </w:rPr>
        <w:t>du cartel</w:t>
      </w:r>
      <w:r>
        <w:rPr>
          <w:rFonts w:ascii="Times New Roman" w:hAnsi="Times New Roman" w:cs="Times New Roman"/>
          <w:color w:val="FF0000"/>
          <w:sz w:val="24"/>
          <w:szCs w:val="24"/>
          <w:lang w:val="fr-HT"/>
        </w:rPr>
        <w:t>.</w:t>
      </w:r>
    </w:p>
    <w:p w:rsidR="00044929" w:rsidRDefault="00044929" w:rsidP="00044929">
      <w:pPr>
        <w:ind w:left="1440" w:hanging="1440"/>
        <w:jc w:val="both"/>
        <w:rPr>
          <w:rFonts w:ascii="Times New Roman" w:hAnsi="Times New Roman" w:cs="Times New Roman"/>
          <w:sz w:val="24"/>
          <w:szCs w:val="24"/>
          <w:lang w:val="fr-HT"/>
        </w:rPr>
      </w:pPr>
      <w:r w:rsidRPr="002C06D8">
        <w:rPr>
          <w:rFonts w:ascii="Times New Roman" w:hAnsi="Times New Roman" w:cs="Times New Roman"/>
          <w:b/>
          <w:bCs/>
          <w:color w:val="000000"/>
          <w:sz w:val="24"/>
          <w:szCs w:val="24"/>
          <w:lang w:val="fr-HT"/>
        </w:rPr>
        <w:t>Article 60</w:t>
      </w:r>
      <w:r>
        <w:rPr>
          <w:rFonts w:ascii="Times New Roman" w:hAnsi="Times New Roman" w:cs="Times New Roman"/>
          <w:sz w:val="24"/>
          <w:szCs w:val="24"/>
          <w:lang w:val="fr-HT"/>
        </w:rPr>
        <w:tab/>
      </w:r>
      <w:r w:rsidRPr="001F5144">
        <w:rPr>
          <w:rFonts w:ascii="Times New Roman" w:hAnsi="Times New Roman" w:cs="Times New Roman"/>
          <w:bCs/>
          <w:color w:val="FF0000"/>
          <w:sz w:val="24"/>
          <w:szCs w:val="24"/>
          <w:lang w:val="fr-HT"/>
        </w:rPr>
        <w:t>Sur requête adressée par le Conseil Electoral Permanent au Commissaire du Gouvernement compétent dans les quinze (15) jours qui suivent la publication des résultats proclamés, au Journal Officiel de la République « Le Moniteur », les membres du cartel élu prêtent devant le tribunal de paix de la commune, le serment suivant:</w:t>
      </w:r>
    </w:p>
    <w:p w:rsidR="00044929" w:rsidRDefault="00044929" w:rsidP="00044929">
      <w:pPr>
        <w:ind w:left="1440"/>
        <w:jc w:val="both"/>
        <w:rPr>
          <w:rFonts w:ascii="Times New Roman" w:hAnsi="Times New Roman" w:cs="Times New Roman"/>
          <w:i/>
          <w:iCs/>
          <w:sz w:val="24"/>
          <w:szCs w:val="24"/>
          <w:lang w:val="fr-HT"/>
        </w:rPr>
      </w:pPr>
      <w:r>
        <w:rPr>
          <w:rFonts w:ascii="Times New Roman" w:hAnsi="Times New Roman" w:cs="Times New Roman"/>
          <w:i/>
          <w:iCs/>
          <w:sz w:val="24"/>
          <w:szCs w:val="24"/>
          <w:lang w:val="fr-HT"/>
        </w:rPr>
        <w:t>« Je jure devant la Nation et sur mon honneur de remplir bien et fidèlement ma mission comme Membre du Conseil Municipal, conformément à la Constitution et à la Loi ».</w:t>
      </w:r>
    </w:p>
    <w:p w:rsidR="00044929" w:rsidRDefault="00044929" w:rsidP="00044929">
      <w:pPr>
        <w:ind w:left="1440"/>
        <w:rPr>
          <w:rFonts w:ascii="Times New Roman" w:hAnsi="Times New Roman" w:cs="Times New Roman"/>
          <w:i/>
          <w:iCs/>
          <w:sz w:val="24"/>
          <w:szCs w:val="24"/>
          <w:lang w:val="fr-HT"/>
        </w:rPr>
      </w:pPr>
    </w:p>
    <w:p w:rsidR="00044929" w:rsidRPr="00197E39" w:rsidRDefault="00044929" w:rsidP="00044929">
      <w:pPr>
        <w:pStyle w:val="Heading3"/>
        <w:tabs>
          <w:tab w:val="left" w:pos="1440"/>
          <w:tab w:val="left" w:pos="1800"/>
        </w:tabs>
        <w:rPr>
          <w:kern w:val="28"/>
          <w:lang w:val="fr-HT"/>
        </w:rPr>
      </w:pPr>
      <w:bookmarkStart w:id="1" w:name="_Toc357433505"/>
      <w:r>
        <w:rPr>
          <w:kern w:val="28"/>
          <w:lang w:val="fr-HT"/>
        </w:rPr>
        <w:t>SECTION F</w:t>
      </w:r>
      <w:r>
        <w:rPr>
          <w:kern w:val="28"/>
          <w:lang w:val="fr-HT"/>
        </w:rPr>
        <w:tab/>
      </w:r>
      <w:r w:rsidRPr="00197E39">
        <w:rPr>
          <w:kern w:val="28"/>
          <w:lang w:val="fr-HT"/>
        </w:rPr>
        <w:t>DU CONSEIL D</w:t>
      </w:r>
      <w:r w:rsidRPr="00197E39">
        <w:rPr>
          <w:kern w:val="28"/>
          <w:lang w:val="fr-FR"/>
        </w:rPr>
        <w:t>’</w:t>
      </w:r>
      <w:r w:rsidRPr="00197E39">
        <w:rPr>
          <w:kern w:val="28"/>
          <w:lang w:val="fr-HT"/>
        </w:rPr>
        <w:t>ADM</w:t>
      </w:r>
      <w:r>
        <w:rPr>
          <w:kern w:val="28"/>
          <w:lang w:val="fr-HT"/>
        </w:rPr>
        <w:t xml:space="preserve">INISTRATION DE LA SECTION </w:t>
      </w:r>
      <w:r>
        <w:rPr>
          <w:kern w:val="28"/>
          <w:lang w:val="fr-HT"/>
        </w:rPr>
        <w:tab/>
      </w:r>
      <w:r>
        <w:rPr>
          <w:kern w:val="28"/>
          <w:lang w:val="fr-HT"/>
        </w:rPr>
        <w:tab/>
      </w:r>
      <w:r>
        <w:rPr>
          <w:kern w:val="28"/>
          <w:lang w:val="fr-HT"/>
        </w:rPr>
        <w:tab/>
      </w:r>
      <w:r>
        <w:rPr>
          <w:kern w:val="28"/>
          <w:lang w:val="fr-HT"/>
        </w:rPr>
        <w:tab/>
      </w:r>
      <w:r>
        <w:rPr>
          <w:kern w:val="28"/>
          <w:lang w:val="fr-HT"/>
        </w:rPr>
        <w:tab/>
      </w:r>
      <w:r w:rsidRPr="00197E39">
        <w:rPr>
          <w:kern w:val="28"/>
          <w:lang w:val="fr-HT"/>
        </w:rPr>
        <w:t>COMMUNALE (CASEC)</w:t>
      </w:r>
      <w:bookmarkEnd w:id="1"/>
    </w:p>
    <w:p w:rsidR="00044929" w:rsidRPr="00197E39" w:rsidRDefault="00044929" w:rsidP="00044929">
      <w:pPr>
        <w:autoSpaceDE w:val="0"/>
        <w:autoSpaceDN w:val="0"/>
        <w:spacing w:after="0" w:line="240" w:lineRule="auto"/>
        <w:jc w:val="both"/>
        <w:rPr>
          <w:rFonts w:ascii="Times New Roman" w:hAnsi="Times New Roman"/>
          <w:b/>
          <w:bCs/>
          <w:sz w:val="24"/>
          <w:szCs w:val="24"/>
          <w:lang w:val="fr-HT"/>
        </w:rPr>
      </w:pPr>
    </w:p>
    <w:p w:rsidR="00044929" w:rsidRPr="00197E39" w:rsidRDefault="00044929" w:rsidP="00044929">
      <w:pPr>
        <w:tabs>
          <w:tab w:val="left" w:pos="1440"/>
          <w:tab w:val="left" w:pos="1800"/>
        </w:tabs>
        <w:autoSpaceDE w:val="0"/>
        <w:autoSpaceDN w:val="0"/>
        <w:spacing w:after="0" w:line="240" w:lineRule="auto"/>
        <w:jc w:val="both"/>
        <w:rPr>
          <w:rFonts w:ascii="Times New Roman" w:hAnsi="Times New Roman"/>
          <w:sz w:val="24"/>
          <w:szCs w:val="24"/>
          <w:lang w:val="fr-HT"/>
        </w:rPr>
      </w:pPr>
      <w:r w:rsidRPr="00197E39">
        <w:rPr>
          <w:rFonts w:ascii="Times New Roman" w:hAnsi="Times New Roman"/>
          <w:b/>
          <w:bCs/>
          <w:sz w:val="24"/>
          <w:szCs w:val="24"/>
          <w:lang w:val="fr-HT"/>
        </w:rPr>
        <w:t>Article 61</w:t>
      </w:r>
      <w:r w:rsidRPr="00197E39">
        <w:rPr>
          <w:rFonts w:ascii="Times New Roman" w:hAnsi="Times New Roman"/>
          <w:sz w:val="24"/>
          <w:szCs w:val="24"/>
          <w:lang w:val="fr-HT"/>
        </w:rPr>
        <w:tab/>
        <w:t>Pour être candidat</w:t>
      </w:r>
      <w:r>
        <w:rPr>
          <w:rFonts w:ascii="Times New Roman" w:hAnsi="Times New Roman"/>
          <w:sz w:val="24"/>
          <w:szCs w:val="24"/>
          <w:lang w:val="fr-HT"/>
        </w:rPr>
        <w:t>/</w:t>
      </w:r>
      <w:r w:rsidRPr="00A75A3C">
        <w:rPr>
          <w:rFonts w:ascii="Times New Roman" w:hAnsi="Times New Roman"/>
          <w:color w:val="FF0000"/>
          <w:sz w:val="24"/>
          <w:szCs w:val="24"/>
          <w:lang w:val="fr-HT"/>
        </w:rPr>
        <w:t xml:space="preserve">candidate </w:t>
      </w:r>
      <w:r w:rsidRPr="00197E39">
        <w:rPr>
          <w:rFonts w:ascii="Times New Roman" w:hAnsi="Times New Roman"/>
          <w:sz w:val="24"/>
          <w:szCs w:val="24"/>
          <w:lang w:val="fr-HT"/>
        </w:rPr>
        <w:t>au Conseil d</w:t>
      </w:r>
      <w:r w:rsidRPr="00197E39">
        <w:rPr>
          <w:rFonts w:ascii="Times New Roman" w:hAnsi="Times New Roman"/>
          <w:sz w:val="24"/>
          <w:szCs w:val="24"/>
          <w:lang w:val="fr-FR"/>
        </w:rPr>
        <w:t>’</w:t>
      </w:r>
      <w:r w:rsidRPr="00197E39">
        <w:rPr>
          <w:rFonts w:ascii="Times New Roman" w:hAnsi="Times New Roman"/>
          <w:sz w:val="24"/>
          <w:szCs w:val="24"/>
          <w:lang w:val="fr-HT"/>
        </w:rPr>
        <w:t xml:space="preserve">Administration de </w:t>
      </w:r>
      <w:r>
        <w:rPr>
          <w:rFonts w:ascii="Times New Roman" w:hAnsi="Times New Roman"/>
          <w:sz w:val="24"/>
          <w:szCs w:val="24"/>
          <w:lang w:val="fr-HT"/>
        </w:rPr>
        <w:tab/>
      </w:r>
      <w:r w:rsidRPr="00197E39">
        <w:rPr>
          <w:rFonts w:ascii="Times New Roman" w:hAnsi="Times New Roman"/>
          <w:sz w:val="24"/>
          <w:szCs w:val="24"/>
          <w:lang w:val="fr-HT"/>
        </w:rPr>
        <w:t>la Section Communale, il faut</w:t>
      </w:r>
      <w:r>
        <w:rPr>
          <w:rFonts w:ascii="Times New Roman" w:hAnsi="Times New Roman"/>
          <w:sz w:val="24"/>
          <w:szCs w:val="24"/>
          <w:lang w:val="fr-HT"/>
        </w:rPr>
        <w:t xml:space="preserve"> </w:t>
      </w:r>
      <w:r w:rsidRPr="00197E39">
        <w:rPr>
          <w:rFonts w:ascii="Times New Roman" w:hAnsi="Times New Roman"/>
          <w:sz w:val="24"/>
          <w:szCs w:val="24"/>
          <w:lang w:val="fr-HT"/>
        </w:rPr>
        <w:t>:</w:t>
      </w:r>
    </w:p>
    <w:p w:rsidR="00044929" w:rsidRDefault="00044929" w:rsidP="00044929">
      <w:pPr>
        <w:widowControl w:val="0"/>
        <w:numPr>
          <w:ilvl w:val="0"/>
          <w:numId w:val="21"/>
        </w:numPr>
        <w:tabs>
          <w:tab w:val="left" w:pos="1800"/>
        </w:tabs>
        <w:overflowPunct w:val="0"/>
        <w:autoSpaceDE w:val="0"/>
        <w:autoSpaceDN w:val="0"/>
        <w:adjustRightInd w:val="0"/>
        <w:spacing w:after="0" w:line="240" w:lineRule="auto"/>
        <w:jc w:val="both"/>
        <w:rPr>
          <w:rFonts w:ascii="Times New Roman" w:hAnsi="Times New Roman"/>
          <w:sz w:val="24"/>
          <w:szCs w:val="24"/>
          <w:lang w:val="fr-HT"/>
        </w:rPr>
      </w:pPr>
      <w:r w:rsidRPr="00197E39">
        <w:rPr>
          <w:rFonts w:ascii="Times New Roman" w:hAnsi="Times New Roman"/>
          <w:sz w:val="24"/>
          <w:szCs w:val="24"/>
          <w:lang w:val="fr-HT"/>
        </w:rPr>
        <w:t xml:space="preserve">Etre </w:t>
      </w:r>
      <w:r>
        <w:rPr>
          <w:rFonts w:ascii="Times New Roman" w:hAnsi="Times New Roman"/>
          <w:sz w:val="24"/>
          <w:szCs w:val="24"/>
          <w:lang w:val="fr-HT"/>
        </w:rPr>
        <w:t>h</w:t>
      </w:r>
      <w:r w:rsidRPr="00197E39">
        <w:rPr>
          <w:rFonts w:ascii="Times New Roman" w:hAnsi="Times New Roman"/>
          <w:sz w:val="24"/>
          <w:szCs w:val="24"/>
          <w:lang w:val="fr-HT"/>
        </w:rPr>
        <w:t>aïtien et âgé de vingt-cinq (25) ans au moins</w:t>
      </w:r>
      <w:r>
        <w:rPr>
          <w:rFonts w:ascii="Times New Roman" w:hAnsi="Times New Roman"/>
          <w:sz w:val="24"/>
          <w:szCs w:val="24"/>
          <w:lang w:val="fr-HT"/>
        </w:rPr>
        <w:t xml:space="preserve"> </w:t>
      </w:r>
      <w:r w:rsidRPr="00197E39">
        <w:rPr>
          <w:rFonts w:ascii="Times New Roman" w:hAnsi="Times New Roman"/>
          <w:sz w:val="24"/>
          <w:szCs w:val="24"/>
          <w:lang w:val="fr-HT"/>
        </w:rPr>
        <w:t>;</w:t>
      </w:r>
    </w:p>
    <w:p w:rsidR="00044929" w:rsidRDefault="00044929" w:rsidP="00044929">
      <w:pPr>
        <w:tabs>
          <w:tab w:val="left" w:pos="1800"/>
        </w:tabs>
        <w:autoSpaceDE w:val="0"/>
        <w:autoSpaceDN w:val="0"/>
        <w:spacing w:after="0" w:line="240" w:lineRule="auto"/>
        <w:ind w:left="1800" w:hanging="360"/>
        <w:jc w:val="both"/>
        <w:rPr>
          <w:rFonts w:ascii="Times New Roman" w:hAnsi="Times New Roman"/>
          <w:sz w:val="24"/>
          <w:szCs w:val="24"/>
          <w:lang w:val="fr-HT"/>
        </w:rPr>
      </w:pPr>
      <w:r>
        <w:rPr>
          <w:rFonts w:ascii="Times New Roman" w:hAnsi="Times New Roman"/>
          <w:sz w:val="24"/>
          <w:szCs w:val="24"/>
          <w:lang w:val="fr-HT"/>
        </w:rPr>
        <w:t>b)</w:t>
      </w:r>
      <w:r>
        <w:rPr>
          <w:rFonts w:ascii="Times New Roman" w:hAnsi="Times New Roman"/>
          <w:sz w:val="24"/>
          <w:szCs w:val="24"/>
          <w:lang w:val="fr-HT"/>
        </w:rPr>
        <w:tab/>
        <w:t>Avoir résidé dans</w:t>
      </w:r>
      <w:r w:rsidRPr="00197E39">
        <w:rPr>
          <w:rFonts w:ascii="Times New Roman" w:hAnsi="Times New Roman"/>
          <w:sz w:val="24"/>
          <w:szCs w:val="24"/>
          <w:lang w:val="fr-HT"/>
        </w:rPr>
        <w:t xml:space="preserve">  la Section Communale deux (2) années avant les élections et continuer à y résider</w:t>
      </w:r>
      <w:r>
        <w:rPr>
          <w:rFonts w:ascii="Times New Roman" w:hAnsi="Times New Roman"/>
          <w:sz w:val="24"/>
          <w:szCs w:val="24"/>
          <w:lang w:val="fr-HT"/>
        </w:rPr>
        <w:t xml:space="preserve"> </w:t>
      </w:r>
      <w:r w:rsidRPr="00197E39">
        <w:rPr>
          <w:rFonts w:ascii="Times New Roman" w:hAnsi="Times New Roman"/>
          <w:sz w:val="24"/>
          <w:szCs w:val="24"/>
          <w:lang w:val="fr-HT"/>
        </w:rPr>
        <w:t>;</w:t>
      </w:r>
    </w:p>
    <w:p w:rsidR="00044929" w:rsidRDefault="00044929" w:rsidP="00044929">
      <w:pPr>
        <w:tabs>
          <w:tab w:val="left" w:pos="1800"/>
        </w:tabs>
        <w:autoSpaceDE w:val="0"/>
        <w:autoSpaceDN w:val="0"/>
        <w:spacing w:after="0" w:line="240" w:lineRule="auto"/>
        <w:ind w:left="1800" w:hanging="360"/>
        <w:jc w:val="both"/>
        <w:rPr>
          <w:rFonts w:ascii="Times New Roman" w:hAnsi="Times New Roman"/>
          <w:sz w:val="24"/>
          <w:szCs w:val="24"/>
          <w:lang w:val="fr-HT"/>
        </w:rPr>
      </w:pPr>
      <w:r w:rsidRPr="00197E39">
        <w:rPr>
          <w:rFonts w:ascii="Times New Roman" w:hAnsi="Times New Roman"/>
          <w:sz w:val="24"/>
          <w:szCs w:val="24"/>
          <w:lang w:val="fr-HT"/>
        </w:rPr>
        <w:t>c)</w:t>
      </w:r>
      <w:r w:rsidRPr="00197E39">
        <w:rPr>
          <w:rFonts w:ascii="Times New Roman" w:hAnsi="Times New Roman"/>
          <w:sz w:val="24"/>
          <w:szCs w:val="24"/>
          <w:lang w:val="fr-HT"/>
        </w:rPr>
        <w:tab/>
        <w:t>Jouir de ses droits civils et politiques et n</w:t>
      </w:r>
      <w:r w:rsidRPr="00197E39">
        <w:rPr>
          <w:rFonts w:ascii="Times New Roman" w:hAnsi="Times New Roman"/>
          <w:sz w:val="24"/>
          <w:szCs w:val="24"/>
          <w:lang w:val="fr-FR"/>
        </w:rPr>
        <w:t>’</w:t>
      </w:r>
      <w:r w:rsidRPr="00197E39">
        <w:rPr>
          <w:rFonts w:ascii="Times New Roman" w:hAnsi="Times New Roman"/>
          <w:sz w:val="24"/>
          <w:szCs w:val="24"/>
          <w:lang w:val="fr-HT"/>
        </w:rPr>
        <w:t>avoir jamais été condamné  à une peine afflictive et infamante</w:t>
      </w:r>
      <w:r>
        <w:rPr>
          <w:rFonts w:ascii="Times New Roman" w:hAnsi="Times New Roman"/>
          <w:sz w:val="24"/>
          <w:szCs w:val="24"/>
          <w:lang w:val="fr-HT"/>
        </w:rPr>
        <w:t> ;</w:t>
      </w:r>
    </w:p>
    <w:p w:rsidR="00044929" w:rsidRDefault="00044929" w:rsidP="00044929">
      <w:pPr>
        <w:tabs>
          <w:tab w:val="left" w:pos="1800"/>
        </w:tabs>
        <w:autoSpaceDE w:val="0"/>
        <w:autoSpaceDN w:val="0"/>
        <w:spacing w:after="0" w:line="240" w:lineRule="auto"/>
        <w:ind w:left="1800" w:hanging="360"/>
        <w:jc w:val="both"/>
        <w:rPr>
          <w:rFonts w:ascii="Times New Roman" w:hAnsi="Times New Roman"/>
          <w:sz w:val="24"/>
          <w:szCs w:val="24"/>
          <w:lang w:val="fr-HT"/>
        </w:rPr>
      </w:pPr>
      <w:r w:rsidRPr="00197E39">
        <w:rPr>
          <w:rFonts w:ascii="Times New Roman" w:hAnsi="Times New Roman"/>
          <w:sz w:val="24"/>
          <w:szCs w:val="24"/>
          <w:lang w:val="fr-HT"/>
        </w:rPr>
        <w:t>d)</w:t>
      </w:r>
      <w:r w:rsidRPr="00197E39">
        <w:rPr>
          <w:rFonts w:ascii="Times New Roman" w:hAnsi="Times New Roman"/>
          <w:sz w:val="24"/>
          <w:szCs w:val="24"/>
          <w:lang w:val="fr-HT"/>
        </w:rPr>
        <w:tab/>
        <w:t>Avoir reçu décharge de sa gestion s</w:t>
      </w:r>
      <w:r w:rsidRPr="00197E39">
        <w:rPr>
          <w:rFonts w:ascii="Times New Roman" w:hAnsi="Times New Roman"/>
          <w:sz w:val="24"/>
          <w:szCs w:val="24"/>
          <w:lang w:val="fr-FR"/>
        </w:rPr>
        <w:t>’</w:t>
      </w:r>
      <w:r w:rsidRPr="00197E39">
        <w:rPr>
          <w:rFonts w:ascii="Times New Roman" w:hAnsi="Times New Roman"/>
          <w:sz w:val="24"/>
          <w:szCs w:val="24"/>
          <w:lang w:val="fr-HT"/>
        </w:rPr>
        <w:t>il a été comptable de deniers publics.</w:t>
      </w:r>
    </w:p>
    <w:p w:rsidR="00044929" w:rsidRPr="00410962" w:rsidRDefault="00044929" w:rsidP="00044929">
      <w:pPr>
        <w:tabs>
          <w:tab w:val="left" w:pos="1800"/>
        </w:tabs>
        <w:autoSpaceDE w:val="0"/>
        <w:autoSpaceDN w:val="0"/>
        <w:spacing w:after="0" w:line="240" w:lineRule="auto"/>
        <w:ind w:left="1800" w:hanging="360"/>
        <w:jc w:val="both"/>
        <w:rPr>
          <w:rFonts w:ascii="Times New Roman" w:hAnsi="Times New Roman"/>
          <w:b/>
          <w:color w:val="FF0000"/>
          <w:sz w:val="24"/>
          <w:szCs w:val="24"/>
          <w:lang w:val="fr-HT"/>
        </w:rPr>
      </w:pPr>
      <w:r w:rsidRPr="00410962">
        <w:rPr>
          <w:rFonts w:ascii="Times New Roman" w:hAnsi="Times New Roman"/>
          <w:b/>
          <w:color w:val="FF0000"/>
          <w:sz w:val="24"/>
          <w:szCs w:val="24"/>
          <w:lang w:val="fr-HT"/>
        </w:rPr>
        <w:t>e)  Etre détenteur de sa carte d’identification nationale</w:t>
      </w:r>
    </w:p>
    <w:p w:rsidR="00044929" w:rsidRPr="00410962" w:rsidRDefault="00044929" w:rsidP="00044929">
      <w:pPr>
        <w:autoSpaceDE w:val="0"/>
        <w:autoSpaceDN w:val="0"/>
        <w:spacing w:after="0" w:line="240" w:lineRule="auto"/>
        <w:jc w:val="both"/>
        <w:rPr>
          <w:rFonts w:ascii="Times New Roman" w:hAnsi="Times New Roman"/>
          <w:b/>
          <w:color w:val="FF0000"/>
          <w:sz w:val="24"/>
          <w:szCs w:val="24"/>
          <w:lang w:val="fr-HT"/>
        </w:rPr>
      </w:pPr>
    </w:p>
    <w:p w:rsidR="00044929" w:rsidRPr="00963804"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963804">
        <w:rPr>
          <w:rFonts w:ascii="Times New Roman" w:hAnsi="Times New Roman"/>
          <w:b/>
          <w:bCs/>
          <w:sz w:val="24"/>
          <w:szCs w:val="24"/>
          <w:lang w:val="fr-HT"/>
        </w:rPr>
        <w:t>Article 62</w:t>
      </w:r>
      <w:r w:rsidRPr="00963804">
        <w:rPr>
          <w:rFonts w:ascii="Times New Roman" w:hAnsi="Times New Roman"/>
          <w:sz w:val="24"/>
          <w:szCs w:val="24"/>
          <w:lang w:val="fr-HT"/>
        </w:rPr>
        <w:tab/>
        <w:t>Le Conseil d</w:t>
      </w:r>
      <w:r w:rsidRPr="00963804">
        <w:rPr>
          <w:rFonts w:ascii="Times New Roman" w:hAnsi="Times New Roman"/>
          <w:sz w:val="24"/>
          <w:szCs w:val="24"/>
          <w:lang w:val="fr-FR"/>
        </w:rPr>
        <w:t>’</w:t>
      </w:r>
      <w:r w:rsidRPr="00963804">
        <w:rPr>
          <w:rFonts w:ascii="Times New Roman" w:hAnsi="Times New Roman"/>
          <w:sz w:val="24"/>
          <w:szCs w:val="24"/>
          <w:lang w:val="fr-HT"/>
        </w:rPr>
        <w:t xml:space="preserve">Administration de la Section Communale (CASEC) est composé de trois (3) membres: un (1) Président et deux (2) Assesseurs. </w:t>
      </w:r>
      <w:r w:rsidRPr="00963804">
        <w:rPr>
          <w:rFonts w:ascii="Times New Roman" w:hAnsi="Times New Roman"/>
          <w:bCs/>
          <w:sz w:val="24"/>
          <w:szCs w:val="24"/>
          <w:lang w:val="fr-HT"/>
        </w:rPr>
        <w:t>Le car</w:t>
      </w:r>
      <w:r>
        <w:rPr>
          <w:rFonts w:ascii="Times New Roman" w:hAnsi="Times New Roman"/>
          <w:bCs/>
          <w:sz w:val="24"/>
          <w:szCs w:val="24"/>
          <w:lang w:val="fr-HT"/>
        </w:rPr>
        <w:t>tel comprend au moins une femme à peine d’irrecevabilité de son inscription.</w:t>
      </w:r>
    </w:p>
    <w:p w:rsidR="00044929" w:rsidRPr="00963804"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Pr="00963804"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963804">
        <w:rPr>
          <w:rFonts w:ascii="Times New Roman" w:hAnsi="Times New Roman"/>
          <w:b/>
          <w:bCs/>
          <w:sz w:val="24"/>
          <w:szCs w:val="24"/>
          <w:lang w:val="fr-HT"/>
        </w:rPr>
        <w:t>Article 63</w:t>
      </w:r>
      <w:r w:rsidRPr="00963804">
        <w:rPr>
          <w:rFonts w:ascii="Times New Roman" w:hAnsi="Times New Roman"/>
          <w:sz w:val="24"/>
          <w:szCs w:val="24"/>
          <w:lang w:val="fr-HT"/>
        </w:rPr>
        <w:tab/>
        <w:t>Sont élus Membres du CASEC, le cartel ayant obtenu le plus grand nombre de votes valides.</w:t>
      </w:r>
    </w:p>
    <w:p w:rsidR="00044929" w:rsidRPr="00963804" w:rsidRDefault="00044929" w:rsidP="00044929">
      <w:pPr>
        <w:autoSpaceDE w:val="0"/>
        <w:autoSpaceDN w:val="0"/>
        <w:spacing w:after="0" w:line="240" w:lineRule="auto"/>
        <w:ind w:left="1440"/>
        <w:jc w:val="both"/>
        <w:rPr>
          <w:rFonts w:ascii="Times New Roman" w:hAnsi="Times New Roman"/>
          <w:sz w:val="24"/>
          <w:szCs w:val="24"/>
          <w:u w:val="single"/>
          <w:lang w:val="fr-HT"/>
        </w:rPr>
      </w:pPr>
      <w:r w:rsidRPr="00963804">
        <w:rPr>
          <w:rFonts w:ascii="Times New Roman" w:hAnsi="Times New Roman"/>
          <w:sz w:val="24"/>
          <w:szCs w:val="24"/>
          <w:lang w:val="fr-HT"/>
        </w:rPr>
        <w:t>Les Membres du CASEC sont élus pour une durée de quatre (4) ans.</w:t>
      </w:r>
    </w:p>
    <w:p w:rsidR="00044929" w:rsidRPr="00963804" w:rsidRDefault="00044929" w:rsidP="00044929">
      <w:pPr>
        <w:autoSpaceDE w:val="0"/>
        <w:autoSpaceDN w:val="0"/>
        <w:spacing w:after="0" w:line="240" w:lineRule="auto"/>
        <w:ind w:left="1440"/>
        <w:jc w:val="both"/>
        <w:rPr>
          <w:rFonts w:ascii="Times New Roman" w:hAnsi="Times New Roman"/>
          <w:sz w:val="24"/>
          <w:szCs w:val="24"/>
          <w:u w:val="single"/>
          <w:lang w:val="fr-HT"/>
        </w:rPr>
      </w:pPr>
    </w:p>
    <w:p w:rsidR="00044929" w:rsidRDefault="00044929" w:rsidP="00044929">
      <w:pPr>
        <w:autoSpaceDE w:val="0"/>
        <w:autoSpaceDN w:val="0"/>
        <w:spacing w:after="0" w:line="240" w:lineRule="auto"/>
        <w:ind w:left="1440" w:hanging="1440"/>
        <w:jc w:val="both"/>
        <w:rPr>
          <w:rFonts w:ascii="Times New Roman" w:hAnsi="Times New Roman"/>
          <w:b/>
          <w:color w:val="FF0000"/>
          <w:sz w:val="24"/>
          <w:szCs w:val="24"/>
          <w:lang w:val="fr-HT"/>
        </w:rPr>
      </w:pPr>
      <w:r w:rsidRPr="00963804">
        <w:rPr>
          <w:rFonts w:ascii="Times New Roman" w:hAnsi="Times New Roman"/>
          <w:b/>
          <w:bCs/>
          <w:sz w:val="24"/>
          <w:szCs w:val="24"/>
          <w:lang w:val="fr-HT"/>
        </w:rPr>
        <w:t>Article 63.1</w:t>
      </w:r>
      <w:r w:rsidRPr="00963804">
        <w:rPr>
          <w:rFonts w:ascii="Times New Roman" w:hAnsi="Times New Roman"/>
          <w:sz w:val="24"/>
          <w:szCs w:val="24"/>
          <w:lang w:val="fr-HT"/>
        </w:rPr>
        <w:tab/>
        <w:t>En cas de décès ou d</w:t>
      </w:r>
      <w:r w:rsidRPr="00963804">
        <w:rPr>
          <w:rFonts w:ascii="Times New Roman" w:hAnsi="Times New Roman"/>
          <w:sz w:val="24"/>
          <w:szCs w:val="24"/>
          <w:lang w:val="fr-FR"/>
        </w:rPr>
        <w:t>’</w:t>
      </w:r>
      <w:r w:rsidRPr="00963804">
        <w:rPr>
          <w:rFonts w:ascii="Times New Roman" w:hAnsi="Times New Roman"/>
          <w:sz w:val="24"/>
          <w:szCs w:val="24"/>
          <w:lang w:val="fr-HT"/>
        </w:rPr>
        <w:t>incapaci</w:t>
      </w:r>
      <w:r>
        <w:rPr>
          <w:rFonts w:ascii="Times New Roman" w:hAnsi="Times New Roman"/>
          <w:sz w:val="24"/>
          <w:szCs w:val="24"/>
          <w:lang w:val="fr-HT"/>
        </w:rPr>
        <w:t>té mentale dûment constatée</w:t>
      </w:r>
      <w:r w:rsidRPr="00963804">
        <w:rPr>
          <w:rFonts w:ascii="Times New Roman" w:hAnsi="Times New Roman"/>
          <w:sz w:val="24"/>
          <w:szCs w:val="24"/>
          <w:lang w:val="fr-HT"/>
        </w:rPr>
        <w:t xml:space="preserve"> </w:t>
      </w:r>
      <w:r>
        <w:rPr>
          <w:rFonts w:ascii="Times New Roman" w:hAnsi="Times New Roman"/>
          <w:sz w:val="24"/>
          <w:szCs w:val="24"/>
          <w:lang w:val="fr-HT"/>
        </w:rPr>
        <w:t>et</w:t>
      </w:r>
      <w:r w:rsidRPr="00963804">
        <w:rPr>
          <w:rFonts w:ascii="Times New Roman" w:hAnsi="Times New Roman"/>
          <w:sz w:val="24"/>
          <w:szCs w:val="24"/>
          <w:lang w:val="fr-HT"/>
        </w:rPr>
        <w:t xml:space="preserve"> déclaré</w:t>
      </w:r>
      <w:r>
        <w:rPr>
          <w:rFonts w:ascii="Times New Roman" w:hAnsi="Times New Roman"/>
          <w:sz w:val="24"/>
          <w:szCs w:val="24"/>
          <w:lang w:val="fr-HT"/>
        </w:rPr>
        <w:t>e</w:t>
      </w:r>
      <w:r w:rsidRPr="00963804">
        <w:rPr>
          <w:rFonts w:ascii="Times New Roman" w:hAnsi="Times New Roman"/>
          <w:sz w:val="24"/>
          <w:szCs w:val="24"/>
          <w:lang w:val="fr-HT"/>
        </w:rPr>
        <w:t xml:space="preserve"> d</w:t>
      </w:r>
      <w:r w:rsidRPr="00963804">
        <w:rPr>
          <w:rFonts w:ascii="Times New Roman" w:hAnsi="Times New Roman"/>
          <w:sz w:val="24"/>
          <w:szCs w:val="24"/>
          <w:lang w:val="fr-FR"/>
        </w:rPr>
        <w:t>’</w:t>
      </w:r>
      <w:r w:rsidRPr="00963804">
        <w:rPr>
          <w:rFonts w:ascii="Times New Roman" w:hAnsi="Times New Roman"/>
          <w:sz w:val="24"/>
          <w:szCs w:val="24"/>
          <w:lang w:val="fr-HT"/>
        </w:rPr>
        <w:t xml:space="preserve">un membre de cartel de CASEC avant le jour du scrutin, il est remplacé par un autre </w:t>
      </w:r>
      <w:r w:rsidRPr="00963804">
        <w:rPr>
          <w:rFonts w:ascii="Times New Roman" w:hAnsi="Times New Roman"/>
          <w:sz w:val="24"/>
          <w:szCs w:val="24"/>
          <w:lang w:val="fr-HT"/>
        </w:rPr>
        <w:lastRenderedPageBreak/>
        <w:t xml:space="preserve">candidat désigné par son parti </w:t>
      </w:r>
      <w:r>
        <w:rPr>
          <w:rFonts w:ascii="Times New Roman" w:hAnsi="Times New Roman"/>
          <w:sz w:val="24"/>
          <w:szCs w:val="24"/>
          <w:lang w:val="fr-HT"/>
        </w:rPr>
        <w:t xml:space="preserve">ou </w:t>
      </w:r>
      <w:r w:rsidRPr="00963804">
        <w:rPr>
          <w:rFonts w:ascii="Times New Roman" w:hAnsi="Times New Roman"/>
          <w:sz w:val="24"/>
          <w:szCs w:val="24"/>
          <w:lang w:val="fr-HT"/>
        </w:rPr>
        <w:t>groupement politique</w:t>
      </w:r>
      <w:r>
        <w:rPr>
          <w:rFonts w:ascii="Times New Roman" w:hAnsi="Times New Roman"/>
          <w:sz w:val="24"/>
          <w:szCs w:val="24"/>
          <w:lang w:val="fr-HT"/>
        </w:rPr>
        <w:t xml:space="preserve">, </w:t>
      </w:r>
      <w:r w:rsidRPr="00410962">
        <w:rPr>
          <w:rFonts w:ascii="Times New Roman" w:hAnsi="Times New Roman"/>
          <w:b/>
          <w:color w:val="FF0000"/>
          <w:sz w:val="24"/>
          <w:szCs w:val="24"/>
          <w:lang w:val="fr-HT"/>
        </w:rPr>
        <w:t xml:space="preserve">en respectant les conditions d’éligibilité prévues par la présente loi </w:t>
      </w:r>
      <w:r>
        <w:rPr>
          <w:rFonts w:ascii="Times New Roman" w:hAnsi="Times New Roman"/>
          <w:b/>
          <w:color w:val="FF0000"/>
          <w:sz w:val="24"/>
          <w:szCs w:val="24"/>
          <w:lang w:val="fr-HT"/>
        </w:rPr>
        <w:t>.</w:t>
      </w:r>
    </w:p>
    <w:p w:rsidR="00044929" w:rsidRDefault="00044929" w:rsidP="00044929">
      <w:pPr>
        <w:autoSpaceDE w:val="0"/>
        <w:autoSpaceDN w:val="0"/>
        <w:spacing w:after="0" w:line="240" w:lineRule="auto"/>
        <w:ind w:left="1440" w:hanging="1440"/>
        <w:jc w:val="both"/>
        <w:rPr>
          <w:rFonts w:ascii="Times New Roman" w:hAnsi="Times New Roman"/>
          <w:b/>
          <w:color w:val="FF0000"/>
          <w:sz w:val="24"/>
          <w:szCs w:val="24"/>
          <w:lang w:val="fr-HT"/>
        </w:rPr>
      </w:pPr>
    </w:p>
    <w:p w:rsidR="00044929" w:rsidRPr="00410962" w:rsidRDefault="00044929" w:rsidP="00044929">
      <w:pPr>
        <w:autoSpaceDE w:val="0"/>
        <w:autoSpaceDN w:val="0"/>
        <w:spacing w:after="0" w:line="240" w:lineRule="auto"/>
        <w:ind w:left="1440" w:hanging="1440"/>
        <w:jc w:val="both"/>
        <w:rPr>
          <w:rFonts w:ascii="Times New Roman" w:hAnsi="Times New Roman"/>
          <w:b/>
          <w:color w:val="FF0000"/>
          <w:sz w:val="24"/>
          <w:szCs w:val="24"/>
          <w:lang w:val="fr-HT"/>
        </w:rPr>
      </w:pPr>
      <w:r w:rsidRPr="00963804">
        <w:rPr>
          <w:rFonts w:ascii="Times New Roman" w:hAnsi="Times New Roman"/>
          <w:b/>
          <w:bCs/>
          <w:sz w:val="24"/>
          <w:szCs w:val="24"/>
          <w:lang w:val="fr-HT"/>
        </w:rPr>
        <w:t>Article 63.2</w:t>
      </w:r>
      <w:r w:rsidRPr="00963804">
        <w:rPr>
          <w:rFonts w:ascii="Times New Roman" w:hAnsi="Times New Roman"/>
          <w:sz w:val="24"/>
          <w:szCs w:val="24"/>
          <w:lang w:val="fr-HT"/>
        </w:rPr>
        <w:tab/>
        <w:t>En cas de décès ou d</w:t>
      </w:r>
      <w:r w:rsidRPr="00963804">
        <w:rPr>
          <w:rFonts w:ascii="Times New Roman" w:hAnsi="Times New Roman"/>
          <w:sz w:val="24"/>
          <w:szCs w:val="24"/>
          <w:lang w:val="fr-FR"/>
        </w:rPr>
        <w:t>’</w:t>
      </w:r>
      <w:r w:rsidRPr="00963804">
        <w:rPr>
          <w:rFonts w:ascii="Times New Roman" w:hAnsi="Times New Roman"/>
          <w:sz w:val="24"/>
          <w:szCs w:val="24"/>
          <w:lang w:val="fr-HT"/>
        </w:rPr>
        <w:t xml:space="preserve">incapacité mentale </w:t>
      </w:r>
      <w:r>
        <w:rPr>
          <w:rFonts w:ascii="Times New Roman" w:hAnsi="Times New Roman"/>
          <w:sz w:val="24"/>
          <w:szCs w:val="24"/>
          <w:lang w:val="fr-HT"/>
        </w:rPr>
        <w:t>dûment</w:t>
      </w:r>
      <w:r w:rsidRPr="00963804">
        <w:rPr>
          <w:rFonts w:ascii="Times New Roman" w:hAnsi="Times New Roman"/>
          <w:sz w:val="24"/>
          <w:szCs w:val="24"/>
          <w:lang w:val="fr-HT"/>
        </w:rPr>
        <w:t xml:space="preserve"> constatée ou déclarée d</w:t>
      </w:r>
      <w:r w:rsidRPr="00963804">
        <w:rPr>
          <w:rFonts w:ascii="Times New Roman" w:hAnsi="Times New Roman"/>
          <w:sz w:val="24"/>
          <w:szCs w:val="24"/>
          <w:lang w:val="fr-FR"/>
        </w:rPr>
        <w:t>’</w:t>
      </w:r>
      <w:r w:rsidRPr="00963804">
        <w:rPr>
          <w:rFonts w:ascii="Times New Roman" w:hAnsi="Times New Roman"/>
          <w:sz w:val="24"/>
          <w:szCs w:val="24"/>
          <w:lang w:val="fr-HT"/>
        </w:rPr>
        <w:t>un membre de cartel de CASEC indépendant, avant la tenue du scrutin si rien n’empêche, les autres membres restants pourvoient à son remplacement</w:t>
      </w:r>
      <w:r>
        <w:rPr>
          <w:rFonts w:ascii="Times New Roman" w:hAnsi="Times New Roman"/>
          <w:sz w:val="24"/>
          <w:szCs w:val="24"/>
          <w:lang w:val="fr-HT"/>
        </w:rPr>
        <w:t>,</w:t>
      </w:r>
      <w:r w:rsidRPr="00955F83">
        <w:rPr>
          <w:rFonts w:ascii="Times New Roman" w:hAnsi="Times New Roman"/>
          <w:color w:val="FF0000"/>
          <w:sz w:val="24"/>
          <w:szCs w:val="24"/>
          <w:lang w:val="fr-HT"/>
        </w:rPr>
        <w:t xml:space="preserve"> </w:t>
      </w:r>
      <w:r w:rsidRPr="00410962">
        <w:rPr>
          <w:rFonts w:ascii="Times New Roman" w:hAnsi="Times New Roman"/>
          <w:b/>
          <w:color w:val="FF0000"/>
          <w:sz w:val="24"/>
          <w:szCs w:val="24"/>
          <w:lang w:val="fr-HT"/>
        </w:rPr>
        <w:t>en respectant les conditions d’éligibilité prévues par la présente loi.</w:t>
      </w: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197E39">
        <w:rPr>
          <w:rFonts w:ascii="Times New Roman" w:hAnsi="Times New Roman"/>
          <w:b/>
          <w:bCs/>
          <w:sz w:val="24"/>
          <w:szCs w:val="24"/>
          <w:lang w:val="fr-HT"/>
        </w:rPr>
        <w:t>Article 6</w:t>
      </w:r>
      <w:r>
        <w:rPr>
          <w:rFonts w:ascii="Times New Roman" w:hAnsi="Times New Roman"/>
          <w:b/>
          <w:bCs/>
          <w:sz w:val="24"/>
          <w:szCs w:val="24"/>
          <w:lang w:val="fr-HT"/>
        </w:rPr>
        <w:t>4</w:t>
      </w:r>
      <w:r w:rsidRPr="00197E39">
        <w:rPr>
          <w:rFonts w:ascii="Times New Roman" w:hAnsi="Times New Roman"/>
          <w:sz w:val="24"/>
          <w:szCs w:val="24"/>
          <w:lang w:val="fr-HT"/>
        </w:rPr>
        <w:tab/>
        <w:t>Les Membres du cartel élu entrent en fonction après la proclamation des résultats et leur publication dans le Journal Officiel de la République. Ils prêtent, à la diligence du Conseil Electoral Permanent, au Tribunal de Paix de leur juridiction, le serment suivant:</w:t>
      </w: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Default="00044929" w:rsidP="00044929">
      <w:pPr>
        <w:autoSpaceDE w:val="0"/>
        <w:autoSpaceDN w:val="0"/>
        <w:spacing w:after="0" w:line="240" w:lineRule="auto"/>
        <w:ind w:left="1440" w:hanging="1440"/>
        <w:jc w:val="both"/>
        <w:rPr>
          <w:rFonts w:ascii="Times New Roman" w:hAnsi="Times New Roman"/>
          <w:i/>
          <w:iCs/>
          <w:sz w:val="24"/>
          <w:szCs w:val="24"/>
          <w:lang w:val="fr-HT"/>
        </w:rPr>
      </w:pPr>
      <w:r w:rsidRPr="00197E39">
        <w:rPr>
          <w:rFonts w:ascii="Times New Roman" w:hAnsi="Times New Roman"/>
          <w:i/>
          <w:iCs/>
          <w:sz w:val="24"/>
          <w:szCs w:val="24"/>
          <w:lang w:val="fr-HT"/>
        </w:rPr>
        <w:tab/>
        <w:t>« Je jure devant la Nation et sur mon honneur de remplir bien et fidèlement ma mission comme Membre du Conseil d</w:t>
      </w:r>
      <w:r w:rsidRPr="00197E39">
        <w:rPr>
          <w:rFonts w:ascii="Times New Roman" w:hAnsi="Times New Roman"/>
          <w:i/>
          <w:iCs/>
          <w:sz w:val="24"/>
          <w:szCs w:val="24"/>
          <w:lang w:val="fr-FR"/>
        </w:rPr>
        <w:t>’</w:t>
      </w:r>
      <w:r w:rsidRPr="00197E39">
        <w:rPr>
          <w:rFonts w:ascii="Times New Roman" w:hAnsi="Times New Roman"/>
          <w:i/>
          <w:iCs/>
          <w:sz w:val="24"/>
          <w:szCs w:val="24"/>
          <w:lang w:val="fr-HT"/>
        </w:rPr>
        <w:t xml:space="preserve">Administration de la Section Communale, conformément à la Constitution et à la </w:t>
      </w:r>
      <w:r>
        <w:rPr>
          <w:rFonts w:ascii="Times New Roman" w:hAnsi="Times New Roman"/>
          <w:i/>
          <w:iCs/>
          <w:sz w:val="24"/>
          <w:szCs w:val="24"/>
          <w:lang w:val="fr-HT"/>
        </w:rPr>
        <w:t>Loi</w:t>
      </w:r>
      <w:r w:rsidRPr="00197E39">
        <w:rPr>
          <w:rFonts w:ascii="Times New Roman" w:hAnsi="Times New Roman"/>
          <w:i/>
          <w:iCs/>
          <w:sz w:val="24"/>
          <w:szCs w:val="24"/>
          <w:lang w:val="fr-HT"/>
        </w:rPr>
        <w:t> ».</w:t>
      </w:r>
    </w:p>
    <w:p w:rsidR="00044929" w:rsidRPr="00197E39" w:rsidRDefault="00044929" w:rsidP="00044929">
      <w:pPr>
        <w:autoSpaceDE w:val="0"/>
        <w:autoSpaceDN w:val="0"/>
        <w:spacing w:after="0" w:line="240" w:lineRule="auto"/>
        <w:ind w:left="1440" w:hanging="1440"/>
        <w:jc w:val="both"/>
        <w:rPr>
          <w:rFonts w:ascii="Times New Roman" w:hAnsi="Times New Roman"/>
          <w:i/>
          <w:iCs/>
          <w:sz w:val="24"/>
          <w:szCs w:val="24"/>
          <w:lang w:val="fr-HT"/>
        </w:rPr>
      </w:pPr>
    </w:p>
    <w:p w:rsidR="00044929" w:rsidRPr="00197E39" w:rsidRDefault="00044929" w:rsidP="00044929">
      <w:pPr>
        <w:pStyle w:val="Heading3"/>
        <w:tabs>
          <w:tab w:val="left" w:pos="1440"/>
          <w:tab w:val="left" w:pos="1800"/>
        </w:tabs>
        <w:ind w:left="1800" w:hanging="1800"/>
        <w:rPr>
          <w:kern w:val="28"/>
          <w:lang w:val="fr-HT"/>
        </w:rPr>
      </w:pPr>
      <w:bookmarkStart w:id="2" w:name="_Toc357433506"/>
      <w:r>
        <w:rPr>
          <w:kern w:val="28"/>
          <w:lang w:val="fr-HT"/>
        </w:rPr>
        <w:t>SECTION G</w:t>
      </w:r>
      <w:r>
        <w:rPr>
          <w:kern w:val="28"/>
          <w:lang w:val="fr-HT"/>
        </w:rPr>
        <w:tab/>
      </w:r>
      <w:r>
        <w:rPr>
          <w:kern w:val="28"/>
          <w:lang w:val="fr-HT"/>
        </w:rPr>
        <w:tab/>
      </w:r>
      <w:r w:rsidRPr="00197E39">
        <w:rPr>
          <w:kern w:val="28"/>
          <w:lang w:val="fr-HT"/>
        </w:rPr>
        <w:t>DE L</w:t>
      </w:r>
      <w:r w:rsidRPr="00197E39">
        <w:rPr>
          <w:kern w:val="28"/>
          <w:lang w:val="fr-FR"/>
        </w:rPr>
        <w:t>’</w:t>
      </w:r>
      <w:r>
        <w:rPr>
          <w:kern w:val="28"/>
          <w:lang w:val="fr-HT"/>
        </w:rPr>
        <w:t>ASSEMBLÉ</w:t>
      </w:r>
      <w:r w:rsidRPr="00197E39">
        <w:rPr>
          <w:kern w:val="28"/>
          <w:lang w:val="fr-HT"/>
        </w:rPr>
        <w:t>E DE LA SECTION COMMUNALE (ASEC)</w:t>
      </w:r>
      <w:bookmarkEnd w:id="2"/>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197E39">
        <w:rPr>
          <w:rFonts w:ascii="Times New Roman" w:hAnsi="Times New Roman"/>
          <w:b/>
          <w:bCs/>
          <w:sz w:val="24"/>
          <w:szCs w:val="24"/>
          <w:lang w:val="fr-HT"/>
        </w:rPr>
        <w:t>Article 6</w:t>
      </w:r>
      <w:r>
        <w:rPr>
          <w:rFonts w:ascii="Times New Roman" w:hAnsi="Times New Roman"/>
          <w:b/>
          <w:bCs/>
          <w:sz w:val="24"/>
          <w:szCs w:val="24"/>
          <w:lang w:val="fr-HT"/>
        </w:rPr>
        <w:t>5</w:t>
      </w:r>
      <w:r w:rsidRPr="00197E39">
        <w:rPr>
          <w:rFonts w:ascii="Times New Roman" w:hAnsi="Times New Roman"/>
          <w:sz w:val="24"/>
          <w:szCs w:val="24"/>
          <w:lang w:val="fr-HT"/>
        </w:rPr>
        <w:tab/>
        <w:t xml:space="preserve">Pour être candidat </w:t>
      </w:r>
      <w:r w:rsidRPr="000A4DF1">
        <w:rPr>
          <w:rFonts w:ascii="Times New Roman" w:hAnsi="Times New Roman"/>
          <w:color w:val="FF0000"/>
          <w:sz w:val="24"/>
          <w:szCs w:val="24"/>
          <w:lang w:val="fr-HT"/>
        </w:rPr>
        <w:t>ou candidate</w:t>
      </w:r>
      <w:r>
        <w:rPr>
          <w:rFonts w:ascii="Times New Roman" w:hAnsi="Times New Roman"/>
          <w:sz w:val="24"/>
          <w:szCs w:val="24"/>
          <w:lang w:val="fr-HT"/>
        </w:rPr>
        <w:t xml:space="preserve"> </w:t>
      </w:r>
      <w:r w:rsidRPr="00197E39">
        <w:rPr>
          <w:rFonts w:ascii="Times New Roman" w:hAnsi="Times New Roman"/>
          <w:sz w:val="24"/>
          <w:szCs w:val="24"/>
          <w:lang w:val="fr-HT"/>
        </w:rPr>
        <w:t>à l</w:t>
      </w:r>
      <w:r w:rsidRPr="00197E39">
        <w:rPr>
          <w:rFonts w:ascii="Times New Roman" w:hAnsi="Times New Roman"/>
          <w:sz w:val="24"/>
          <w:szCs w:val="24"/>
          <w:lang w:val="fr-FR"/>
        </w:rPr>
        <w:t>’</w:t>
      </w:r>
      <w:r>
        <w:rPr>
          <w:rFonts w:ascii="Times New Roman" w:hAnsi="Times New Roman"/>
          <w:sz w:val="24"/>
          <w:szCs w:val="24"/>
          <w:lang w:val="fr-HT"/>
        </w:rPr>
        <w:t>ASEC</w:t>
      </w:r>
      <w:r w:rsidRPr="00197E39">
        <w:rPr>
          <w:rFonts w:ascii="Times New Roman" w:hAnsi="Times New Roman"/>
          <w:sz w:val="24"/>
          <w:szCs w:val="24"/>
          <w:lang w:val="fr-HT"/>
        </w:rPr>
        <w:t>, il faut:</w:t>
      </w:r>
    </w:p>
    <w:p w:rsidR="00044929" w:rsidRDefault="00044929" w:rsidP="00044929">
      <w:pPr>
        <w:widowControl w:val="0"/>
        <w:numPr>
          <w:ilvl w:val="0"/>
          <w:numId w:val="22"/>
        </w:numPr>
        <w:tabs>
          <w:tab w:val="left" w:pos="1800"/>
        </w:tabs>
        <w:overflowPunct w:val="0"/>
        <w:autoSpaceDE w:val="0"/>
        <w:autoSpaceDN w:val="0"/>
        <w:adjustRightInd w:val="0"/>
        <w:spacing w:after="0" w:line="240" w:lineRule="auto"/>
        <w:jc w:val="both"/>
        <w:rPr>
          <w:rFonts w:ascii="Times New Roman" w:hAnsi="Times New Roman"/>
          <w:sz w:val="24"/>
          <w:szCs w:val="24"/>
          <w:lang w:val="fr-HT"/>
        </w:rPr>
      </w:pPr>
      <w:r w:rsidRPr="00197E39">
        <w:rPr>
          <w:rFonts w:ascii="Times New Roman" w:hAnsi="Times New Roman"/>
          <w:sz w:val="24"/>
          <w:szCs w:val="24"/>
          <w:lang w:val="fr-HT"/>
        </w:rPr>
        <w:t xml:space="preserve">Etre </w:t>
      </w:r>
      <w:r>
        <w:rPr>
          <w:rFonts w:ascii="Times New Roman" w:hAnsi="Times New Roman"/>
          <w:sz w:val="24"/>
          <w:szCs w:val="24"/>
          <w:lang w:val="fr-HT"/>
        </w:rPr>
        <w:t>h</w:t>
      </w:r>
      <w:r w:rsidRPr="00197E39">
        <w:rPr>
          <w:rFonts w:ascii="Times New Roman" w:hAnsi="Times New Roman"/>
          <w:sz w:val="24"/>
          <w:szCs w:val="24"/>
          <w:lang w:val="fr-HT"/>
        </w:rPr>
        <w:t>aïtien et âgé de vingt-cinq (25) ans au moins;</w:t>
      </w:r>
    </w:p>
    <w:p w:rsidR="00044929" w:rsidRDefault="00044929" w:rsidP="00044929">
      <w:pPr>
        <w:widowControl w:val="0"/>
        <w:numPr>
          <w:ilvl w:val="0"/>
          <w:numId w:val="22"/>
        </w:numPr>
        <w:tabs>
          <w:tab w:val="left" w:pos="1800"/>
        </w:tabs>
        <w:overflowPunct w:val="0"/>
        <w:autoSpaceDE w:val="0"/>
        <w:autoSpaceDN w:val="0"/>
        <w:adjustRightInd w:val="0"/>
        <w:spacing w:after="0" w:line="240" w:lineRule="auto"/>
        <w:jc w:val="both"/>
        <w:rPr>
          <w:rFonts w:ascii="Times New Roman" w:hAnsi="Times New Roman"/>
          <w:sz w:val="24"/>
          <w:szCs w:val="24"/>
          <w:lang w:val="fr-HT"/>
        </w:rPr>
      </w:pPr>
      <w:r w:rsidRPr="00197E39">
        <w:rPr>
          <w:rFonts w:ascii="Times New Roman" w:hAnsi="Times New Roman"/>
          <w:sz w:val="24"/>
          <w:szCs w:val="24"/>
          <w:lang w:val="fr-HT"/>
        </w:rPr>
        <w:t>Avoir résidé dans la Section Communale deux (2) années avant les élections et continuer à y résider;</w:t>
      </w:r>
    </w:p>
    <w:p w:rsidR="00044929" w:rsidRDefault="00044929" w:rsidP="00044929">
      <w:pPr>
        <w:widowControl w:val="0"/>
        <w:numPr>
          <w:ilvl w:val="0"/>
          <w:numId w:val="22"/>
        </w:numPr>
        <w:tabs>
          <w:tab w:val="left" w:pos="1800"/>
        </w:tabs>
        <w:overflowPunct w:val="0"/>
        <w:autoSpaceDE w:val="0"/>
        <w:autoSpaceDN w:val="0"/>
        <w:adjustRightInd w:val="0"/>
        <w:spacing w:after="0" w:line="240" w:lineRule="auto"/>
        <w:jc w:val="both"/>
        <w:rPr>
          <w:rFonts w:ascii="Times New Roman" w:hAnsi="Times New Roman"/>
          <w:sz w:val="24"/>
          <w:szCs w:val="24"/>
          <w:lang w:val="fr-HT"/>
        </w:rPr>
      </w:pPr>
      <w:r w:rsidRPr="00197E39">
        <w:rPr>
          <w:rFonts w:ascii="Times New Roman" w:hAnsi="Times New Roman"/>
          <w:sz w:val="24"/>
          <w:szCs w:val="24"/>
          <w:lang w:val="fr-HT"/>
        </w:rPr>
        <w:t>Jouir de ses droits civils et politiques et n</w:t>
      </w:r>
      <w:r w:rsidRPr="00197E39">
        <w:rPr>
          <w:rFonts w:ascii="Times New Roman" w:hAnsi="Times New Roman"/>
          <w:sz w:val="24"/>
          <w:szCs w:val="24"/>
          <w:lang w:val="fr-FR"/>
        </w:rPr>
        <w:t>’</w:t>
      </w:r>
      <w:r w:rsidRPr="00197E39">
        <w:rPr>
          <w:rFonts w:ascii="Times New Roman" w:hAnsi="Times New Roman"/>
          <w:sz w:val="24"/>
          <w:szCs w:val="24"/>
          <w:lang w:val="fr-HT"/>
        </w:rPr>
        <w:t>avoir jamais été condamné à une peine afflictive et infamante</w:t>
      </w:r>
      <w:r>
        <w:rPr>
          <w:rFonts w:ascii="Times New Roman" w:hAnsi="Times New Roman"/>
          <w:sz w:val="24"/>
          <w:szCs w:val="24"/>
          <w:lang w:val="fr-HT"/>
        </w:rPr>
        <w:t xml:space="preserve"> </w:t>
      </w:r>
      <w:r w:rsidRPr="00197E39">
        <w:rPr>
          <w:rFonts w:ascii="Times New Roman" w:hAnsi="Times New Roman"/>
          <w:sz w:val="24"/>
          <w:szCs w:val="24"/>
          <w:lang w:val="fr-HT"/>
        </w:rPr>
        <w:t>;</w:t>
      </w:r>
    </w:p>
    <w:p w:rsidR="00044929" w:rsidRPr="00955F83" w:rsidRDefault="00044929" w:rsidP="00044929">
      <w:pPr>
        <w:pStyle w:val="ColorfulList-Accent11"/>
        <w:numPr>
          <w:ilvl w:val="0"/>
          <w:numId w:val="22"/>
        </w:numPr>
        <w:tabs>
          <w:tab w:val="left" w:pos="1800"/>
        </w:tabs>
        <w:autoSpaceDE w:val="0"/>
        <w:autoSpaceDN w:val="0"/>
        <w:spacing w:after="0" w:line="240" w:lineRule="auto"/>
        <w:contextualSpacing/>
        <w:jc w:val="both"/>
        <w:rPr>
          <w:rFonts w:ascii="Times New Roman" w:hAnsi="Times New Roman"/>
          <w:sz w:val="24"/>
          <w:szCs w:val="24"/>
          <w:lang w:val="fr-HT"/>
        </w:rPr>
      </w:pPr>
      <w:r w:rsidRPr="00955F83">
        <w:rPr>
          <w:rFonts w:ascii="Times New Roman" w:hAnsi="Times New Roman"/>
          <w:sz w:val="24"/>
          <w:szCs w:val="24"/>
          <w:lang w:val="fr-HT"/>
        </w:rPr>
        <w:t>Avoir reçu décharge de sa gestion si on a été comptable de deniers publics.</w:t>
      </w:r>
    </w:p>
    <w:p w:rsidR="00044929" w:rsidRPr="00197E39" w:rsidRDefault="00044929" w:rsidP="00044929">
      <w:pPr>
        <w:tabs>
          <w:tab w:val="left" w:pos="1800"/>
        </w:tabs>
        <w:autoSpaceDE w:val="0"/>
        <w:autoSpaceDN w:val="0"/>
        <w:spacing w:after="0" w:line="240" w:lineRule="auto"/>
        <w:ind w:left="1800" w:hanging="360"/>
        <w:jc w:val="both"/>
        <w:rPr>
          <w:rFonts w:ascii="Times New Roman" w:hAnsi="Times New Roman"/>
          <w:sz w:val="24"/>
          <w:szCs w:val="24"/>
          <w:lang w:val="fr-HT"/>
        </w:rPr>
      </w:pPr>
      <w:r>
        <w:rPr>
          <w:rFonts w:ascii="Times New Roman" w:hAnsi="Times New Roman"/>
          <w:b/>
          <w:color w:val="FF0000"/>
          <w:sz w:val="24"/>
          <w:szCs w:val="24"/>
          <w:lang w:val="fr-HT"/>
        </w:rPr>
        <w:t>e)</w:t>
      </w:r>
      <w:r w:rsidRPr="00410962">
        <w:rPr>
          <w:rFonts w:ascii="Times New Roman" w:hAnsi="Times New Roman"/>
          <w:b/>
          <w:color w:val="FF0000"/>
          <w:sz w:val="24"/>
          <w:szCs w:val="24"/>
          <w:lang w:val="fr-HT"/>
        </w:rPr>
        <w:t xml:space="preserve">  Etre détenteur de sa carte d’identification nationale</w:t>
      </w:r>
      <w:r w:rsidRPr="00197E39">
        <w:rPr>
          <w:rFonts w:ascii="Times New Roman" w:hAnsi="Times New Roman"/>
          <w:sz w:val="24"/>
          <w:szCs w:val="24"/>
          <w:lang w:val="fr-HT"/>
        </w:rPr>
        <w:t>.</w:t>
      </w:r>
    </w:p>
    <w:p w:rsidR="00044929" w:rsidRPr="00197E39" w:rsidRDefault="00044929" w:rsidP="00044929">
      <w:pPr>
        <w:autoSpaceDE w:val="0"/>
        <w:autoSpaceDN w:val="0"/>
        <w:spacing w:after="0" w:line="240" w:lineRule="auto"/>
        <w:jc w:val="both"/>
        <w:rPr>
          <w:rFonts w:ascii="Times New Roman" w:hAnsi="Times New Roman"/>
          <w:sz w:val="24"/>
          <w:szCs w:val="24"/>
          <w:lang w:val="fr-HT"/>
        </w:rPr>
      </w:pPr>
    </w:p>
    <w:p w:rsidR="00044929" w:rsidRPr="00963804"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963804">
        <w:rPr>
          <w:rFonts w:ascii="Times New Roman" w:hAnsi="Times New Roman"/>
          <w:b/>
          <w:bCs/>
          <w:sz w:val="24"/>
          <w:szCs w:val="24"/>
          <w:lang w:val="fr-HT"/>
        </w:rPr>
        <w:t>Article 66</w:t>
      </w:r>
      <w:r w:rsidRPr="00963804">
        <w:rPr>
          <w:rFonts w:ascii="Times New Roman" w:hAnsi="Times New Roman"/>
          <w:sz w:val="24"/>
          <w:szCs w:val="24"/>
          <w:lang w:val="fr-HT"/>
        </w:rPr>
        <w:tab/>
        <w:t>En attendant les mesures d</w:t>
      </w:r>
      <w:r w:rsidRPr="00963804">
        <w:rPr>
          <w:rFonts w:ascii="Times New Roman" w:hAnsi="Times New Roman"/>
          <w:sz w:val="24"/>
          <w:szCs w:val="24"/>
          <w:lang w:val="fr-FR"/>
        </w:rPr>
        <w:t>’</w:t>
      </w:r>
      <w:r w:rsidRPr="00963804">
        <w:rPr>
          <w:rFonts w:ascii="Times New Roman" w:hAnsi="Times New Roman"/>
          <w:sz w:val="24"/>
          <w:szCs w:val="24"/>
          <w:lang w:val="fr-HT"/>
        </w:rPr>
        <w:t>aménagement du territoire et l</w:t>
      </w:r>
      <w:r w:rsidRPr="00963804">
        <w:rPr>
          <w:rFonts w:ascii="Times New Roman" w:hAnsi="Times New Roman"/>
          <w:sz w:val="24"/>
          <w:szCs w:val="24"/>
          <w:lang w:val="fr-FR"/>
        </w:rPr>
        <w:t>’</w:t>
      </w:r>
      <w:r w:rsidRPr="00963804">
        <w:rPr>
          <w:rFonts w:ascii="Times New Roman" w:hAnsi="Times New Roman"/>
          <w:sz w:val="24"/>
          <w:szCs w:val="24"/>
          <w:lang w:val="fr-HT"/>
        </w:rPr>
        <w:t>établissement de liste officielle d</w:t>
      </w:r>
      <w:r w:rsidRPr="00963804">
        <w:rPr>
          <w:rFonts w:ascii="Times New Roman" w:hAnsi="Times New Roman"/>
          <w:sz w:val="24"/>
          <w:szCs w:val="24"/>
          <w:lang w:val="fr-FR"/>
        </w:rPr>
        <w:t>’</w:t>
      </w:r>
      <w:r w:rsidRPr="00963804">
        <w:rPr>
          <w:rFonts w:ascii="Times New Roman" w:hAnsi="Times New Roman"/>
          <w:sz w:val="24"/>
          <w:szCs w:val="24"/>
          <w:lang w:val="fr-HT"/>
        </w:rPr>
        <w:t>habitants par Section Communale, le nombre de membres à élire pour former les ASEC est déterminé suivant l’électorat de chaque Section Communale  et est fixé provisoirement comme suit:</w:t>
      </w:r>
    </w:p>
    <w:p w:rsidR="00044929" w:rsidRPr="00963804" w:rsidRDefault="00044929" w:rsidP="00044929">
      <w:pPr>
        <w:autoSpaceDE w:val="0"/>
        <w:autoSpaceDN w:val="0"/>
        <w:spacing w:after="0" w:line="240" w:lineRule="auto"/>
        <w:ind w:left="1440" w:firstLine="360"/>
        <w:jc w:val="both"/>
        <w:rPr>
          <w:rFonts w:ascii="Times New Roman" w:hAnsi="Times New Roman"/>
          <w:sz w:val="24"/>
          <w:szCs w:val="24"/>
          <w:lang w:val="fr-HT"/>
        </w:rPr>
      </w:pPr>
      <w:r w:rsidRPr="00963804">
        <w:rPr>
          <w:rFonts w:ascii="Times New Roman" w:hAnsi="Times New Roman"/>
          <w:sz w:val="24"/>
          <w:szCs w:val="24"/>
          <w:lang w:val="fr-HT"/>
        </w:rPr>
        <w:t>Pour les Sections Communales</w:t>
      </w:r>
      <w:r>
        <w:rPr>
          <w:rFonts w:ascii="Times New Roman" w:hAnsi="Times New Roman"/>
          <w:sz w:val="24"/>
          <w:szCs w:val="24"/>
          <w:lang w:val="fr-HT"/>
        </w:rPr>
        <w:t xml:space="preserve"> </w:t>
      </w:r>
      <w:r w:rsidRPr="00963804">
        <w:rPr>
          <w:rFonts w:ascii="Times New Roman" w:hAnsi="Times New Roman"/>
          <w:sz w:val="24"/>
          <w:szCs w:val="24"/>
          <w:lang w:val="fr-HT"/>
        </w:rPr>
        <w:t>:</w:t>
      </w:r>
    </w:p>
    <w:p w:rsidR="00044929" w:rsidRPr="00963804" w:rsidRDefault="00044929" w:rsidP="00044929">
      <w:pPr>
        <w:tabs>
          <w:tab w:val="left" w:pos="1800"/>
          <w:tab w:val="left" w:pos="6480"/>
        </w:tabs>
        <w:autoSpaceDE w:val="0"/>
        <w:autoSpaceDN w:val="0"/>
        <w:spacing w:after="0" w:line="240" w:lineRule="auto"/>
        <w:ind w:left="360" w:firstLine="1080"/>
        <w:jc w:val="both"/>
        <w:rPr>
          <w:rFonts w:ascii="Times New Roman" w:hAnsi="Times New Roman"/>
          <w:sz w:val="24"/>
          <w:szCs w:val="24"/>
          <w:lang w:val="fr-HT"/>
        </w:rPr>
      </w:pPr>
      <w:r w:rsidRPr="00963804">
        <w:rPr>
          <w:rFonts w:ascii="Times New Roman" w:hAnsi="Times New Roman"/>
          <w:sz w:val="24"/>
          <w:szCs w:val="24"/>
          <w:lang w:val="fr-HT"/>
        </w:rPr>
        <w:t>a</w:t>
      </w:r>
      <w:r>
        <w:rPr>
          <w:rFonts w:ascii="Times New Roman" w:hAnsi="Times New Roman"/>
          <w:sz w:val="24"/>
          <w:szCs w:val="24"/>
          <w:lang w:val="fr-HT"/>
        </w:rPr>
        <w:t>)</w:t>
      </w:r>
      <w:r>
        <w:rPr>
          <w:rFonts w:ascii="Times New Roman" w:hAnsi="Times New Roman"/>
          <w:sz w:val="24"/>
          <w:szCs w:val="24"/>
          <w:lang w:val="fr-HT"/>
        </w:rPr>
        <w:tab/>
        <w:t>De moins de 20.000 électeurs ………</w:t>
      </w:r>
      <w:r w:rsidRPr="00963804">
        <w:rPr>
          <w:rFonts w:ascii="Times New Roman" w:hAnsi="Times New Roman"/>
          <w:sz w:val="24"/>
          <w:szCs w:val="24"/>
          <w:lang w:val="fr-HT"/>
        </w:rPr>
        <w:t>3 représentants élus</w:t>
      </w:r>
    </w:p>
    <w:p w:rsidR="00044929" w:rsidRPr="00963804" w:rsidRDefault="00044929" w:rsidP="00044929">
      <w:pPr>
        <w:tabs>
          <w:tab w:val="left" w:pos="1800"/>
          <w:tab w:val="left" w:pos="6120"/>
          <w:tab w:val="left" w:pos="6480"/>
        </w:tabs>
        <w:autoSpaceDE w:val="0"/>
        <w:autoSpaceDN w:val="0"/>
        <w:spacing w:after="0" w:line="240" w:lineRule="auto"/>
        <w:ind w:left="360" w:firstLine="1080"/>
        <w:jc w:val="both"/>
        <w:rPr>
          <w:rFonts w:ascii="Times New Roman" w:hAnsi="Times New Roman"/>
          <w:sz w:val="24"/>
          <w:szCs w:val="24"/>
          <w:lang w:val="fr-HT"/>
        </w:rPr>
      </w:pPr>
      <w:r w:rsidRPr="00963804">
        <w:rPr>
          <w:rFonts w:ascii="Times New Roman" w:hAnsi="Times New Roman"/>
          <w:sz w:val="24"/>
          <w:szCs w:val="24"/>
          <w:lang w:val="fr-HT"/>
        </w:rPr>
        <w:t>b)</w:t>
      </w:r>
      <w:r w:rsidRPr="00963804">
        <w:rPr>
          <w:rFonts w:ascii="Times New Roman" w:hAnsi="Times New Roman"/>
          <w:sz w:val="24"/>
          <w:szCs w:val="24"/>
          <w:lang w:val="fr-HT"/>
        </w:rPr>
        <w:tab/>
        <w:t>De 20.001 à 49. 999 électeurs</w:t>
      </w:r>
      <w:r>
        <w:rPr>
          <w:rFonts w:ascii="Times New Roman" w:hAnsi="Times New Roman"/>
          <w:sz w:val="24"/>
          <w:szCs w:val="24"/>
          <w:lang w:val="fr-HT"/>
        </w:rPr>
        <w:t xml:space="preserve"> ………</w:t>
      </w:r>
      <w:r w:rsidRPr="00963804">
        <w:rPr>
          <w:rFonts w:ascii="Times New Roman" w:hAnsi="Times New Roman"/>
          <w:sz w:val="24"/>
          <w:szCs w:val="24"/>
          <w:lang w:val="fr-HT"/>
        </w:rPr>
        <w:t>5 représentants élus</w:t>
      </w:r>
    </w:p>
    <w:p w:rsidR="00044929" w:rsidRPr="00963804" w:rsidRDefault="00044929" w:rsidP="00044929">
      <w:pPr>
        <w:tabs>
          <w:tab w:val="left" w:pos="1800"/>
          <w:tab w:val="left" w:pos="6120"/>
          <w:tab w:val="left" w:pos="6480"/>
        </w:tabs>
        <w:autoSpaceDE w:val="0"/>
        <w:autoSpaceDN w:val="0"/>
        <w:spacing w:after="0" w:line="240" w:lineRule="auto"/>
        <w:ind w:left="360" w:firstLine="1080"/>
        <w:jc w:val="both"/>
        <w:rPr>
          <w:rFonts w:ascii="Times New Roman" w:hAnsi="Times New Roman"/>
          <w:sz w:val="24"/>
          <w:szCs w:val="24"/>
          <w:lang w:val="fr-HT"/>
        </w:rPr>
      </w:pPr>
      <w:r w:rsidRPr="00963804">
        <w:rPr>
          <w:rFonts w:ascii="Times New Roman" w:hAnsi="Times New Roman"/>
          <w:sz w:val="24"/>
          <w:szCs w:val="24"/>
          <w:lang w:val="fr-HT"/>
        </w:rPr>
        <w:t>c)</w:t>
      </w:r>
      <w:r w:rsidRPr="00963804">
        <w:rPr>
          <w:rFonts w:ascii="Times New Roman" w:hAnsi="Times New Roman"/>
          <w:sz w:val="24"/>
          <w:szCs w:val="24"/>
          <w:lang w:val="fr-HT"/>
        </w:rPr>
        <w:tab/>
        <w:t>De 50.000 à 199.999 électeurs</w:t>
      </w:r>
      <w:r>
        <w:rPr>
          <w:rFonts w:ascii="Times New Roman" w:hAnsi="Times New Roman"/>
          <w:sz w:val="24"/>
          <w:szCs w:val="24"/>
          <w:lang w:val="fr-HT"/>
        </w:rPr>
        <w:t xml:space="preserve">           </w:t>
      </w:r>
      <w:r w:rsidRPr="00963804">
        <w:rPr>
          <w:rFonts w:ascii="Times New Roman" w:hAnsi="Times New Roman"/>
          <w:sz w:val="24"/>
          <w:szCs w:val="24"/>
          <w:lang w:val="fr-HT"/>
        </w:rPr>
        <w:t>7 représentants élus</w:t>
      </w:r>
    </w:p>
    <w:p w:rsidR="00044929" w:rsidRPr="00963804" w:rsidRDefault="00044929" w:rsidP="00044929">
      <w:pPr>
        <w:tabs>
          <w:tab w:val="left" w:pos="1800"/>
          <w:tab w:val="left" w:pos="6120"/>
          <w:tab w:val="left" w:pos="6480"/>
        </w:tabs>
        <w:autoSpaceDE w:val="0"/>
        <w:autoSpaceDN w:val="0"/>
        <w:spacing w:after="0" w:line="240" w:lineRule="auto"/>
        <w:ind w:left="360" w:firstLine="1080"/>
        <w:jc w:val="both"/>
        <w:rPr>
          <w:rFonts w:ascii="Times New Roman" w:hAnsi="Times New Roman"/>
          <w:sz w:val="24"/>
          <w:szCs w:val="24"/>
          <w:lang w:val="fr-HT"/>
        </w:rPr>
      </w:pPr>
      <w:r w:rsidRPr="00963804">
        <w:rPr>
          <w:rFonts w:ascii="Times New Roman" w:hAnsi="Times New Roman"/>
          <w:sz w:val="24"/>
          <w:szCs w:val="24"/>
          <w:lang w:val="fr-HT"/>
        </w:rPr>
        <w:t>d)</w:t>
      </w:r>
      <w:r w:rsidRPr="00963804">
        <w:rPr>
          <w:rFonts w:ascii="Times New Roman" w:hAnsi="Times New Roman"/>
          <w:sz w:val="24"/>
          <w:szCs w:val="24"/>
          <w:lang w:val="fr-HT"/>
        </w:rPr>
        <w:tab/>
        <w:t>De 200.000 et plus électeurs</w:t>
      </w:r>
      <w:r>
        <w:rPr>
          <w:rFonts w:ascii="Times New Roman" w:hAnsi="Times New Roman"/>
          <w:sz w:val="24"/>
          <w:szCs w:val="24"/>
          <w:lang w:val="fr-HT"/>
        </w:rPr>
        <w:t xml:space="preserve"> ……     </w:t>
      </w:r>
      <w:r w:rsidRPr="00963804">
        <w:rPr>
          <w:rFonts w:ascii="Times New Roman" w:hAnsi="Times New Roman"/>
          <w:sz w:val="24"/>
          <w:szCs w:val="24"/>
          <w:lang w:val="fr-HT"/>
        </w:rPr>
        <w:t>9 représentants élus</w:t>
      </w:r>
    </w:p>
    <w:p w:rsidR="00044929" w:rsidRPr="00963804" w:rsidRDefault="00044929" w:rsidP="00044929">
      <w:pPr>
        <w:tabs>
          <w:tab w:val="left" w:pos="1800"/>
        </w:tabs>
        <w:autoSpaceDE w:val="0"/>
        <w:autoSpaceDN w:val="0"/>
        <w:spacing w:after="0" w:line="240" w:lineRule="auto"/>
        <w:ind w:left="1440" w:firstLine="360"/>
        <w:jc w:val="both"/>
        <w:rPr>
          <w:rFonts w:ascii="Times New Roman" w:hAnsi="Times New Roman"/>
          <w:sz w:val="24"/>
          <w:szCs w:val="24"/>
          <w:lang w:val="fr-HT"/>
        </w:rPr>
      </w:pPr>
      <w:r w:rsidRPr="00963804">
        <w:rPr>
          <w:rFonts w:ascii="Times New Roman" w:hAnsi="Times New Roman"/>
          <w:sz w:val="24"/>
          <w:szCs w:val="24"/>
          <w:lang w:val="fr-HT"/>
        </w:rPr>
        <w:t xml:space="preserve">Dans tous les cas, les cartels inscrits pour l’élection de l’ASEC comprennent au moins trente pour cent (30 %) de femmes </w:t>
      </w:r>
    </w:p>
    <w:p w:rsidR="00044929" w:rsidRPr="002162F5" w:rsidRDefault="00044929" w:rsidP="00044929">
      <w:pPr>
        <w:tabs>
          <w:tab w:val="left" w:pos="1800"/>
        </w:tabs>
        <w:autoSpaceDE w:val="0"/>
        <w:autoSpaceDN w:val="0"/>
        <w:spacing w:after="0" w:line="240" w:lineRule="auto"/>
        <w:jc w:val="both"/>
        <w:rPr>
          <w:rFonts w:ascii="Times New Roman" w:hAnsi="Times New Roman"/>
          <w:sz w:val="24"/>
          <w:szCs w:val="24"/>
          <w:lang w:val="fr-HT"/>
        </w:rPr>
      </w:pPr>
    </w:p>
    <w:p w:rsidR="00044929" w:rsidRPr="002162F5"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2162F5">
        <w:rPr>
          <w:rFonts w:ascii="Times New Roman" w:hAnsi="Times New Roman"/>
          <w:b/>
          <w:sz w:val="24"/>
          <w:szCs w:val="24"/>
          <w:lang w:val="fr-HT"/>
        </w:rPr>
        <w:t>Article 67</w:t>
      </w:r>
      <w:r w:rsidRPr="002162F5">
        <w:rPr>
          <w:rFonts w:ascii="Times New Roman" w:hAnsi="Times New Roman"/>
          <w:sz w:val="24"/>
          <w:szCs w:val="24"/>
          <w:lang w:val="fr-HT"/>
        </w:rPr>
        <w:tab/>
        <w:t xml:space="preserve">Le vote se fait au scrutin secret. Est élu pour quatre (4) ans le cartel ayant obtenu le plus grand nombre de votes valides. </w:t>
      </w:r>
    </w:p>
    <w:p w:rsidR="00044929" w:rsidRPr="00902892" w:rsidRDefault="00044929" w:rsidP="00044929">
      <w:pPr>
        <w:autoSpaceDE w:val="0"/>
        <w:autoSpaceDN w:val="0"/>
        <w:spacing w:after="0" w:line="240" w:lineRule="auto"/>
        <w:ind w:left="1440" w:hanging="1440"/>
        <w:jc w:val="both"/>
        <w:rPr>
          <w:rFonts w:ascii="Times New Roman" w:hAnsi="Times New Roman"/>
          <w:b/>
          <w:bCs/>
          <w:color w:val="00B050"/>
          <w:sz w:val="24"/>
          <w:szCs w:val="24"/>
          <w:u w:val="single"/>
          <w:lang w:val="fr-HT"/>
        </w:rPr>
      </w:pPr>
    </w:p>
    <w:p w:rsidR="00044929" w:rsidRPr="00410962" w:rsidRDefault="00044929" w:rsidP="00044929">
      <w:pPr>
        <w:autoSpaceDE w:val="0"/>
        <w:autoSpaceDN w:val="0"/>
        <w:spacing w:after="0" w:line="240" w:lineRule="auto"/>
        <w:ind w:left="1440" w:hanging="1440"/>
        <w:jc w:val="both"/>
        <w:rPr>
          <w:rFonts w:ascii="Times New Roman" w:hAnsi="Times New Roman"/>
          <w:b/>
          <w:color w:val="FF0000"/>
          <w:sz w:val="24"/>
          <w:szCs w:val="24"/>
          <w:lang w:val="fr-HT"/>
        </w:rPr>
      </w:pPr>
      <w:r w:rsidRPr="002162F5">
        <w:rPr>
          <w:rFonts w:ascii="Times New Roman" w:hAnsi="Times New Roman"/>
          <w:b/>
          <w:bCs/>
          <w:sz w:val="24"/>
          <w:szCs w:val="24"/>
          <w:lang w:val="fr-HT"/>
        </w:rPr>
        <w:t>Article 68</w:t>
      </w:r>
      <w:r w:rsidRPr="002162F5">
        <w:rPr>
          <w:rFonts w:ascii="Times New Roman" w:hAnsi="Times New Roman"/>
          <w:sz w:val="24"/>
          <w:szCs w:val="24"/>
          <w:lang w:val="fr-HT"/>
        </w:rPr>
        <w:tab/>
        <w:t>En cas de décès ou d</w:t>
      </w:r>
      <w:r w:rsidRPr="002162F5">
        <w:rPr>
          <w:rFonts w:ascii="Times New Roman" w:hAnsi="Times New Roman"/>
          <w:sz w:val="24"/>
          <w:szCs w:val="24"/>
          <w:lang w:val="fr-FR"/>
        </w:rPr>
        <w:t>’</w:t>
      </w:r>
      <w:r w:rsidRPr="002162F5">
        <w:rPr>
          <w:rFonts w:ascii="Times New Roman" w:hAnsi="Times New Roman"/>
          <w:sz w:val="24"/>
          <w:szCs w:val="24"/>
          <w:lang w:val="fr-HT"/>
        </w:rPr>
        <w:t xml:space="preserve">incapacité mentale </w:t>
      </w:r>
      <w:r>
        <w:rPr>
          <w:rFonts w:ascii="Times New Roman" w:hAnsi="Times New Roman"/>
          <w:sz w:val="24"/>
          <w:szCs w:val="24"/>
          <w:lang w:val="fr-HT"/>
        </w:rPr>
        <w:t>dûment</w:t>
      </w:r>
      <w:r w:rsidRPr="002162F5">
        <w:rPr>
          <w:rFonts w:ascii="Times New Roman" w:hAnsi="Times New Roman"/>
          <w:sz w:val="24"/>
          <w:szCs w:val="24"/>
          <w:lang w:val="fr-HT"/>
        </w:rPr>
        <w:t xml:space="preserve"> constatée</w:t>
      </w:r>
      <w:r>
        <w:rPr>
          <w:rFonts w:ascii="Times New Roman" w:hAnsi="Times New Roman"/>
          <w:sz w:val="24"/>
          <w:szCs w:val="24"/>
          <w:lang w:val="fr-HT"/>
        </w:rPr>
        <w:t xml:space="preserve"> et</w:t>
      </w:r>
      <w:r w:rsidRPr="002162F5">
        <w:rPr>
          <w:rFonts w:ascii="Times New Roman" w:hAnsi="Times New Roman"/>
          <w:sz w:val="24"/>
          <w:szCs w:val="24"/>
          <w:lang w:val="fr-HT"/>
        </w:rPr>
        <w:t xml:space="preserve"> déclarée d</w:t>
      </w:r>
      <w:r w:rsidRPr="002162F5">
        <w:rPr>
          <w:rFonts w:ascii="Times New Roman" w:hAnsi="Times New Roman"/>
          <w:sz w:val="24"/>
          <w:szCs w:val="24"/>
          <w:lang w:val="fr-FR"/>
        </w:rPr>
        <w:t>’</w:t>
      </w:r>
      <w:r w:rsidRPr="002162F5">
        <w:rPr>
          <w:rFonts w:ascii="Times New Roman" w:hAnsi="Times New Roman"/>
          <w:sz w:val="24"/>
          <w:szCs w:val="24"/>
          <w:lang w:val="fr-HT"/>
        </w:rPr>
        <w:t>un membre du cartel de l’ASE</w:t>
      </w:r>
      <w:r w:rsidRPr="00662409">
        <w:rPr>
          <w:rFonts w:ascii="Times New Roman" w:hAnsi="Times New Roman"/>
          <w:sz w:val="24"/>
          <w:szCs w:val="24"/>
          <w:lang w:val="fr-HT"/>
        </w:rPr>
        <w:t xml:space="preserve">C avant le jour du scrutin, il est remplacé par un autre </w:t>
      </w:r>
      <w:r w:rsidRPr="00662409">
        <w:rPr>
          <w:rFonts w:ascii="Times New Roman" w:hAnsi="Times New Roman"/>
          <w:sz w:val="24"/>
          <w:szCs w:val="24"/>
          <w:lang w:val="fr-HT"/>
        </w:rPr>
        <w:lastRenderedPageBreak/>
        <w:t>candidat désigné par son parti</w:t>
      </w:r>
      <w:r w:rsidRPr="002162F5">
        <w:rPr>
          <w:rFonts w:ascii="Times New Roman" w:hAnsi="Times New Roman"/>
          <w:sz w:val="24"/>
          <w:szCs w:val="24"/>
          <w:lang w:val="fr-HT"/>
        </w:rPr>
        <w:t xml:space="preserve"> </w:t>
      </w:r>
      <w:r>
        <w:rPr>
          <w:rFonts w:ascii="Times New Roman" w:hAnsi="Times New Roman"/>
          <w:sz w:val="24"/>
          <w:szCs w:val="24"/>
          <w:lang w:val="fr-HT"/>
        </w:rPr>
        <w:t xml:space="preserve">ou </w:t>
      </w:r>
      <w:r w:rsidRPr="002162F5">
        <w:rPr>
          <w:rFonts w:ascii="Times New Roman" w:hAnsi="Times New Roman"/>
          <w:sz w:val="24"/>
          <w:szCs w:val="24"/>
          <w:lang w:val="fr-HT"/>
        </w:rPr>
        <w:t>groupement politique</w:t>
      </w:r>
      <w:r>
        <w:rPr>
          <w:rFonts w:ascii="Times New Roman" w:hAnsi="Times New Roman"/>
          <w:sz w:val="24"/>
          <w:szCs w:val="24"/>
          <w:lang w:val="fr-HT"/>
        </w:rPr>
        <w:t xml:space="preserve">, </w:t>
      </w:r>
      <w:r w:rsidRPr="00410962">
        <w:rPr>
          <w:rFonts w:ascii="Times New Roman" w:hAnsi="Times New Roman"/>
          <w:b/>
          <w:color w:val="FF0000"/>
          <w:sz w:val="24"/>
          <w:szCs w:val="24"/>
          <w:lang w:val="fr-HT"/>
        </w:rPr>
        <w:t>en respectant les conditions d’éligibilité prévues par la présente loi.</w:t>
      </w:r>
    </w:p>
    <w:p w:rsidR="00044929" w:rsidRDefault="00044929" w:rsidP="00044929">
      <w:pPr>
        <w:autoSpaceDE w:val="0"/>
        <w:autoSpaceDN w:val="0"/>
        <w:spacing w:after="0" w:line="240" w:lineRule="auto"/>
        <w:ind w:left="1440" w:hanging="1440"/>
        <w:jc w:val="both"/>
        <w:rPr>
          <w:rFonts w:ascii="Times New Roman" w:hAnsi="Times New Roman"/>
          <w:sz w:val="24"/>
          <w:szCs w:val="24"/>
          <w:lang w:val="fr-HT"/>
        </w:rPr>
      </w:pPr>
      <w:r>
        <w:rPr>
          <w:rFonts w:ascii="Times New Roman" w:hAnsi="Times New Roman"/>
          <w:sz w:val="24"/>
          <w:szCs w:val="24"/>
          <w:lang w:val="fr-HT"/>
        </w:rPr>
        <w:t>.</w:t>
      </w:r>
      <w:r w:rsidRPr="002162F5">
        <w:rPr>
          <w:rFonts w:ascii="Times New Roman" w:hAnsi="Times New Roman"/>
          <w:sz w:val="24"/>
          <w:szCs w:val="24"/>
          <w:lang w:val="fr-HT"/>
        </w:rPr>
        <w:t xml:space="preserve"> </w:t>
      </w:r>
    </w:p>
    <w:p w:rsidR="00044929" w:rsidRDefault="00044929" w:rsidP="00044929">
      <w:pPr>
        <w:autoSpaceDE w:val="0"/>
        <w:autoSpaceDN w:val="0"/>
        <w:spacing w:after="0" w:line="240" w:lineRule="auto"/>
        <w:ind w:left="1440" w:hanging="1440"/>
        <w:jc w:val="both"/>
        <w:rPr>
          <w:rFonts w:ascii="Times New Roman" w:hAnsi="Times New Roman"/>
          <w:b/>
          <w:color w:val="FF0000"/>
          <w:sz w:val="24"/>
          <w:szCs w:val="24"/>
          <w:lang w:val="fr-HT"/>
        </w:rPr>
      </w:pPr>
      <w:r w:rsidRPr="002162F5">
        <w:rPr>
          <w:rFonts w:ascii="Times New Roman" w:hAnsi="Times New Roman"/>
          <w:b/>
          <w:bCs/>
          <w:sz w:val="24"/>
          <w:szCs w:val="24"/>
          <w:lang w:val="fr-HT"/>
        </w:rPr>
        <w:t>Article 69</w:t>
      </w:r>
      <w:r w:rsidRPr="002162F5">
        <w:rPr>
          <w:rFonts w:ascii="Times New Roman" w:hAnsi="Times New Roman"/>
          <w:sz w:val="24"/>
          <w:szCs w:val="24"/>
          <w:lang w:val="fr-HT"/>
        </w:rPr>
        <w:tab/>
        <w:t>En cas de décès ou d</w:t>
      </w:r>
      <w:r w:rsidRPr="002162F5">
        <w:rPr>
          <w:rFonts w:ascii="Times New Roman" w:hAnsi="Times New Roman"/>
          <w:sz w:val="24"/>
          <w:szCs w:val="24"/>
          <w:lang w:val="fr-FR"/>
        </w:rPr>
        <w:t>’</w:t>
      </w:r>
      <w:r w:rsidRPr="002162F5">
        <w:rPr>
          <w:rFonts w:ascii="Times New Roman" w:hAnsi="Times New Roman"/>
          <w:sz w:val="24"/>
          <w:szCs w:val="24"/>
          <w:lang w:val="fr-HT"/>
        </w:rPr>
        <w:t xml:space="preserve">incapacité mentale </w:t>
      </w:r>
      <w:r>
        <w:rPr>
          <w:rFonts w:ascii="Times New Roman" w:hAnsi="Times New Roman"/>
          <w:sz w:val="24"/>
          <w:szCs w:val="24"/>
          <w:lang w:val="fr-HT"/>
        </w:rPr>
        <w:t>dûment</w:t>
      </w:r>
      <w:r w:rsidRPr="002162F5">
        <w:rPr>
          <w:rFonts w:ascii="Times New Roman" w:hAnsi="Times New Roman"/>
          <w:sz w:val="24"/>
          <w:szCs w:val="24"/>
          <w:lang w:val="fr-HT"/>
        </w:rPr>
        <w:t xml:space="preserve"> constatée</w:t>
      </w:r>
      <w:r>
        <w:rPr>
          <w:rFonts w:ascii="Times New Roman" w:hAnsi="Times New Roman"/>
          <w:sz w:val="24"/>
          <w:szCs w:val="24"/>
          <w:lang w:val="fr-HT"/>
        </w:rPr>
        <w:t xml:space="preserve"> et </w:t>
      </w:r>
      <w:r w:rsidRPr="002162F5">
        <w:rPr>
          <w:rFonts w:ascii="Times New Roman" w:hAnsi="Times New Roman"/>
          <w:sz w:val="24"/>
          <w:szCs w:val="24"/>
          <w:lang w:val="fr-HT"/>
        </w:rPr>
        <w:t>déclarée d</w:t>
      </w:r>
      <w:r w:rsidRPr="002162F5">
        <w:rPr>
          <w:rFonts w:ascii="Times New Roman" w:hAnsi="Times New Roman"/>
          <w:sz w:val="24"/>
          <w:szCs w:val="24"/>
          <w:lang w:val="fr-FR"/>
        </w:rPr>
        <w:t>’</w:t>
      </w:r>
      <w:r w:rsidRPr="002162F5">
        <w:rPr>
          <w:rFonts w:ascii="Times New Roman" w:hAnsi="Times New Roman"/>
          <w:sz w:val="24"/>
          <w:szCs w:val="24"/>
          <w:lang w:val="fr-HT"/>
        </w:rPr>
        <w:t>un membre du cartel de l’ASEC indépendant avant la tenue du scrutin si rien n’empêche, les autres membres restants pourvoient à son remplacement</w:t>
      </w:r>
      <w:r>
        <w:rPr>
          <w:rFonts w:ascii="Times New Roman" w:hAnsi="Times New Roman"/>
          <w:sz w:val="24"/>
          <w:szCs w:val="24"/>
          <w:lang w:val="fr-HT"/>
        </w:rPr>
        <w:t xml:space="preserve">, </w:t>
      </w:r>
      <w:r w:rsidRPr="00410962">
        <w:rPr>
          <w:rFonts w:ascii="Times New Roman" w:hAnsi="Times New Roman"/>
          <w:b/>
          <w:color w:val="FF0000"/>
          <w:sz w:val="24"/>
          <w:szCs w:val="24"/>
          <w:lang w:val="fr-HT"/>
        </w:rPr>
        <w:t>en respectant les conditions d’éligibil</w:t>
      </w:r>
      <w:r>
        <w:rPr>
          <w:rFonts w:ascii="Times New Roman" w:hAnsi="Times New Roman"/>
          <w:b/>
          <w:color w:val="FF0000"/>
          <w:sz w:val="24"/>
          <w:szCs w:val="24"/>
          <w:lang w:val="fr-HT"/>
        </w:rPr>
        <w:t>ité prévues par la présente loi</w:t>
      </w:r>
      <w:r w:rsidRPr="00410962">
        <w:rPr>
          <w:rFonts w:ascii="Times New Roman" w:hAnsi="Times New Roman"/>
          <w:b/>
          <w:color w:val="FF0000"/>
          <w:sz w:val="24"/>
          <w:szCs w:val="24"/>
          <w:lang w:val="fr-HT"/>
        </w:rPr>
        <w:t>.</w:t>
      </w:r>
    </w:p>
    <w:p w:rsidR="00044929" w:rsidRPr="00410962" w:rsidRDefault="00044929" w:rsidP="00044929">
      <w:pPr>
        <w:autoSpaceDE w:val="0"/>
        <w:autoSpaceDN w:val="0"/>
        <w:spacing w:after="0" w:line="240" w:lineRule="auto"/>
        <w:ind w:left="1440" w:hanging="1440"/>
        <w:jc w:val="both"/>
        <w:rPr>
          <w:rFonts w:ascii="Times New Roman" w:hAnsi="Times New Roman"/>
          <w:b/>
          <w:color w:val="FF0000"/>
          <w:sz w:val="24"/>
          <w:szCs w:val="24"/>
          <w:lang w:val="fr-HT"/>
        </w:rPr>
      </w:pPr>
    </w:p>
    <w:p w:rsidR="00044929" w:rsidRPr="002162F5"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2162F5">
        <w:rPr>
          <w:rFonts w:ascii="Times New Roman" w:hAnsi="Times New Roman"/>
          <w:b/>
          <w:bCs/>
          <w:sz w:val="24"/>
          <w:szCs w:val="24"/>
          <w:lang w:val="fr-HT"/>
        </w:rPr>
        <w:t>Article 69.1</w:t>
      </w:r>
      <w:r w:rsidRPr="002162F5">
        <w:rPr>
          <w:rFonts w:ascii="Times New Roman" w:hAnsi="Times New Roman"/>
          <w:sz w:val="24"/>
          <w:szCs w:val="24"/>
          <w:lang w:val="fr-HT"/>
        </w:rPr>
        <w:tab/>
        <w:t>Le cartel élu entre en fonction après la publication de la proclamation des résultats dans le Journal Officiel de la République et après avoir prêté le serment ci-dessous au Tribunal de Paix de sa juridiction à la diligence du Conseil Electoral Permanent.</w:t>
      </w: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Pr="00197E39" w:rsidRDefault="00044929" w:rsidP="00044929">
      <w:pPr>
        <w:autoSpaceDE w:val="0"/>
        <w:autoSpaceDN w:val="0"/>
        <w:spacing w:after="0" w:line="240" w:lineRule="auto"/>
        <w:ind w:left="1440" w:hanging="1440"/>
        <w:jc w:val="both"/>
        <w:rPr>
          <w:rFonts w:ascii="Times New Roman" w:hAnsi="Times New Roman"/>
          <w:i/>
          <w:iCs/>
          <w:sz w:val="24"/>
          <w:szCs w:val="24"/>
          <w:lang w:val="fr-HT"/>
        </w:rPr>
      </w:pPr>
      <w:r w:rsidRPr="00197E39">
        <w:rPr>
          <w:rFonts w:ascii="Times New Roman" w:hAnsi="Times New Roman"/>
          <w:i/>
          <w:iCs/>
          <w:sz w:val="24"/>
          <w:szCs w:val="24"/>
          <w:lang w:val="fr-HT"/>
        </w:rPr>
        <w:tab/>
        <w:t>«Je jure devant la Nation et sur mon honneur de bien et fidèlement remplir ma mission comme Membre de l</w:t>
      </w:r>
      <w:r w:rsidRPr="00197E39">
        <w:rPr>
          <w:rFonts w:ascii="Times New Roman" w:hAnsi="Times New Roman"/>
          <w:i/>
          <w:iCs/>
          <w:sz w:val="24"/>
          <w:szCs w:val="24"/>
          <w:lang w:val="fr-FR"/>
        </w:rPr>
        <w:t>’</w:t>
      </w:r>
      <w:r w:rsidRPr="00197E39">
        <w:rPr>
          <w:rFonts w:ascii="Times New Roman" w:hAnsi="Times New Roman"/>
          <w:i/>
          <w:iCs/>
          <w:sz w:val="24"/>
          <w:szCs w:val="24"/>
          <w:lang w:val="fr-HT"/>
        </w:rPr>
        <w:t xml:space="preserve">Assemblée de la Section Communale, conformément à la Constitution et à la </w:t>
      </w:r>
      <w:r>
        <w:rPr>
          <w:rFonts w:ascii="Times New Roman" w:hAnsi="Times New Roman"/>
          <w:i/>
          <w:iCs/>
          <w:sz w:val="24"/>
          <w:szCs w:val="24"/>
          <w:lang w:val="fr-HT"/>
        </w:rPr>
        <w:t>Loi</w:t>
      </w:r>
      <w:r w:rsidRPr="00197E39">
        <w:rPr>
          <w:rFonts w:ascii="Times New Roman" w:hAnsi="Times New Roman"/>
          <w:i/>
          <w:iCs/>
          <w:sz w:val="24"/>
          <w:szCs w:val="24"/>
          <w:lang w:val="fr-HT"/>
        </w:rPr>
        <w:t>».</w:t>
      </w:r>
    </w:p>
    <w:p w:rsidR="00044929" w:rsidRPr="00197E39" w:rsidRDefault="00044929" w:rsidP="00044929">
      <w:pPr>
        <w:autoSpaceDE w:val="0"/>
        <w:autoSpaceDN w:val="0"/>
        <w:spacing w:after="0" w:line="240" w:lineRule="auto"/>
        <w:ind w:left="1440" w:hanging="1440"/>
        <w:jc w:val="both"/>
        <w:rPr>
          <w:rFonts w:ascii="Times New Roman" w:hAnsi="Times New Roman"/>
          <w:i/>
          <w:iCs/>
          <w:sz w:val="24"/>
          <w:szCs w:val="24"/>
          <w:lang w:val="fr-HT"/>
        </w:rPr>
      </w:pPr>
    </w:p>
    <w:p w:rsidR="00044929" w:rsidRPr="00197E39" w:rsidRDefault="00044929" w:rsidP="00044929">
      <w:pPr>
        <w:pStyle w:val="Heading3"/>
        <w:tabs>
          <w:tab w:val="left" w:pos="1800"/>
        </w:tabs>
        <w:ind w:left="1800" w:hanging="1800"/>
        <w:jc w:val="both"/>
        <w:rPr>
          <w:kern w:val="28"/>
          <w:lang w:val="fr-HT"/>
        </w:rPr>
      </w:pPr>
      <w:bookmarkStart w:id="3" w:name="_Toc357433507"/>
      <w:r w:rsidRPr="00197E39">
        <w:rPr>
          <w:kern w:val="28"/>
          <w:lang w:val="fr-HT"/>
        </w:rPr>
        <w:t xml:space="preserve">SECTION </w:t>
      </w:r>
      <w:r>
        <w:rPr>
          <w:kern w:val="28"/>
          <w:lang w:val="fr-HT"/>
        </w:rPr>
        <w:t xml:space="preserve">H   </w:t>
      </w:r>
      <w:r>
        <w:rPr>
          <w:kern w:val="28"/>
          <w:lang w:val="fr-HT"/>
        </w:rPr>
        <w:tab/>
      </w:r>
      <w:r w:rsidRPr="00BB40B9">
        <w:rPr>
          <w:kern w:val="28"/>
          <w:lang w:val="fr-HT"/>
        </w:rPr>
        <w:t>DES ASSEMBLÉES MUNICIPALES, DES ASSEMBLÉES DÉPARTEMENTALES, DES CONSEILS DÉPARTEMENTAUX ET DU CONSEIL INTERDÉPARTEMENTAL</w:t>
      </w:r>
      <w:bookmarkEnd w:id="3"/>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197E39">
        <w:rPr>
          <w:rFonts w:ascii="Times New Roman" w:hAnsi="Times New Roman"/>
          <w:b/>
          <w:bCs/>
          <w:sz w:val="24"/>
          <w:szCs w:val="24"/>
          <w:lang w:val="fr-HT"/>
        </w:rPr>
        <w:t>Article 7</w:t>
      </w:r>
      <w:r>
        <w:rPr>
          <w:rFonts w:ascii="Times New Roman" w:hAnsi="Times New Roman"/>
          <w:b/>
          <w:bCs/>
          <w:sz w:val="24"/>
          <w:szCs w:val="24"/>
          <w:lang w:val="fr-HT"/>
        </w:rPr>
        <w:t>0</w:t>
      </w:r>
      <w:r w:rsidRPr="00197E39">
        <w:rPr>
          <w:rFonts w:ascii="Times New Roman" w:hAnsi="Times New Roman"/>
          <w:sz w:val="24"/>
          <w:szCs w:val="24"/>
          <w:lang w:val="fr-HT"/>
        </w:rPr>
        <w:tab/>
        <w:t>Pour être candidat</w:t>
      </w:r>
      <w:r>
        <w:rPr>
          <w:rFonts w:ascii="Times New Roman" w:hAnsi="Times New Roman"/>
          <w:sz w:val="24"/>
          <w:szCs w:val="24"/>
          <w:lang w:val="fr-HT"/>
        </w:rPr>
        <w:t xml:space="preserve"> </w:t>
      </w:r>
      <w:r w:rsidRPr="000A4DF1">
        <w:rPr>
          <w:rFonts w:ascii="Times New Roman" w:hAnsi="Times New Roman"/>
          <w:color w:val="FF0000"/>
          <w:sz w:val="24"/>
          <w:szCs w:val="24"/>
          <w:lang w:val="fr-HT"/>
        </w:rPr>
        <w:t>ou candidate</w:t>
      </w:r>
      <w:r w:rsidRPr="00197E39">
        <w:rPr>
          <w:rFonts w:ascii="Times New Roman" w:hAnsi="Times New Roman"/>
          <w:sz w:val="24"/>
          <w:szCs w:val="24"/>
          <w:lang w:val="fr-HT"/>
        </w:rPr>
        <w:t xml:space="preserve"> au poste de Membre de l</w:t>
      </w:r>
      <w:r w:rsidRPr="00197E39">
        <w:rPr>
          <w:rFonts w:ascii="Times New Roman" w:hAnsi="Times New Roman"/>
          <w:sz w:val="24"/>
          <w:szCs w:val="24"/>
          <w:lang w:val="fr-FR"/>
        </w:rPr>
        <w:t>’</w:t>
      </w:r>
      <w:r w:rsidRPr="00197E39">
        <w:rPr>
          <w:rFonts w:ascii="Times New Roman" w:hAnsi="Times New Roman"/>
          <w:sz w:val="24"/>
          <w:szCs w:val="24"/>
          <w:lang w:val="fr-HT"/>
        </w:rPr>
        <w:t>Assemblée Municipale, de l</w:t>
      </w:r>
      <w:r w:rsidRPr="00197E39">
        <w:rPr>
          <w:rFonts w:ascii="Times New Roman" w:hAnsi="Times New Roman"/>
          <w:sz w:val="24"/>
          <w:szCs w:val="24"/>
          <w:lang w:val="fr-FR"/>
        </w:rPr>
        <w:t>’</w:t>
      </w:r>
      <w:r w:rsidRPr="00197E39">
        <w:rPr>
          <w:rFonts w:ascii="Times New Roman" w:hAnsi="Times New Roman"/>
          <w:sz w:val="24"/>
          <w:szCs w:val="24"/>
          <w:lang w:val="fr-HT"/>
        </w:rPr>
        <w:t>Assemblée Départementale, du Conseil Départemental ou du Conseil Interdépartemental, il faut:</w:t>
      </w:r>
    </w:p>
    <w:p w:rsidR="00044929" w:rsidRPr="00197E39" w:rsidRDefault="00044929" w:rsidP="00044929">
      <w:pPr>
        <w:tabs>
          <w:tab w:val="left" w:pos="1800"/>
        </w:tabs>
        <w:autoSpaceDE w:val="0"/>
        <w:autoSpaceDN w:val="0"/>
        <w:spacing w:after="0"/>
        <w:ind w:left="1800" w:hanging="360"/>
        <w:jc w:val="both"/>
        <w:rPr>
          <w:rFonts w:ascii="Times New Roman" w:hAnsi="Times New Roman"/>
          <w:sz w:val="24"/>
          <w:szCs w:val="24"/>
          <w:lang w:val="fr-HT"/>
        </w:rPr>
      </w:pPr>
      <w:r w:rsidRPr="00197E39">
        <w:rPr>
          <w:rFonts w:ascii="Times New Roman" w:hAnsi="Times New Roman"/>
          <w:sz w:val="24"/>
          <w:szCs w:val="24"/>
          <w:lang w:val="fr-HT"/>
        </w:rPr>
        <w:t>a)</w:t>
      </w:r>
      <w:r w:rsidRPr="00197E39">
        <w:rPr>
          <w:rFonts w:ascii="Times New Roman" w:hAnsi="Times New Roman"/>
          <w:sz w:val="24"/>
          <w:szCs w:val="24"/>
          <w:lang w:val="fr-HT"/>
        </w:rPr>
        <w:tab/>
        <w:t xml:space="preserve">Etre </w:t>
      </w:r>
      <w:r>
        <w:rPr>
          <w:rFonts w:ascii="Times New Roman" w:hAnsi="Times New Roman"/>
          <w:sz w:val="24"/>
          <w:szCs w:val="24"/>
          <w:lang w:val="fr-HT"/>
        </w:rPr>
        <w:t>h</w:t>
      </w:r>
      <w:r w:rsidRPr="00197E39">
        <w:rPr>
          <w:rFonts w:ascii="Times New Roman" w:hAnsi="Times New Roman"/>
          <w:sz w:val="24"/>
          <w:szCs w:val="24"/>
          <w:lang w:val="fr-HT"/>
        </w:rPr>
        <w:t>aïtien et âgé de vingt-cinq (25) an au moins;</w:t>
      </w:r>
    </w:p>
    <w:p w:rsidR="00044929" w:rsidRPr="00197E39" w:rsidRDefault="00044929" w:rsidP="00044929">
      <w:pPr>
        <w:tabs>
          <w:tab w:val="left" w:pos="1800"/>
        </w:tabs>
        <w:autoSpaceDE w:val="0"/>
        <w:autoSpaceDN w:val="0"/>
        <w:spacing w:after="0" w:line="240" w:lineRule="auto"/>
        <w:ind w:left="1800" w:hanging="360"/>
        <w:jc w:val="both"/>
        <w:rPr>
          <w:rFonts w:ascii="Times New Roman" w:hAnsi="Times New Roman"/>
          <w:sz w:val="24"/>
          <w:szCs w:val="24"/>
          <w:lang w:val="fr-HT"/>
        </w:rPr>
      </w:pPr>
      <w:r w:rsidRPr="00197E39">
        <w:rPr>
          <w:rFonts w:ascii="Times New Roman" w:hAnsi="Times New Roman"/>
          <w:sz w:val="24"/>
          <w:szCs w:val="24"/>
          <w:lang w:val="fr-HT"/>
        </w:rPr>
        <w:t>b)</w:t>
      </w:r>
      <w:r w:rsidRPr="00197E39">
        <w:rPr>
          <w:rFonts w:ascii="Times New Roman" w:hAnsi="Times New Roman"/>
          <w:sz w:val="24"/>
          <w:szCs w:val="24"/>
          <w:lang w:val="fr-HT"/>
        </w:rPr>
        <w:tab/>
        <w:t xml:space="preserve">Avoir résidé </w:t>
      </w:r>
      <w:r>
        <w:rPr>
          <w:rFonts w:ascii="Times New Roman" w:hAnsi="Times New Roman"/>
          <w:sz w:val="24"/>
          <w:szCs w:val="24"/>
          <w:lang w:val="fr-HT"/>
        </w:rPr>
        <w:t xml:space="preserve">deux </w:t>
      </w:r>
      <w:r w:rsidRPr="00197E39">
        <w:rPr>
          <w:rFonts w:ascii="Times New Roman" w:hAnsi="Times New Roman"/>
          <w:sz w:val="24"/>
          <w:szCs w:val="24"/>
          <w:lang w:val="fr-HT"/>
        </w:rPr>
        <w:t xml:space="preserve">(2) années dans la </w:t>
      </w:r>
      <w:r>
        <w:rPr>
          <w:rFonts w:ascii="Times New Roman" w:hAnsi="Times New Roman"/>
          <w:sz w:val="24"/>
          <w:szCs w:val="24"/>
          <w:lang w:val="fr-HT"/>
        </w:rPr>
        <w:t>Commune</w:t>
      </w:r>
      <w:r w:rsidRPr="00197E39">
        <w:rPr>
          <w:rFonts w:ascii="Times New Roman" w:hAnsi="Times New Roman"/>
          <w:sz w:val="24"/>
          <w:szCs w:val="24"/>
          <w:lang w:val="fr-HT"/>
        </w:rPr>
        <w:t xml:space="preserve"> ou </w:t>
      </w:r>
      <w:r>
        <w:rPr>
          <w:rFonts w:ascii="Times New Roman" w:hAnsi="Times New Roman"/>
          <w:sz w:val="24"/>
          <w:szCs w:val="24"/>
          <w:lang w:val="fr-HT"/>
        </w:rPr>
        <w:t xml:space="preserve">trois (3) années </w:t>
      </w:r>
      <w:r w:rsidRPr="00197E39">
        <w:rPr>
          <w:rFonts w:ascii="Times New Roman" w:hAnsi="Times New Roman"/>
          <w:sz w:val="24"/>
          <w:szCs w:val="24"/>
          <w:lang w:val="fr-HT"/>
        </w:rPr>
        <w:t>dans le Département, suivant le cas, avant les élections et continuer à y résider;</w:t>
      </w:r>
    </w:p>
    <w:p w:rsidR="00044929" w:rsidRPr="00197E39" w:rsidRDefault="00044929" w:rsidP="00044929">
      <w:pPr>
        <w:tabs>
          <w:tab w:val="left" w:pos="1800"/>
        </w:tabs>
        <w:autoSpaceDE w:val="0"/>
        <w:autoSpaceDN w:val="0"/>
        <w:spacing w:after="0" w:line="240" w:lineRule="auto"/>
        <w:ind w:left="1800" w:hanging="360"/>
        <w:jc w:val="both"/>
        <w:rPr>
          <w:rFonts w:ascii="Times New Roman" w:hAnsi="Times New Roman"/>
          <w:sz w:val="24"/>
          <w:szCs w:val="24"/>
          <w:lang w:val="fr-HT"/>
        </w:rPr>
      </w:pPr>
      <w:r w:rsidRPr="00197E39">
        <w:rPr>
          <w:rFonts w:ascii="Times New Roman" w:hAnsi="Times New Roman"/>
          <w:sz w:val="24"/>
          <w:szCs w:val="24"/>
          <w:lang w:val="fr-HT"/>
        </w:rPr>
        <w:t>c)</w:t>
      </w:r>
      <w:r w:rsidRPr="00197E39">
        <w:rPr>
          <w:rFonts w:ascii="Times New Roman" w:hAnsi="Times New Roman"/>
          <w:sz w:val="24"/>
          <w:szCs w:val="24"/>
          <w:lang w:val="fr-HT"/>
        </w:rPr>
        <w:tab/>
        <w:t>Jouir de ses droits civils et politiques et n</w:t>
      </w:r>
      <w:r w:rsidRPr="00197E39">
        <w:rPr>
          <w:rFonts w:ascii="Times New Roman" w:hAnsi="Times New Roman"/>
          <w:sz w:val="24"/>
          <w:szCs w:val="24"/>
          <w:lang w:val="fr-FR"/>
        </w:rPr>
        <w:t>’</w:t>
      </w:r>
      <w:r w:rsidRPr="00197E39">
        <w:rPr>
          <w:rFonts w:ascii="Times New Roman" w:hAnsi="Times New Roman"/>
          <w:sz w:val="24"/>
          <w:szCs w:val="24"/>
          <w:lang w:val="fr-HT"/>
        </w:rPr>
        <w:t>avoir jamais été condamné à une peine afflictive et infamante;</w:t>
      </w:r>
    </w:p>
    <w:p w:rsidR="00044929" w:rsidRPr="00197E39" w:rsidRDefault="00044929" w:rsidP="00044929">
      <w:pPr>
        <w:tabs>
          <w:tab w:val="left" w:pos="1800"/>
        </w:tabs>
        <w:autoSpaceDE w:val="0"/>
        <w:autoSpaceDN w:val="0"/>
        <w:spacing w:after="0"/>
        <w:ind w:left="1800" w:hanging="360"/>
        <w:jc w:val="both"/>
        <w:rPr>
          <w:rFonts w:ascii="Times New Roman" w:hAnsi="Times New Roman"/>
          <w:sz w:val="24"/>
          <w:szCs w:val="24"/>
          <w:lang w:val="fr-HT"/>
        </w:rPr>
      </w:pPr>
      <w:r w:rsidRPr="00197E39">
        <w:rPr>
          <w:rFonts w:ascii="Times New Roman" w:hAnsi="Times New Roman"/>
          <w:sz w:val="24"/>
          <w:szCs w:val="24"/>
          <w:lang w:val="fr-HT"/>
        </w:rPr>
        <w:t>d)</w:t>
      </w:r>
      <w:r w:rsidRPr="00197E39">
        <w:rPr>
          <w:rFonts w:ascii="Times New Roman" w:hAnsi="Times New Roman"/>
          <w:sz w:val="24"/>
          <w:szCs w:val="24"/>
          <w:lang w:val="fr-HT"/>
        </w:rPr>
        <w:tab/>
        <w:t>Etre en situation régulière avec l</w:t>
      </w:r>
      <w:r w:rsidRPr="00197E39">
        <w:rPr>
          <w:rFonts w:ascii="Times New Roman" w:hAnsi="Times New Roman"/>
          <w:sz w:val="24"/>
          <w:szCs w:val="24"/>
          <w:lang w:val="fr-FR"/>
        </w:rPr>
        <w:t>’</w:t>
      </w:r>
      <w:r w:rsidRPr="00197E39">
        <w:rPr>
          <w:rFonts w:ascii="Times New Roman" w:hAnsi="Times New Roman"/>
          <w:sz w:val="24"/>
          <w:szCs w:val="24"/>
          <w:lang w:val="fr-HT"/>
        </w:rPr>
        <w:t>administration fiscale;</w:t>
      </w:r>
    </w:p>
    <w:p w:rsidR="00044929" w:rsidRPr="00197E39" w:rsidRDefault="00044929" w:rsidP="00044929">
      <w:pPr>
        <w:tabs>
          <w:tab w:val="left" w:pos="1800"/>
        </w:tabs>
        <w:autoSpaceDE w:val="0"/>
        <w:autoSpaceDN w:val="0"/>
        <w:spacing w:after="0"/>
        <w:ind w:left="1800" w:hanging="360"/>
        <w:jc w:val="both"/>
        <w:rPr>
          <w:rFonts w:ascii="Times New Roman" w:hAnsi="Times New Roman"/>
          <w:sz w:val="24"/>
          <w:szCs w:val="24"/>
          <w:lang w:val="fr-HT"/>
        </w:rPr>
      </w:pPr>
      <w:r w:rsidRPr="00197E39">
        <w:rPr>
          <w:rFonts w:ascii="Times New Roman" w:hAnsi="Times New Roman"/>
          <w:sz w:val="24"/>
          <w:szCs w:val="24"/>
          <w:lang w:val="fr-HT"/>
        </w:rPr>
        <w:t>e)</w:t>
      </w:r>
      <w:r w:rsidRPr="00197E39">
        <w:rPr>
          <w:rFonts w:ascii="Times New Roman" w:hAnsi="Times New Roman"/>
          <w:sz w:val="24"/>
          <w:szCs w:val="24"/>
          <w:lang w:val="fr-HT"/>
        </w:rPr>
        <w:tab/>
        <w:t xml:space="preserve">Remplir toutes les autres conditions prévues par la Constitution et la </w:t>
      </w:r>
      <w:r>
        <w:rPr>
          <w:rFonts w:ascii="Times New Roman" w:hAnsi="Times New Roman"/>
          <w:sz w:val="24"/>
          <w:szCs w:val="24"/>
          <w:lang w:val="fr-HT"/>
        </w:rPr>
        <w:t>Loi</w:t>
      </w:r>
      <w:r w:rsidRPr="00197E39">
        <w:rPr>
          <w:rFonts w:ascii="Times New Roman" w:hAnsi="Times New Roman"/>
          <w:sz w:val="24"/>
          <w:szCs w:val="24"/>
          <w:lang w:val="fr-HT"/>
        </w:rPr>
        <w:t>;</w:t>
      </w:r>
    </w:p>
    <w:p w:rsidR="00044929" w:rsidRDefault="00044929" w:rsidP="00044929">
      <w:pPr>
        <w:tabs>
          <w:tab w:val="left" w:pos="1800"/>
        </w:tabs>
        <w:autoSpaceDE w:val="0"/>
        <w:autoSpaceDN w:val="0"/>
        <w:spacing w:after="0" w:line="240" w:lineRule="auto"/>
        <w:ind w:left="1800" w:hanging="360"/>
        <w:jc w:val="both"/>
        <w:rPr>
          <w:rFonts w:ascii="Times New Roman" w:hAnsi="Times New Roman"/>
          <w:sz w:val="24"/>
          <w:szCs w:val="24"/>
          <w:lang w:val="fr-HT"/>
        </w:rPr>
      </w:pPr>
      <w:r w:rsidRPr="00197E39">
        <w:rPr>
          <w:rFonts w:ascii="Times New Roman" w:hAnsi="Times New Roman"/>
          <w:sz w:val="24"/>
          <w:szCs w:val="24"/>
          <w:lang w:val="fr-HT"/>
        </w:rPr>
        <w:t>f)</w:t>
      </w:r>
      <w:r w:rsidRPr="00197E39">
        <w:rPr>
          <w:rFonts w:ascii="Times New Roman" w:hAnsi="Times New Roman"/>
          <w:sz w:val="24"/>
          <w:szCs w:val="24"/>
          <w:lang w:val="fr-HT"/>
        </w:rPr>
        <w:tab/>
        <w:t>Avoir reçu décharge de sa gestion si on a été comptable de deniers publics.</w:t>
      </w:r>
    </w:p>
    <w:p w:rsidR="00044929" w:rsidRPr="00410962" w:rsidRDefault="00044929" w:rsidP="00044929">
      <w:pPr>
        <w:tabs>
          <w:tab w:val="left" w:pos="1800"/>
        </w:tabs>
        <w:autoSpaceDE w:val="0"/>
        <w:autoSpaceDN w:val="0"/>
        <w:spacing w:after="0" w:line="240" w:lineRule="auto"/>
        <w:jc w:val="both"/>
        <w:rPr>
          <w:rFonts w:ascii="Times New Roman" w:hAnsi="Times New Roman"/>
          <w:b/>
          <w:color w:val="FF0000"/>
          <w:sz w:val="24"/>
          <w:szCs w:val="24"/>
          <w:lang w:val="fr-HT"/>
        </w:rPr>
      </w:pPr>
      <w:r w:rsidRPr="00410962">
        <w:rPr>
          <w:rFonts w:ascii="Times New Roman" w:hAnsi="Times New Roman"/>
          <w:b/>
          <w:color w:val="FF0000"/>
          <w:sz w:val="24"/>
          <w:szCs w:val="24"/>
          <w:lang w:val="fr-HT"/>
        </w:rPr>
        <w:t xml:space="preserve">                        g)</w:t>
      </w:r>
      <w:r w:rsidRPr="00410962">
        <w:rPr>
          <w:rFonts w:ascii="Times New Roman" w:hAnsi="Times New Roman"/>
          <w:b/>
          <w:sz w:val="24"/>
          <w:szCs w:val="24"/>
          <w:lang w:val="fr-HT"/>
        </w:rPr>
        <w:t xml:space="preserve">   </w:t>
      </w:r>
      <w:r w:rsidRPr="00410962">
        <w:rPr>
          <w:rFonts w:ascii="Times New Roman" w:hAnsi="Times New Roman"/>
          <w:b/>
          <w:color w:val="FF0000"/>
          <w:sz w:val="24"/>
          <w:szCs w:val="24"/>
          <w:lang w:val="fr-HT"/>
        </w:rPr>
        <w:t>Etre détenteur de sa carte d’identification nationale</w:t>
      </w:r>
      <w:r>
        <w:rPr>
          <w:rFonts w:ascii="Times New Roman" w:hAnsi="Times New Roman"/>
          <w:b/>
          <w:color w:val="FF0000"/>
          <w:sz w:val="24"/>
          <w:szCs w:val="24"/>
          <w:lang w:val="fr-HT"/>
        </w:rPr>
        <w:t>.</w:t>
      </w:r>
    </w:p>
    <w:p w:rsidR="00044929" w:rsidRPr="00410962" w:rsidRDefault="00044929" w:rsidP="00044929">
      <w:pPr>
        <w:pStyle w:val="ColorfulList-Accent11"/>
        <w:autoSpaceDE w:val="0"/>
        <w:autoSpaceDN w:val="0"/>
        <w:spacing w:after="0" w:line="240" w:lineRule="auto"/>
        <w:ind w:left="1800"/>
        <w:jc w:val="both"/>
        <w:rPr>
          <w:rFonts w:ascii="Times New Roman" w:hAnsi="Times New Roman"/>
          <w:b/>
          <w:color w:val="FF0000"/>
          <w:sz w:val="24"/>
          <w:szCs w:val="24"/>
          <w:lang w:val="fr-HT"/>
        </w:rPr>
      </w:pPr>
    </w:p>
    <w:p w:rsidR="00044929" w:rsidRPr="00197E39" w:rsidRDefault="00044929" w:rsidP="00044929">
      <w:pPr>
        <w:autoSpaceDE w:val="0"/>
        <w:autoSpaceDN w:val="0"/>
        <w:spacing w:after="0" w:line="240" w:lineRule="auto"/>
        <w:jc w:val="both"/>
        <w:rPr>
          <w:rFonts w:ascii="Times New Roman" w:hAnsi="Times New Roman"/>
          <w:sz w:val="24"/>
          <w:szCs w:val="24"/>
          <w:lang w:val="fr-HT"/>
        </w:rPr>
      </w:pP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r>
        <w:rPr>
          <w:rFonts w:ascii="Times New Roman" w:hAnsi="Times New Roman"/>
          <w:b/>
          <w:bCs/>
          <w:sz w:val="24"/>
          <w:szCs w:val="24"/>
          <w:lang w:val="fr-HT"/>
        </w:rPr>
        <w:t>Article 70.1</w:t>
      </w:r>
      <w:r w:rsidRPr="00197E39">
        <w:rPr>
          <w:rFonts w:ascii="Times New Roman" w:hAnsi="Times New Roman"/>
          <w:sz w:val="24"/>
          <w:szCs w:val="24"/>
          <w:lang w:val="fr-HT"/>
        </w:rPr>
        <w:tab/>
        <w:t>Les candidatures doivent être préalablement agréées par le Conseil Electoral Permanent.</w:t>
      </w: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Pr="00197E39" w:rsidRDefault="00044929" w:rsidP="00044929">
      <w:pPr>
        <w:tabs>
          <w:tab w:val="left" w:pos="1800"/>
        </w:tabs>
        <w:autoSpaceDE w:val="0"/>
        <w:autoSpaceDN w:val="0"/>
        <w:spacing w:after="0" w:line="240" w:lineRule="auto"/>
        <w:ind w:left="1440" w:hanging="1440"/>
        <w:jc w:val="both"/>
        <w:rPr>
          <w:rFonts w:ascii="Times New Roman" w:hAnsi="Times New Roman"/>
          <w:sz w:val="24"/>
          <w:szCs w:val="24"/>
          <w:lang w:val="fr-HT"/>
        </w:rPr>
      </w:pPr>
      <w:r w:rsidRPr="00197E39">
        <w:rPr>
          <w:rFonts w:ascii="Times New Roman" w:hAnsi="Times New Roman"/>
          <w:b/>
          <w:bCs/>
          <w:sz w:val="24"/>
          <w:szCs w:val="24"/>
          <w:lang w:val="fr-HT"/>
        </w:rPr>
        <w:t xml:space="preserve">Article </w:t>
      </w:r>
      <w:r>
        <w:rPr>
          <w:rFonts w:ascii="Times New Roman" w:hAnsi="Times New Roman"/>
          <w:b/>
          <w:bCs/>
          <w:sz w:val="24"/>
          <w:szCs w:val="24"/>
          <w:lang w:val="fr-HT"/>
        </w:rPr>
        <w:t>71</w:t>
      </w:r>
      <w:r w:rsidRPr="00197E39">
        <w:rPr>
          <w:rFonts w:ascii="Times New Roman" w:hAnsi="Times New Roman"/>
          <w:sz w:val="24"/>
          <w:szCs w:val="24"/>
          <w:lang w:val="fr-HT"/>
        </w:rPr>
        <w:tab/>
        <w:t>Aucun nouveau dépôt de pièces n</w:t>
      </w:r>
      <w:r w:rsidRPr="00197E39">
        <w:rPr>
          <w:rFonts w:ascii="Times New Roman" w:hAnsi="Times New Roman"/>
          <w:sz w:val="24"/>
          <w:szCs w:val="24"/>
          <w:lang w:val="fr-FR"/>
        </w:rPr>
        <w:t>’</w:t>
      </w:r>
      <w:r w:rsidRPr="00197E39">
        <w:rPr>
          <w:rFonts w:ascii="Times New Roman" w:hAnsi="Times New Roman"/>
          <w:sz w:val="24"/>
          <w:szCs w:val="24"/>
          <w:lang w:val="fr-HT"/>
        </w:rPr>
        <w:t>est nécessaire pour les candidats qui avaient déjà été agréés pour une fonction de membre d</w:t>
      </w:r>
      <w:r w:rsidRPr="00197E39">
        <w:rPr>
          <w:rFonts w:ascii="Times New Roman" w:hAnsi="Times New Roman"/>
          <w:sz w:val="24"/>
          <w:szCs w:val="24"/>
          <w:lang w:val="fr-FR"/>
        </w:rPr>
        <w:t>’</w:t>
      </w:r>
      <w:r w:rsidRPr="00197E39">
        <w:rPr>
          <w:rFonts w:ascii="Times New Roman" w:hAnsi="Times New Roman"/>
          <w:sz w:val="24"/>
          <w:szCs w:val="24"/>
          <w:lang w:val="fr-HT"/>
        </w:rPr>
        <w:t>assemblée d</w:t>
      </w:r>
      <w:r w:rsidRPr="00197E39">
        <w:rPr>
          <w:rFonts w:ascii="Times New Roman" w:hAnsi="Times New Roman"/>
          <w:sz w:val="24"/>
          <w:szCs w:val="24"/>
          <w:lang w:val="fr-FR"/>
        </w:rPr>
        <w:t>’</w:t>
      </w:r>
      <w:r w:rsidRPr="00197E39">
        <w:rPr>
          <w:rFonts w:ascii="Times New Roman" w:hAnsi="Times New Roman"/>
          <w:sz w:val="24"/>
          <w:szCs w:val="24"/>
          <w:lang w:val="fr-HT"/>
        </w:rPr>
        <w:t>une collectivité territoriale au cours du même processus électoral.</w:t>
      </w: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Pr="002162F5" w:rsidRDefault="00044929" w:rsidP="00044929">
      <w:pPr>
        <w:pStyle w:val="Heading3"/>
        <w:tabs>
          <w:tab w:val="left" w:pos="1800"/>
        </w:tabs>
        <w:ind w:left="1800" w:hanging="1800"/>
        <w:rPr>
          <w:kern w:val="28"/>
          <w:lang w:val="fr-HT"/>
        </w:rPr>
      </w:pPr>
      <w:bookmarkStart w:id="4" w:name="_Toc357433508"/>
      <w:r w:rsidRPr="00197E39">
        <w:rPr>
          <w:kern w:val="28"/>
          <w:lang w:val="fr-HT"/>
        </w:rPr>
        <w:lastRenderedPageBreak/>
        <w:t xml:space="preserve">SECTION </w:t>
      </w:r>
      <w:r>
        <w:rPr>
          <w:kern w:val="28"/>
          <w:lang w:val="fr-HT"/>
        </w:rPr>
        <w:t xml:space="preserve">H.1  </w:t>
      </w:r>
      <w:r>
        <w:rPr>
          <w:kern w:val="28"/>
          <w:lang w:val="fr-HT"/>
        </w:rPr>
        <w:tab/>
      </w:r>
      <w:r w:rsidRPr="00197E39">
        <w:rPr>
          <w:kern w:val="28"/>
          <w:lang w:val="fr-HT"/>
        </w:rPr>
        <w:t>DES ELECTIONS DES ASSEMBLEES MUNICIPALES</w:t>
      </w:r>
      <w:bookmarkEnd w:id="4"/>
    </w:p>
    <w:p w:rsidR="00044929" w:rsidRPr="002162F5"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Pr="002162F5" w:rsidRDefault="00044929" w:rsidP="00044929">
      <w:pPr>
        <w:autoSpaceDE w:val="0"/>
        <w:autoSpaceDN w:val="0"/>
        <w:spacing w:after="0" w:line="240" w:lineRule="auto"/>
        <w:ind w:left="1440" w:hanging="1440"/>
        <w:jc w:val="both"/>
        <w:rPr>
          <w:rFonts w:ascii="Times New Roman" w:hAnsi="Times New Roman"/>
          <w:sz w:val="24"/>
          <w:szCs w:val="24"/>
          <w:lang w:val="fr-FR"/>
        </w:rPr>
      </w:pPr>
      <w:r w:rsidRPr="002162F5">
        <w:rPr>
          <w:rFonts w:ascii="Times New Roman" w:hAnsi="Times New Roman"/>
          <w:b/>
          <w:bCs/>
          <w:sz w:val="24"/>
          <w:szCs w:val="24"/>
          <w:lang w:val="fr-HT"/>
        </w:rPr>
        <w:t>Article 72</w:t>
      </w:r>
      <w:r w:rsidRPr="002162F5">
        <w:rPr>
          <w:rFonts w:ascii="Times New Roman" w:hAnsi="Times New Roman"/>
          <w:sz w:val="24"/>
          <w:szCs w:val="24"/>
          <w:lang w:val="fr-HT"/>
        </w:rPr>
        <w:tab/>
      </w:r>
      <w:r w:rsidRPr="002162F5">
        <w:rPr>
          <w:rFonts w:ascii="Times New Roman" w:hAnsi="Times New Roman"/>
          <w:sz w:val="24"/>
          <w:szCs w:val="24"/>
          <w:lang w:val="fr-FR"/>
        </w:rPr>
        <w:t>Conformément  à  l’article  67  de  la  Constitution,  l’Assemblée  Municipale  est composé</w:t>
      </w:r>
      <w:r>
        <w:rPr>
          <w:rFonts w:ascii="Times New Roman" w:hAnsi="Times New Roman"/>
          <w:sz w:val="24"/>
          <w:szCs w:val="24"/>
          <w:lang w:val="fr-FR"/>
        </w:rPr>
        <w:t>e</w:t>
      </w:r>
      <w:r w:rsidRPr="002162F5">
        <w:rPr>
          <w:rFonts w:ascii="Times New Roman" w:hAnsi="Times New Roman"/>
          <w:sz w:val="24"/>
          <w:szCs w:val="24"/>
          <w:lang w:val="fr-FR"/>
        </w:rPr>
        <w:t xml:space="preserve"> notamment d’un représentant de chacune des sections communales de la </w:t>
      </w:r>
      <w:r>
        <w:rPr>
          <w:rFonts w:ascii="Times New Roman" w:hAnsi="Times New Roman"/>
          <w:sz w:val="24"/>
          <w:szCs w:val="24"/>
          <w:lang w:val="fr-FR"/>
        </w:rPr>
        <w:t>Commune</w:t>
      </w:r>
      <w:r w:rsidRPr="002162F5">
        <w:rPr>
          <w:rFonts w:ascii="Times New Roman" w:hAnsi="Times New Roman"/>
          <w:sz w:val="24"/>
          <w:szCs w:val="24"/>
          <w:lang w:val="fr-FR"/>
        </w:rPr>
        <w:t xml:space="preserve">. </w:t>
      </w:r>
    </w:p>
    <w:p w:rsidR="00044929" w:rsidRPr="002162F5" w:rsidRDefault="00044929" w:rsidP="00044929">
      <w:pPr>
        <w:autoSpaceDE w:val="0"/>
        <w:autoSpaceDN w:val="0"/>
        <w:spacing w:after="0" w:line="240" w:lineRule="auto"/>
        <w:ind w:left="1440"/>
        <w:rPr>
          <w:rFonts w:ascii="Times New Roman" w:hAnsi="Times New Roman"/>
          <w:sz w:val="24"/>
          <w:szCs w:val="24"/>
          <w:lang w:val="fr-FR"/>
        </w:rPr>
      </w:pPr>
    </w:p>
    <w:p w:rsidR="00044929" w:rsidRPr="002162F5" w:rsidRDefault="00044929" w:rsidP="00044929">
      <w:pPr>
        <w:autoSpaceDE w:val="0"/>
        <w:autoSpaceDN w:val="0"/>
        <w:ind w:left="1440" w:hanging="1440"/>
        <w:jc w:val="both"/>
        <w:rPr>
          <w:rFonts w:ascii="Times New Roman" w:hAnsi="Times New Roman"/>
          <w:bCs/>
          <w:sz w:val="24"/>
          <w:szCs w:val="24"/>
          <w:lang w:val="fr-HT"/>
        </w:rPr>
      </w:pPr>
      <w:r w:rsidRPr="002162F5">
        <w:rPr>
          <w:rFonts w:ascii="Times New Roman" w:hAnsi="Times New Roman"/>
          <w:b/>
          <w:bCs/>
          <w:sz w:val="24"/>
          <w:szCs w:val="24"/>
          <w:lang w:val="fr-HT"/>
        </w:rPr>
        <w:t>Article 73</w:t>
      </w:r>
      <w:r>
        <w:rPr>
          <w:rFonts w:ascii="Times New Roman" w:hAnsi="Times New Roman"/>
          <w:b/>
          <w:bCs/>
          <w:sz w:val="24"/>
          <w:szCs w:val="24"/>
          <w:lang w:val="fr-HT"/>
        </w:rPr>
        <w:tab/>
      </w:r>
      <w:r w:rsidRPr="00662409">
        <w:rPr>
          <w:rFonts w:ascii="Times New Roman" w:hAnsi="Times New Roman"/>
          <w:bCs/>
          <w:sz w:val="24"/>
          <w:szCs w:val="24"/>
          <w:lang w:val="fr-HT"/>
        </w:rPr>
        <w:t>L</w:t>
      </w:r>
      <w:r w:rsidRPr="002162F5">
        <w:rPr>
          <w:rFonts w:ascii="Times New Roman" w:hAnsi="Times New Roman"/>
          <w:bCs/>
          <w:sz w:val="24"/>
          <w:szCs w:val="24"/>
          <w:lang w:val="fr-HT"/>
        </w:rPr>
        <w:t>’ASEC désigne parmi les membres du cartel du CASEC le représentant de la section communale à l’Assemblée Municipale. En aucun cas l’Assemblée Municipale ne peut être composée de moins de trois (3) représentants.</w:t>
      </w:r>
    </w:p>
    <w:p w:rsidR="00044929" w:rsidRPr="002162F5" w:rsidRDefault="00044929" w:rsidP="00044929">
      <w:pPr>
        <w:autoSpaceDE w:val="0"/>
        <w:autoSpaceDN w:val="0"/>
        <w:spacing w:after="0" w:line="240" w:lineRule="auto"/>
        <w:ind w:left="1440" w:hanging="1440"/>
        <w:jc w:val="both"/>
        <w:rPr>
          <w:rFonts w:ascii="Times New Roman" w:hAnsi="Times New Roman"/>
          <w:bCs/>
          <w:sz w:val="24"/>
          <w:szCs w:val="24"/>
          <w:lang w:val="fr-HT"/>
        </w:rPr>
      </w:pPr>
      <w:r w:rsidRPr="00A4126B">
        <w:rPr>
          <w:rFonts w:ascii="Times New Roman" w:hAnsi="Times New Roman"/>
          <w:b/>
          <w:bCs/>
          <w:sz w:val="24"/>
          <w:szCs w:val="24"/>
          <w:lang w:val="fr-HT"/>
        </w:rPr>
        <w:t>Article 73.1</w:t>
      </w:r>
      <w:r w:rsidRPr="002162F5">
        <w:rPr>
          <w:rFonts w:ascii="Times New Roman" w:hAnsi="Times New Roman"/>
          <w:bCs/>
          <w:sz w:val="24"/>
          <w:szCs w:val="24"/>
          <w:lang w:val="fr-HT"/>
        </w:rPr>
        <w:t xml:space="preserve">  L’Assemblée Municipale est composée d’autant de membres que de sections communales. La durée de son </w:t>
      </w:r>
      <w:r w:rsidRPr="002162F5">
        <w:rPr>
          <w:rFonts w:ascii="Times New Roman" w:hAnsi="Times New Roman"/>
          <w:sz w:val="24"/>
          <w:szCs w:val="24"/>
          <w:lang w:val="fr-FR"/>
        </w:rPr>
        <w:t>mandat est de quatre (4) ans.</w:t>
      </w:r>
      <w:r w:rsidRPr="002162F5">
        <w:rPr>
          <w:rFonts w:ascii="Times New Roman" w:hAnsi="Times New Roman"/>
          <w:bCs/>
          <w:sz w:val="24"/>
          <w:szCs w:val="24"/>
          <w:lang w:val="fr-HT"/>
        </w:rPr>
        <w:t xml:space="preserve"> Cependant, dans les </w:t>
      </w:r>
      <w:r>
        <w:rPr>
          <w:rFonts w:ascii="Times New Roman" w:hAnsi="Times New Roman"/>
          <w:bCs/>
          <w:sz w:val="24"/>
          <w:szCs w:val="24"/>
          <w:lang w:val="fr-HT"/>
        </w:rPr>
        <w:t>Commune</w:t>
      </w:r>
      <w:r w:rsidRPr="002162F5">
        <w:rPr>
          <w:rFonts w:ascii="Times New Roman" w:hAnsi="Times New Roman"/>
          <w:bCs/>
          <w:sz w:val="24"/>
          <w:szCs w:val="24"/>
          <w:lang w:val="fr-HT"/>
        </w:rPr>
        <w:t>s de moins de trois sections communales, l’assemblée Municipale est complétée comme suit :</w:t>
      </w:r>
    </w:p>
    <w:p w:rsidR="00044929" w:rsidRPr="002162F5" w:rsidRDefault="00044929" w:rsidP="00044929">
      <w:pPr>
        <w:tabs>
          <w:tab w:val="left" w:pos="1800"/>
        </w:tabs>
        <w:autoSpaceDE w:val="0"/>
        <w:autoSpaceDN w:val="0"/>
        <w:spacing w:after="0" w:line="240" w:lineRule="auto"/>
        <w:ind w:left="1350"/>
        <w:jc w:val="both"/>
        <w:rPr>
          <w:rFonts w:ascii="Times New Roman" w:hAnsi="Times New Roman"/>
          <w:sz w:val="24"/>
          <w:szCs w:val="24"/>
          <w:lang w:val="fr-HT"/>
        </w:rPr>
      </w:pPr>
      <w:r>
        <w:rPr>
          <w:rFonts w:ascii="Times New Roman" w:hAnsi="Times New Roman"/>
          <w:bCs/>
          <w:sz w:val="24"/>
          <w:szCs w:val="24"/>
          <w:lang w:val="fr-HT"/>
        </w:rPr>
        <w:t xml:space="preserve">1º) </w:t>
      </w:r>
      <w:r w:rsidRPr="002162F5">
        <w:rPr>
          <w:rFonts w:ascii="Times New Roman" w:hAnsi="Times New Roman"/>
          <w:bCs/>
          <w:sz w:val="24"/>
          <w:szCs w:val="24"/>
          <w:lang w:val="fr-HT"/>
        </w:rPr>
        <w:t xml:space="preserve">Dans le cas de </w:t>
      </w:r>
      <w:r>
        <w:rPr>
          <w:rFonts w:ascii="Times New Roman" w:hAnsi="Times New Roman"/>
          <w:bCs/>
          <w:sz w:val="24"/>
          <w:szCs w:val="24"/>
          <w:lang w:val="fr-HT"/>
        </w:rPr>
        <w:t>Commune</w:t>
      </w:r>
      <w:r w:rsidRPr="002162F5">
        <w:rPr>
          <w:rFonts w:ascii="Times New Roman" w:hAnsi="Times New Roman"/>
          <w:bCs/>
          <w:sz w:val="24"/>
          <w:szCs w:val="24"/>
          <w:lang w:val="fr-HT"/>
        </w:rPr>
        <w:t xml:space="preserve"> comportant seulement deux (2) sections communales, les deux ASEC se réunissent sur convocation du CEP pour tirer au sort le représentant manquant à l’Assemblée Municipale parmi les membres restants des deux cartels de CASEC ;</w:t>
      </w:r>
    </w:p>
    <w:p w:rsidR="00044929" w:rsidRPr="002162F5" w:rsidRDefault="00044929" w:rsidP="00044929">
      <w:pPr>
        <w:autoSpaceDE w:val="0"/>
        <w:autoSpaceDN w:val="0"/>
        <w:spacing w:line="240" w:lineRule="auto"/>
        <w:ind w:left="1440"/>
        <w:jc w:val="both"/>
        <w:rPr>
          <w:rFonts w:ascii="Times New Roman" w:hAnsi="Times New Roman"/>
          <w:sz w:val="24"/>
          <w:szCs w:val="24"/>
          <w:lang w:val="fr-HT"/>
        </w:rPr>
      </w:pPr>
      <w:r>
        <w:rPr>
          <w:rFonts w:ascii="Times New Roman" w:hAnsi="Times New Roman"/>
          <w:bCs/>
          <w:sz w:val="24"/>
          <w:szCs w:val="24"/>
          <w:lang w:val="fr-HT"/>
        </w:rPr>
        <w:t xml:space="preserve">2º) </w:t>
      </w:r>
      <w:r w:rsidRPr="002162F5">
        <w:rPr>
          <w:rFonts w:ascii="Times New Roman" w:hAnsi="Times New Roman"/>
          <w:bCs/>
          <w:sz w:val="24"/>
          <w:szCs w:val="24"/>
          <w:lang w:val="fr-HT"/>
        </w:rPr>
        <w:t xml:space="preserve">Dans le cas de </w:t>
      </w:r>
      <w:r>
        <w:rPr>
          <w:rFonts w:ascii="Times New Roman" w:hAnsi="Times New Roman"/>
          <w:bCs/>
          <w:sz w:val="24"/>
          <w:szCs w:val="24"/>
          <w:lang w:val="fr-HT"/>
        </w:rPr>
        <w:t>Commune</w:t>
      </w:r>
      <w:r w:rsidRPr="002162F5">
        <w:rPr>
          <w:rFonts w:ascii="Times New Roman" w:hAnsi="Times New Roman"/>
          <w:bCs/>
          <w:sz w:val="24"/>
          <w:szCs w:val="24"/>
          <w:lang w:val="fr-HT"/>
        </w:rPr>
        <w:t xml:space="preserve"> </w:t>
      </w:r>
      <w:r>
        <w:rPr>
          <w:rFonts w:ascii="Times New Roman" w:hAnsi="Times New Roman" w:cs="Times New Roman"/>
          <w:bCs/>
          <w:sz w:val="24"/>
          <w:szCs w:val="24"/>
          <w:lang w:val="fr-HT"/>
        </w:rPr>
        <w:t>à</w:t>
      </w:r>
      <w:r w:rsidRPr="002162F5">
        <w:rPr>
          <w:rFonts w:ascii="Times New Roman" w:hAnsi="Times New Roman"/>
          <w:bCs/>
          <w:sz w:val="24"/>
          <w:szCs w:val="24"/>
          <w:lang w:val="fr-HT"/>
        </w:rPr>
        <w:t xml:space="preserve"> section communale unique, l’ASEC et le CASEC réunis forment l’Assemblée Municipale.</w:t>
      </w:r>
    </w:p>
    <w:p w:rsidR="00044929" w:rsidRDefault="00044929" w:rsidP="00044929">
      <w:pPr>
        <w:autoSpaceDE w:val="0"/>
        <w:autoSpaceDN w:val="0"/>
        <w:ind w:left="1530" w:hanging="1530"/>
        <w:jc w:val="both"/>
        <w:rPr>
          <w:rFonts w:ascii="Times New Roman" w:hAnsi="Times New Roman"/>
          <w:bCs/>
          <w:sz w:val="24"/>
          <w:szCs w:val="24"/>
          <w:lang w:val="fr-HT"/>
        </w:rPr>
      </w:pPr>
      <w:r w:rsidRPr="00A83700">
        <w:rPr>
          <w:rFonts w:ascii="Times New Roman" w:hAnsi="Times New Roman"/>
          <w:b/>
          <w:bCs/>
          <w:sz w:val="24"/>
          <w:szCs w:val="24"/>
          <w:lang w:val="fr-HT"/>
        </w:rPr>
        <w:t>Article 74</w:t>
      </w:r>
      <w:r w:rsidRPr="002162F5">
        <w:rPr>
          <w:rFonts w:ascii="Times New Roman" w:hAnsi="Times New Roman"/>
          <w:bCs/>
          <w:sz w:val="24"/>
          <w:szCs w:val="24"/>
          <w:lang w:val="fr-HT"/>
        </w:rPr>
        <w:tab/>
        <w:t xml:space="preserve">Quinze </w:t>
      </w:r>
      <w:r>
        <w:rPr>
          <w:rFonts w:ascii="Times New Roman" w:hAnsi="Times New Roman"/>
          <w:bCs/>
          <w:sz w:val="24"/>
          <w:szCs w:val="24"/>
          <w:lang w:val="fr-HT"/>
        </w:rPr>
        <w:t xml:space="preserve">(15) </w:t>
      </w:r>
      <w:r w:rsidRPr="002162F5">
        <w:rPr>
          <w:rFonts w:ascii="Times New Roman" w:hAnsi="Times New Roman"/>
          <w:bCs/>
          <w:sz w:val="24"/>
          <w:szCs w:val="24"/>
          <w:lang w:val="fr-HT"/>
        </w:rPr>
        <w:t>jours après l’entrée en fonction de l’</w:t>
      </w:r>
      <w:r>
        <w:rPr>
          <w:rFonts w:ascii="Times New Roman" w:hAnsi="Times New Roman"/>
          <w:bCs/>
          <w:sz w:val="24"/>
          <w:szCs w:val="24"/>
          <w:lang w:val="fr-HT"/>
        </w:rPr>
        <w:t>ASEC,  il se réunit pour désigner  le représentant de la Section C</w:t>
      </w:r>
      <w:r w:rsidRPr="002162F5">
        <w:rPr>
          <w:rFonts w:ascii="Times New Roman" w:hAnsi="Times New Roman"/>
          <w:bCs/>
          <w:sz w:val="24"/>
          <w:szCs w:val="24"/>
          <w:lang w:val="fr-HT"/>
        </w:rPr>
        <w:t xml:space="preserve">ommunale au sein de l’Assemblée Municipale. Huit </w:t>
      </w:r>
      <w:r>
        <w:rPr>
          <w:rFonts w:ascii="Times New Roman" w:hAnsi="Times New Roman"/>
          <w:bCs/>
          <w:sz w:val="24"/>
          <w:szCs w:val="24"/>
          <w:lang w:val="fr-HT"/>
        </w:rPr>
        <w:t xml:space="preserve">(8) </w:t>
      </w:r>
      <w:r w:rsidRPr="002162F5">
        <w:rPr>
          <w:rFonts w:ascii="Times New Roman" w:hAnsi="Times New Roman"/>
          <w:bCs/>
          <w:sz w:val="24"/>
          <w:szCs w:val="24"/>
          <w:lang w:val="fr-HT"/>
        </w:rPr>
        <w:t>jours après la désignation des membres de l’Assemblée Municipale</w:t>
      </w:r>
      <w:r>
        <w:rPr>
          <w:rFonts w:ascii="Times New Roman" w:hAnsi="Times New Roman"/>
          <w:bCs/>
          <w:sz w:val="24"/>
          <w:szCs w:val="24"/>
          <w:lang w:val="fr-HT"/>
        </w:rPr>
        <w:t>,</w:t>
      </w:r>
      <w:r w:rsidRPr="002162F5">
        <w:rPr>
          <w:rFonts w:ascii="Times New Roman" w:hAnsi="Times New Roman"/>
          <w:bCs/>
          <w:sz w:val="24"/>
          <w:szCs w:val="24"/>
          <w:lang w:val="fr-HT"/>
        </w:rPr>
        <w:t xml:space="preserve"> ces derniers entrent en fonction.</w:t>
      </w:r>
    </w:p>
    <w:p w:rsidR="00044929" w:rsidRPr="00D75C24" w:rsidRDefault="00044929" w:rsidP="00044929">
      <w:pPr>
        <w:autoSpaceDE w:val="0"/>
        <w:autoSpaceDN w:val="0"/>
        <w:ind w:left="1530" w:hanging="1530"/>
        <w:jc w:val="both"/>
        <w:rPr>
          <w:rFonts w:ascii="Times New Roman" w:hAnsi="Times New Roman"/>
          <w:bCs/>
          <w:sz w:val="24"/>
          <w:szCs w:val="24"/>
          <w:lang w:val="fr-HT"/>
        </w:rPr>
      </w:pPr>
      <w:r w:rsidRPr="002162F5">
        <w:rPr>
          <w:rFonts w:ascii="Times New Roman" w:hAnsi="Times New Roman"/>
          <w:bCs/>
          <w:sz w:val="24"/>
          <w:szCs w:val="24"/>
          <w:lang w:val="fr-HT"/>
        </w:rPr>
        <w:t>.</w:t>
      </w:r>
    </w:p>
    <w:p w:rsidR="00044929" w:rsidRDefault="00044929" w:rsidP="00044929">
      <w:pPr>
        <w:pStyle w:val="Heading3"/>
        <w:tabs>
          <w:tab w:val="left" w:pos="1440"/>
          <w:tab w:val="left" w:pos="1890"/>
        </w:tabs>
        <w:ind w:left="1890" w:hanging="1890"/>
        <w:rPr>
          <w:kern w:val="28"/>
          <w:lang w:val="fr-HT"/>
        </w:rPr>
      </w:pPr>
      <w:bookmarkStart w:id="5" w:name="_Toc357433509"/>
      <w:r>
        <w:rPr>
          <w:kern w:val="28"/>
          <w:lang w:val="fr-HT"/>
        </w:rPr>
        <w:t xml:space="preserve">SECTION H.2 </w:t>
      </w:r>
      <w:r>
        <w:rPr>
          <w:kern w:val="28"/>
          <w:lang w:val="fr-HT"/>
        </w:rPr>
        <w:tab/>
      </w:r>
      <w:r w:rsidRPr="00197E39">
        <w:rPr>
          <w:kern w:val="28"/>
          <w:lang w:val="fr-HT"/>
        </w:rPr>
        <w:t xml:space="preserve">DES ELECTIONS DES ASSEMBLEES </w:t>
      </w:r>
      <w:r>
        <w:rPr>
          <w:kern w:val="28"/>
          <w:lang w:val="fr-HT"/>
        </w:rPr>
        <w:t>D</w:t>
      </w:r>
      <w:r w:rsidRPr="00197E39">
        <w:rPr>
          <w:kern w:val="28"/>
          <w:lang w:val="fr-HT"/>
        </w:rPr>
        <w:t>EPARTEMENTALES</w:t>
      </w:r>
      <w:bookmarkEnd w:id="5"/>
    </w:p>
    <w:p w:rsidR="00044929" w:rsidRPr="002F2512" w:rsidRDefault="00044929" w:rsidP="00044929">
      <w:pPr>
        <w:rPr>
          <w:lang w:val="fr-HT"/>
        </w:rPr>
      </w:pPr>
    </w:p>
    <w:p w:rsidR="00044929" w:rsidRPr="0011367C" w:rsidRDefault="00044929" w:rsidP="00044929">
      <w:pPr>
        <w:autoSpaceDE w:val="0"/>
        <w:autoSpaceDN w:val="0"/>
        <w:spacing w:after="0" w:line="240" w:lineRule="auto"/>
        <w:ind w:left="1440" w:hanging="1440"/>
        <w:jc w:val="both"/>
        <w:rPr>
          <w:rFonts w:ascii="Times New Roman" w:hAnsi="Times New Roman"/>
          <w:bCs/>
          <w:sz w:val="24"/>
          <w:szCs w:val="24"/>
          <w:lang w:val="fr-HT"/>
        </w:rPr>
      </w:pPr>
      <w:r w:rsidRPr="0011367C">
        <w:rPr>
          <w:rFonts w:ascii="Times New Roman" w:hAnsi="Times New Roman"/>
          <w:b/>
          <w:bCs/>
          <w:sz w:val="24"/>
          <w:szCs w:val="24"/>
          <w:lang w:val="fr-HT"/>
        </w:rPr>
        <w:t>Article 75</w:t>
      </w:r>
      <w:r>
        <w:rPr>
          <w:rFonts w:ascii="Times New Roman" w:hAnsi="Times New Roman"/>
          <w:sz w:val="24"/>
          <w:szCs w:val="24"/>
          <w:lang w:val="fr-HT"/>
        </w:rPr>
        <w:tab/>
        <w:t>L</w:t>
      </w:r>
      <w:r w:rsidRPr="0011367C">
        <w:rPr>
          <w:rFonts w:ascii="Times New Roman" w:hAnsi="Times New Roman"/>
          <w:sz w:val="24"/>
          <w:szCs w:val="24"/>
          <w:lang w:val="fr-FR"/>
        </w:rPr>
        <w:t>’</w:t>
      </w:r>
      <w:r w:rsidRPr="0011367C">
        <w:rPr>
          <w:rFonts w:ascii="Times New Roman" w:hAnsi="Times New Roman"/>
          <w:sz w:val="24"/>
          <w:szCs w:val="24"/>
          <w:lang w:val="fr-HT"/>
        </w:rPr>
        <w:t>Assemblée Départementale est formée d</w:t>
      </w:r>
      <w:r w:rsidRPr="0011367C">
        <w:rPr>
          <w:rFonts w:ascii="Times New Roman" w:hAnsi="Times New Roman"/>
          <w:sz w:val="24"/>
          <w:szCs w:val="24"/>
          <w:lang w:val="fr-FR"/>
        </w:rPr>
        <w:t>’</w:t>
      </w:r>
      <w:r w:rsidRPr="0011367C">
        <w:rPr>
          <w:rFonts w:ascii="Times New Roman" w:hAnsi="Times New Roman"/>
          <w:sz w:val="24"/>
          <w:szCs w:val="24"/>
          <w:lang w:val="fr-HT"/>
        </w:rPr>
        <w:t xml:space="preserve">un (1) représentant désigné  par chaque Assemblée Municipale. </w:t>
      </w:r>
      <w:r>
        <w:rPr>
          <w:rFonts w:ascii="Times New Roman" w:hAnsi="Times New Roman"/>
          <w:sz w:val="24"/>
          <w:szCs w:val="24"/>
          <w:lang w:val="fr-HT"/>
        </w:rPr>
        <w:t xml:space="preserve"> </w:t>
      </w:r>
      <w:r w:rsidRPr="0011367C">
        <w:rPr>
          <w:rFonts w:ascii="Times New Roman" w:hAnsi="Times New Roman"/>
          <w:bCs/>
          <w:sz w:val="24"/>
          <w:szCs w:val="24"/>
          <w:lang w:val="fr-HT"/>
        </w:rPr>
        <w:t xml:space="preserve">La durée de son </w:t>
      </w:r>
      <w:r w:rsidRPr="0011367C">
        <w:rPr>
          <w:rFonts w:ascii="Times New Roman" w:hAnsi="Times New Roman"/>
          <w:sz w:val="24"/>
          <w:szCs w:val="24"/>
          <w:lang w:val="fr-FR"/>
        </w:rPr>
        <w:t>mandat est de quatre (4) ans.</w:t>
      </w:r>
      <w:r w:rsidRPr="0011367C">
        <w:rPr>
          <w:rFonts w:ascii="Times New Roman" w:hAnsi="Times New Roman"/>
          <w:bCs/>
          <w:sz w:val="24"/>
          <w:szCs w:val="24"/>
          <w:lang w:val="fr-HT"/>
        </w:rPr>
        <w:t xml:space="preserve"> </w:t>
      </w:r>
    </w:p>
    <w:p w:rsidR="00044929" w:rsidRPr="004B6341" w:rsidRDefault="00044929" w:rsidP="00044929">
      <w:pPr>
        <w:autoSpaceDE w:val="0"/>
        <w:autoSpaceDN w:val="0"/>
        <w:spacing w:after="0" w:line="240" w:lineRule="auto"/>
        <w:ind w:left="1440" w:hanging="1440"/>
        <w:jc w:val="both"/>
        <w:rPr>
          <w:rFonts w:ascii="Times New Roman" w:hAnsi="Times New Roman"/>
          <w:b/>
          <w:bCs/>
          <w:color w:val="00B050"/>
          <w:sz w:val="24"/>
          <w:szCs w:val="24"/>
          <w:lang w:val="fr-HT"/>
        </w:rPr>
      </w:pPr>
    </w:p>
    <w:p w:rsidR="00044929" w:rsidRPr="00B15D6B" w:rsidRDefault="00044929" w:rsidP="00044929">
      <w:pPr>
        <w:autoSpaceDE w:val="0"/>
        <w:autoSpaceDN w:val="0"/>
        <w:spacing w:after="0" w:line="240" w:lineRule="auto"/>
        <w:ind w:left="1530" w:hanging="1530"/>
        <w:jc w:val="both"/>
        <w:rPr>
          <w:rFonts w:ascii="Times New Roman" w:hAnsi="Times New Roman"/>
          <w:bCs/>
          <w:sz w:val="24"/>
          <w:szCs w:val="24"/>
          <w:lang w:val="fr-HT"/>
        </w:rPr>
      </w:pPr>
      <w:r>
        <w:rPr>
          <w:rFonts w:ascii="Times New Roman" w:hAnsi="Times New Roman"/>
          <w:b/>
          <w:bCs/>
          <w:sz w:val="24"/>
          <w:szCs w:val="24"/>
          <w:lang w:val="fr-HT"/>
        </w:rPr>
        <w:t>Article 76</w:t>
      </w:r>
      <w:r w:rsidRPr="00197E39">
        <w:rPr>
          <w:rFonts w:ascii="Times New Roman" w:hAnsi="Times New Roman"/>
          <w:sz w:val="24"/>
          <w:szCs w:val="24"/>
          <w:lang w:val="fr-HT"/>
        </w:rPr>
        <w:tab/>
      </w:r>
      <w:r w:rsidRPr="0011367C">
        <w:rPr>
          <w:rFonts w:ascii="Times New Roman" w:hAnsi="Times New Roman"/>
          <w:bCs/>
          <w:sz w:val="24"/>
          <w:szCs w:val="24"/>
          <w:lang w:val="fr-HT"/>
        </w:rPr>
        <w:t xml:space="preserve">Quinze </w:t>
      </w:r>
      <w:r>
        <w:rPr>
          <w:rFonts w:ascii="Times New Roman" w:hAnsi="Times New Roman"/>
          <w:bCs/>
          <w:sz w:val="24"/>
          <w:szCs w:val="24"/>
          <w:lang w:val="fr-HT"/>
        </w:rPr>
        <w:t xml:space="preserve">(15) </w:t>
      </w:r>
      <w:r w:rsidRPr="0011367C">
        <w:rPr>
          <w:rFonts w:ascii="Times New Roman" w:hAnsi="Times New Roman"/>
          <w:bCs/>
          <w:sz w:val="24"/>
          <w:szCs w:val="24"/>
          <w:lang w:val="fr-HT"/>
        </w:rPr>
        <w:t>jours après l’entrée en fonction de l’Assemblée Municipale, sur convocation du BEC, elle se réunit pour d</w:t>
      </w:r>
      <w:r>
        <w:rPr>
          <w:rFonts w:ascii="Times New Roman" w:hAnsi="Times New Roman"/>
          <w:bCs/>
          <w:sz w:val="24"/>
          <w:szCs w:val="24"/>
          <w:lang w:val="fr-HT"/>
        </w:rPr>
        <w:t>é</w:t>
      </w:r>
      <w:r w:rsidRPr="0011367C">
        <w:rPr>
          <w:rFonts w:ascii="Times New Roman" w:hAnsi="Times New Roman"/>
          <w:bCs/>
          <w:sz w:val="24"/>
          <w:szCs w:val="24"/>
          <w:lang w:val="fr-HT"/>
        </w:rPr>
        <w:t xml:space="preserve">signer à la majorité absolue, le représentant de la </w:t>
      </w:r>
      <w:r>
        <w:rPr>
          <w:rFonts w:ascii="Times New Roman" w:hAnsi="Times New Roman"/>
          <w:bCs/>
          <w:sz w:val="24"/>
          <w:szCs w:val="24"/>
          <w:lang w:val="fr-HT"/>
        </w:rPr>
        <w:t>Commune</w:t>
      </w:r>
      <w:r w:rsidRPr="0011367C">
        <w:rPr>
          <w:rFonts w:ascii="Times New Roman" w:hAnsi="Times New Roman"/>
          <w:bCs/>
          <w:sz w:val="24"/>
          <w:szCs w:val="24"/>
          <w:lang w:val="fr-HT"/>
        </w:rPr>
        <w:t xml:space="preserve"> au sein de l’Assemblée Départementale.</w:t>
      </w:r>
      <w:r>
        <w:rPr>
          <w:rFonts w:ascii="Times New Roman" w:hAnsi="Times New Roman"/>
          <w:bCs/>
          <w:sz w:val="24"/>
          <w:szCs w:val="24"/>
          <w:lang w:val="fr-HT"/>
        </w:rPr>
        <w:t xml:space="preserve"> </w:t>
      </w:r>
      <w:r w:rsidRPr="0011367C">
        <w:rPr>
          <w:rFonts w:ascii="Times New Roman" w:hAnsi="Times New Roman"/>
          <w:bCs/>
          <w:sz w:val="24"/>
          <w:szCs w:val="24"/>
          <w:lang w:val="fr-HT"/>
        </w:rPr>
        <w:t xml:space="preserve"> Huit</w:t>
      </w:r>
      <w:r>
        <w:rPr>
          <w:rFonts w:ascii="Times New Roman" w:hAnsi="Times New Roman"/>
          <w:bCs/>
          <w:sz w:val="24"/>
          <w:szCs w:val="24"/>
          <w:lang w:val="fr-HT"/>
        </w:rPr>
        <w:t xml:space="preserve"> (8) </w:t>
      </w:r>
      <w:r w:rsidRPr="0011367C">
        <w:rPr>
          <w:rFonts w:ascii="Times New Roman" w:hAnsi="Times New Roman"/>
          <w:bCs/>
          <w:sz w:val="24"/>
          <w:szCs w:val="24"/>
          <w:lang w:val="fr-HT"/>
        </w:rPr>
        <w:t xml:space="preserve"> jours après la désignation des membres de l’Assemblée Départementale</w:t>
      </w:r>
      <w:r>
        <w:rPr>
          <w:rFonts w:ascii="Times New Roman" w:hAnsi="Times New Roman"/>
          <w:bCs/>
          <w:sz w:val="24"/>
          <w:szCs w:val="24"/>
          <w:lang w:val="fr-HT"/>
        </w:rPr>
        <w:t>,</w:t>
      </w:r>
      <w:r w:rsidRPr="0011367C">
        <w:rPr>
          <w:rFonts w:ascii="Times New Roman" w:hAnsi="Times New Roman"/>
          <w:bCs/>
          <w:sz w:val="24"/>
          <w:szCs w:val="24"/>
          <w:lang w:val="fr-HT"/>
        </w:rPr>
        <w:t xml:space="preserve"> ces derniers entrent en fonction.</w:t>
      </w:r>
    </w:p>
    <w:p w:rsidR="00044929" w:rsidRDefault="00044929" w:rsidP="00044929">
      <w:pPr>
        <w:autoSpaceDE w:val="0"/>
        <w:autoSpaceDN w:val="0"/>
        <w:spacing w:after="0" w:line="240" w:lineRule="auto"/>
        <w:jc w:val="both"/>
        <w:rPr>
          <w:rFonts w:ascii="Times New Roman" w:hAnsi="Times New Roman"/>
          <w:sz w:val="24"/>
          <w:szCs w:val="24"/>
          <w:lang w:val="fr-HT"/>
        </w:rPr>
      </w:pPr>
    </w:p>
    <w:p w:rsidR="00044929" w:rsidRPr="00197E39" w:rsidRDefault="00044929" w:rsidP="00044929">
      <w:pPr>
        <w:autoSpaceDE w:val="0"/>
        <w:autoSpaceDN w:val="0"/>
        <w:spacing w:after="0" w:line="240" w:lineRule="auto"/>
        <w:jc w:val="both"/>
        <w:rPr>
          <w:rFonts w:ascii="Times New Roman" w:hAnsi="Times New Roman"/>
          <w:sz w:val="24"/>
          <w:szCs w:val="24"/>
          <w:lang w:val="fr-HT"/>
        </w:rPr>
      </w:pPr>
    </w:p>
    <w:p w:rsidR="00044929" w:rsidRPr="00197E39" w:rsidRDefault="00044929" w:rsidP="00044929">
      <w:pPr>
        <w:pStyle w:val="Heading3"/>
        <w:tabs>
          <w:tab w:val="left" w:pos="1440"/>
          <w:tab w:val="left" w:pos="1800"/>
        </w:tabs>
        <w:spacing w:before="0" w:after="0" w:line="240" w:lineRule="auto"/>
        <w:rPr>
          <w:kern w:val="28"/>
          <w:lang w:val="fr-HT"/>
        </w:rPr>
      </w:pPr>
      <w:bookmarkStart w:id="6" w:name="_Toc357433510"/>
      <w:r w:rsidRPr="00197E39">
        <w:rPr>
          <w:kern w:val="28"/>
          <w:lang w:val="fr-HT"/>
        </w:rPr>
        <w:t xml:space="preserve">SECTION </w:t>
      </w:r>
      <w:r>
        <w:rPr>
          <w:kern w:val="28"/>
          <w:lang w:val="fr-HT"/>
        </w:rPr>
        <w:t>H.3</w:t>
      </w:r>
      <w:r>
        <w:rPr>
          <w:kern w:val="28"/>
          <w:lang w:val="fr-HT"/>
        </w:rPr>
        <w:tab/>
      </w:r>
      <w:r w:rsidRPr="00FA4028">
        <w:rPr>
          <w:kern w:val="28"/>
          <w:lang w:val="fr-HT"/>
        </w:rPr>
        <w:t xml:space="preserve"> DES ÉLECTIONS DU CONSEIL DÉPARTEMENTAL ET DU CONSEIL</w:t>
      </w:r>
      <w:r w:rsidRPr="00FA4028">
        <w:rPr>
          <w:kern w:val="28"/>
          <w:lang w:val="fr-HT"/>
        </w:rPr>
        <w:tab/>
        <w:t xml:space="preserve"> INTERDÉPARTEMENTAL</w:t>
      </w:r>
      <w:bookmarkEnd w:id="6"/>
    </w:p>
    <w:p w:rsidR="00044929" w:rsidRPr="008E4F5B" w:rsidRDefault="00044929" w:rsidP="00044929">
      <w:pPr>
        <w:autoSpaceDE w:val="0"/>
        <w:autoSpaceDN w:val="0"/>
        <w:spacing w:after="0" w:line="240" w:lineRule="auto"/>
        <w:ind w:left="1440" w:hanging="1440"/>
        <w:jc w:val="both"/>
        <w:rPr>
          <w:rFonts w:ascii="Times New Roman" w:hAnsi="Times New Roman"/>
          <w:color w:val="00B050"/>
          <w:sz w:val="24"/>
          <w:szCs w:val="24"/>
          <w:lang w:val="fr-HT"/>
        </w:rPr>
      </w:pPr>
    </w:p>
    <w:p w:rsidR="00044929" w:rsidRPr="0011367C"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11367C">
        <w:rPr>
          <w:rFonts w:ascii="Times New Roman" w:hAnsi="Times New Roman"/>
          <w:b/>
          <w:bCs/>
          <w:sz w:val="24"/>
          <w:szCs w:val="24"/>
          <w:lang w:val="fr-HT"/>
        </w:rPr>
        <w:lastRenderedPageBreak/>
        <w:t>Article 77</w:t>
      </w:r>
      <w:r w:rsidRPr="0011367C">
        <w:rPr>
          <w:rFonts w:ascii="Times New Roman" w:hAnsi="Times New Roman"/>
          <w:sz w:val="24"/>
          <w:szCs w:val="24"/>
          <w:lang w:val="fr-HT"/>
        </w:rPr>
        <w:tab/>
      </w:r>
      <w:r w:rsidRPr="0011367C">
        <w:rPr>
          <w:rFonts w:ascii="Times New Roman" w:hAnsi="Times New Roman"/>
          <w:sz w:val="24"/>
          <w:szCs w:val="24"/>
          <w:lang w:val="fr-FR"/>
        </w:rPr>
        <w:t>Chaque département est administré par un Conseil Départemental de trois (3) membres élus pour quatre (4) ans par l'Assemblée départementale.</w:t>
      </w:r>
      <w:r w:rsidRPr="0011367C">
        <w:rPr>
          <w:rFonts w:ascii="Times New Roman" w:hAnsi="Times New Roman"/>
          <w:sz w:val="24"/>
          <w:szCs w:val="24"/>
          <w:lang w:val="fr-HT"/>
        </w:rPr>
        <w:t xml:space="preserve"> </w:t>
      </w:r>
    </w:p>
    <w:p w:rsidR="00044929" w:rsidRDefault="00044929" w:rsidP="00044929">
      <w:pPr>
        <w:autoSpaceDE w:val="0"/>
        <w:autoSpaceDN w:val="0"/>
        <w:spacing w:after="0" w:line="240" w:lineRule="auto"/>
        <w:ind w:left="1440" w:hanging="1440"/>
        <w:rPr>
          <w:rFonts w:ascii="Times New Roman" w:hAnsi="Times New Roman"/>
          <w:color w:val="00B050"/>
          <w:sz w:val="24"/>
          <w:szCs w:val="24"/>
          <w:lang w:val="fr-HT"/>
        </w:rPr>
      </w:pPr>
    </w:p>
    <w:p w:rsidR="00044929" w:rsidRPr="0011367C" w:rsidRDefault="00044929" w:rsidP="00044929">
      <w:pPr>
        <w:autoSpaceDE w:val="0"/>
        <w:autoSpaceDN w:val="0"/>
        <w:spacing w:after="0" w:line="240" w:lineRule="auto"/>
        <w:ind w:left="1440" w:hanging="1440"/>
        <w:jc w:val="both"/>
        <w:rPr>
          <w:rFonts w:ascii="Times New Roman" w:hAnsi="Times New Roman"/>
          <w:sz w:val="24"/>
          <w:szCs w:val="24"/>
          <w:lang w:val="fr-FR"/>
        </w:rPr>
      </w:pPr>
      <w:r w:rsidRPr="0011367C">
        <w:rPr>
          <w:rFonts w:ascii="Times New Roman" w:hAnsi="Times New Roman"/>
          <w:b/>
          <w:bCs/>
          <w:sz w:val="24"/>
          <w:szCs w:val="24"/>
          <w:lang w:val="fr-HT"/>
        </w:rPr>
        <w:t xml:space="preserve">Article 78    </w:t>
      </w:r>
      <w:r>
        <w:rPr>
          <w:rFonts w:ascii="Times New Roman" w:hAnsi="Times New Roman"/>
          <w:b/>
          <w:bCs/>
          <w:sz w:val="24"/>
          <w:szCs w:val="24"/>
          <w:lang w:val="fr-HT"/>
        </w:rPr>
        <w:tab/>
      </w:r>
      <w:r>
        <w:rPr>
          <w:rFonts w:ascii="Times New Roman" w:hAnsi="Times New Roman"/>
          <w:sz w:val="24"/>
          <w:szCs w:val="24"/>
          <w:lang w:val="fr-FR"/>
        </w:rPr>
        <w:t>Le membre du Conseil D</w:t>
      </w:r>
      <w:r w:rsidRPr="0011367C">
        <w:rPr>
          <w:rFonts w:ascii="Times New Roman" w:hAnsi="Times New Roman"/>
          <w:sz w:val="24"/>
          <w:szCs w:val="24"/>
          <w:lang w:val="fr-FR"/>
        </w:rPr>
        <w:t>épartemental n'est pas forcément tiré de l'Assemblée mais il doit:</w:t>
      </w:r>
    </w:p>
    <w:p w:rsidR="00044929" w:rsidRPr="00E82C30" w:rsidRDefault="00044929" w:rsidP="00044929">
      <w:pPr>
        <w:numPr>
          <w:ilvl w:val="0"/>
          <w:numId w:val="3"/>
        </w:num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t>E</w:t>
      </w:r>
      <w:r w:rsidRPr="00E82C30">
        <w:rPr>
          <w:rFonts w:ascii="Times New Roman" w:hAnsi="Times New Roman"/>
          <w:sz w:val="24"/>
          <w:szCs w:val="24"/>
          <w:lang w:val="fr-FR"/>
        </w:rPr>
        <w:t xml:space="preserve">tre </w:t>
      </w:r>
      <w:r>
        <w:rPr>
          <w:rFonts w:ascii="Times New Roman" w:hAnsi="Times New Roman"/>
          <w:sz w:val="24"/>
          <w:szCs w:val="24"/>
          <w:lang w:val="fr-FR"/>
        </w:rPr>
        <w:t xml:space="preserve">de </w:t>
      </w:r>
      <w:r w:rsidRPr="00E82C30">
        <w:rPr>
          <w:rFonts w:ascii="Times New Roman" w:hAnsi="Times New Roman"/>
          <w:sz w:val="24"/>
          <w:szCs w:val="24"/>
          <w:lang w:val="fr-FR"/>
        </w:rPr>
        <w:t>haïtien et âgé de vingt-cinq (25) ans au moins ;</w:t>
      </w:r>
    </w:p>
    <w:p w:rsidR="00044929" w:rsidRPr="00D75C24" w:rsidRDefault="00044929" w:rsidP="00044929">
      <w:pPr>
        <w:numPr>
          <w:ilvl w:val="0"/>
          <w:numId w:val="3"/>
        </w:numPr>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t>A</w:t>
      </w:r>
      <w:r w:rsidRPr="0011367C">
        <w:rPr>
          <w:rFonts w:ascii="Times New Roman" w:hAnsi="Times New Roman"/>
          <w:sz w:val="24"/>
          <w:szCs w:val="24"/>
          <w:lang w:val="fr-FR"/>
        </w:rPr>
        <w:t>voir résidé dans le département trois (3) ans avant les élections et s'engager à y résider pendant la durée du mandat</w:t>
      </w:r>
      <w:r>
        <w:rPr>
          <w:rFonts w:ascii="Times New Roman" w:hAnsi="Times New Roman"/>
          <w:sz w:val="24"/>
          <w:szCs w:val="24"/>
          <w:lang w:val="fr-FR"/>
        </w:rPr>
        <w:t xml:space="preserve"> </w:t>
      </w:r>
      <w:r w:rsidRPr="0011367C">
        <w:rPr>
          <w:rFonts w:ascii="Times New Roman" w:hAnsi="Times New Roman"/>
          <w:sz w:val="24"/>
          <w:szCs w:val="24"/>
          <w:lang w:val="fr-FR"/>
        </w:rPr>
        <w:t>;</w:t>
      </w:r>
    </w:p>
    <w:p w:rsidR="00044929" w:rsidRPr="00A75E56" w:rsidRDefault="00044929" w:rsidP="00044929">
      <w:pPr>
        <w:pStyle w:val="ColorfulList-Accent11"/>
        <w:numPr>
          <w:ilvl w:val="0"/>
          <w:numId w:val="3"/>
        </w:numPr>
        <w:tabs>
          <w:tab w:val="left" w:pos="1800"/>
        </w:tabs>
        <w:autoSpaceDE w:val="0"/>
        <w:autoSpaceDN w:val="0"/>
        <w:spacing w:after="0" w:line="240" w:lineRule="auto"/>
        <w:contextualSpacing/>
        <w:jc w:val="both"/>
        <w:rPr>
          <w:rFonts w:ascii="Times New Roman" w:hAnsi="Times New Roman"/>
          <w:sz w:val="24"/>
          <w:szCs w:val="24"/>
          <w:lang w:val="fr-FR"/>
        </w:rPr>
      </w:pPr>
      <w:r w:rsidRPr="00A75E56">
        <w:rPr>
          <w:rFonts w:ascii="Times New Roman" w:hAnsi="Times New Roman"/>
          <w:sz w:val="24"/>
          <w:szCs w:val="24"/>
          <w:lang w:val="fr-FR"/>
        </w:rPr>
        <w:t>Jouir de ses droits civils et politiques et n'avoir jamais été condamné à une peine à la fois afflictive et infamante.</w:t>
      </w:r>
    </w:p>
    <w:p w:rsidR="00044929" w:rsidRDefault="00044929" w:rsidP="00044929">
      <w:pPr>
        <w:pStyle w:val="ColorfulList-Accent11"/>
        <w:numPr>
          <w:ilvl w:val="0"/>
          <w:numId w:val="3"/>
        </w:numPr>
        <w:tabs>
          <w:tab w:val="left" w:pos="1800"/>
        </w:tabs>
        <w:autoSpaceDE w:val="0"/>
        <w:autoSpaceDN w:val="0"/>
        <w:spacing w:after="0" w:line="240" w:lineRule="auto"/>
        <w:contextualSpacing/>
        <w:jc w:val="both"/>
        <w:rPr>
          <w:rFonts w:ascii="Times New Roman" w:hAnsi="Times New Roman"/>
          <w:b/>
          <w:color w:val="FF0000"/>
          <w:sz w:val="24"/>
          <w:szCs w:val="24"/>
          <w:lang w:val="fr-HT"/>
        </w:rPr>
      </w:pPr>
      <w:r w:rsidRPr="00410962">
        <w:rPr>
          <w:rFonts w:ascii="Times New Roman" w:hAnsi="Times New Roman"/>
          <w:b/>
          <w:color w:val="FF0000"/>
          <w:sz w:val="24"/>
          <w:szCs w:val="24"/>
          <w:lang w:val="fr-HT"/>
        </w:rPr>
        <w:t>Etre détenteur de sa carte d’identification nationale</w:t>
      </w:r>
      <w:r>
        <w:rPr>
          <w:rFonts w:ascii="Times New Roman" w:hAnsi="Times New Roman"/>
          <w:b/>
          <w:color w:val="FF0000"/>
          <w:sz w:val="24"/>
          <w:szCs w:val="24"/>
          <w:lang w:val="fr-HT"/>
        </w:rPr>
        <w:t>.</w:t>
      </w:r>
    </w:p>
    <w:p w:rsidR="00044929" w:rsidRPr="00D75C24" w:rsidRDefault="00044929" w:rsidP="00044929">
      <w:pPr>
        <w:pStyle w:val="ColorfulList-Accent11"/>
        <w:tabs>
          <w:tab w:val="left" w:pos="1800"/>
        </w:tabs>
        <w:autoSpaceDE w:val="0"/>
        <w:autoSpaceDN w:val="0"/>
        <w:spacing w:after="0" w:line="240" w:lineRule="auto"/>
        <w:contextualSpacing/>
        <w:jc w:val="both"/>
        <w:rPr>
          <w:rFonts w:ascii="Times New Roman" w:hAnsi="Times New Roman"/>
          <w:b/>
          <w:color w:val="FF0000"/>
          <w:sz w:val="24"/>
          <w:szCs w:val="24"/>
          <w:lang w:val="fr-HT"/>
        </w:rPr>
      </w:pPr>
    </w:p>
    <w:p w:rsidR="00044929" w:rsidRPr="0011367C" w:rsidRDefault="00044929" w:rsidP="00044929">
      <w:pPr>
        <w:autoSpaceDE w:val="0"/>
        <w:autoSpaceDN w:val="0"/>
        <w:spacing w:after="0" w:line="240" w:lineRule="auto"/>
        <w:ind w:left="1440" w:hanging="1440"/>
        <w:jc w:val="both"/>
        <w:rPr>
          <w:rFonts w:ascii="Times New Roman" w:hAnsi="Times New Roman"/>
          <w:b/>
          <w:sz w:val="24"/>
          <w:szCs w:val="24"/>
          <w:lang w:val="fr-HT"/>
        </w:rPr>
      </w:pPr>
      <w:r w:rsidRPr="0011367C">
        <w:rPr>
          <w:rFonts w:ascii="Times New Roman" w:hAnsi="Times New Roman"/>
          <w:b/>
          <w:bCs/>
          <w:sz w:val="24"/>
          <w:szCs w:val="24"/>
          <w:lang w:val="fr-HT"/>
        </w:rPr>
        <w:t>Article 79</w:t>
      </w:r>
      <w:r w:rsidRPr="0011367C">
        <w:rPr>
          <w:rFonts w:ascii="Times New Roman" w:hAnsi="Times New Roman"/>
          <w:sz w:val="24"/>
          <w:szCs w:val="24"/>
          <w:lang w:val="fr-HT"/>
        </w:rPr>
        <w:tab/>
        <w:t>Le Conseil Interdépartemental est formé d</w:t>
      </w:r>
      <w:r w:rsidRPr="0011367C">
        <w:rPr>
          <w:rFonts w:ascii="Times New Roman" w:hAnsi="Times New Roman"/>
          <w:sz w:val="24"/>
          <w:szCs w:val="24"/>
          <w:lang w:val="fr-FR"/>
        </w:rPr>
        <w:t>’</w:t>
      </w:r>
      <w:r w:rsidRPr="0011367C">
        <w:rPr>
          <w:rFonts w:ascii="Times New Roman" w:hAnsi="Times New Roman"/>
          <w:sz w:val="24"/>
          <w:szCs w:val="24"/>
          <w:lang w:val="fr-HT"/>
        </w:rPr>
        <w:t>un (1) représentant de chaque département désigné par l</w:t>
      </w:r>
      <w:r w:rsidRPr="0011367C">
        <w:rPr>
          <w:rFonts w:ascii="Times New Roman" w:hAnsi="Times New Roman"/>
          <w:sz w:val="24"/>
          <w:szCs w:val="24"/>
          <w:lang w:val="fr-FR"/>
        </w:rPr>
        <w:t>’</w:t>
      </w:r>
      <w:r w:rsidRPr="0011367C">
        <w:rPr>
          <w:rFonts w:ascii="Times New Roman" w:hAnsi="Times New Roman"/>
          <w:sz w:val="24"/>
          <w:szCs w:val="24"/>
          <w:lang w:val="fr-HT"/>
        </w:rPr>
        <w:t>Assemblée Départementale parmi ses Membres.</w:t>
      </w:r>
      <w:r w:rsidRPr="0011367C">
        <w:rPr>
          <w:rFonts w:ascii="Times New Roman" w:hAnsi="Times New Roman"/>
          <w:b/>
          <w:sz w:val="24"/>
          <w:szCs w:val="24"/>
          <w:lang w:val="fr-HT"/>
        </w:rPr>
        <w:t xml:space="preserve"> </w:t>
      </w:r>
    </w:p>
    <w:p w:rsidR="00044929" w:rsidRPr="00197E39" w:rsidRDefault="00044929" w:rsidP="00044929">
      <w:pPr>
        <w:autoSpaceDE w:val="0"/>
        <w:autoSpaceDN w:val="0"/>
        <w:spacing w:after="0" w:line="240" w:lineRule="auto"/>
        <w:ind w:left="1440" w:hanging="1440"/>
        <w:jc w:val="both"/>
        <w:rPr>
          <w:rFonts w:ascii="Times New Roman" w:hAnsi="Times New Roman"/>
          <w:sz w:val="24"/>
          <w:szCs w:val="24"/>
          <w:lang w:val="fr-HT"/>
        </w:rPr>
      </w:pPr>
    </w:p>
    <w:p w:rsidR="00044929" w:rsidRDefault="00044929" w:rsidP="00044929">
      <w:pPr>
        <w:autoSpaceDE w:val="0"/>
        <w:autoSpaceDN w:val="0"/>
        <w:spacing w:after="0" w:line="240" w:lineRule="auto"/>
        <w:ind w:left="1440" w:hanging="1440"/>
        <w:jc w:val="both"/>
        <w:rPr>
          <w:rFonts w:ascii="Times New Roman" w:hAnsi="Times New Roman"/>
          <w:bCs/>
          <w:color w:val="00B050"/>
          <w:sz w:val="24"/>
          <w:szCs w:val="24"/>
          <w:lang w:val="fr-HT"/>
        </w:rPr>
      </w:pPr>
      <w:r w:rsidRPr="00197E39">
        <w:rPr>
          <w:rFonts w:ascii="Times New Roman" w:hAnsi="Times New Roman"/>
          <w:b/>
          <w:bCs/>
          <w:sz w:val="24"/>
          <w:szCs w:val="24"/>
          <w:lang w:val="fr-HT"/>
        </w:rPr>
        <w:t>Article 8</w:t>
      </w:r>
      <w:r>
        <w:rPr>
          <w:rFonts w:ascii="Times New Roman" w:hAnsi="Times New Roman"/>
          <w:b/>
          <w:bCs/>
          <w:sz w:val="24"/>
          <w:szCs w:val="24"/>
          <w:lang w:val="fr-HT"/>
        </w:rPr>
        <w:t>0</w:t>
      </w:r>
      <w:r>
        <w:rPr>
          <w:rFonts w:ascii="Times New Roman" w:hAnsi="Times New Roman"/>
          <w:sz w:val="24"/>
          <w:szCs w:val="24"/>
          <w:lang w:val="fr-HT"/>
        </w:rPr>
        <w:tab/>
      </w:r>
      <w:r w:rsidRPr="0011367C">
        <w:rPr>
          <w:rFonts w:ascii="Times New Roman" w:hAnsi="Times New Roman"/>
          <w:bCs/>
          <w:sz w:val="24"/>
          <w:szCs w:val="24"/>
          <w:lang w:val="fr-HT"/>
        </w:rPr>
        <w:t xml:space="preserve">Quinze </w:t>
      </w:r>
      <w:r>
        <w:rPr>
          <w:rFonts w:ascii="Times New Roman" w:hAnsi="Times New Roman"/>
          <w:bCs/>
          <w:sz w:val="24"/>
          <w:szCs w:val="24"/>
          <w:lang w:val="fr-HT"/>
        </w:rPr>
        <w:t xml:space="preserve">(15) </w:t>
      </w:r>
      <w:r w:rsidRPr="0011367C">
        <w:rPr>
          <w:rFonts w:ascii="Times New Roman" w:hAnsi="Times New Roman"/>
          <w:bCs/>
          <w:sz w:val="24"/>
          <w:szCs w:val="24"/>
          <w:lang w:val="fr-HT"/>
        </w:rPr>
        <w:t>jours après l’entrée en fonction de l’Assemblée Départementale, sur convocation du BED, elle se réunit pour d</w:t>
      </w:r>
      <w:r>
        <w:rPr>
          <w:rFonts w:ascii="Times New Roman" w:hAnsi="Times New Roman"/>
          <w:bCs/>
          <w:sz w:val="24"/>
          <w:szCs w:val="24"/>
          <w:lang w:val="fr-HT"/>
        </w:rPr>
        <w:t>é</w:t>
      </w:r>
      <w:r w:rsidRPr="0011367C">
        <w:rPr>
          <w:rFonts w:ascii="Times New Roman" w:hAnsi="Times New Roman"/>
          <w:bCs/>
          <w:sz w:val="24"/>
          <w:szCs w:val="24"/>
          <w:lang w:val="fr-HT"/>
        </w:rPr>
        <w:t>signer à la majorité absolue le représ</w:t>
      </w:r>
      <w:r>
        <w:rPr>
          <w:rFonts w:ascii="Times New Roman" w:hAnsi="Times New Roman"/>
          <w:bCs/>
          <w:sz w:val="24"/>
          <w:szCs w:val="24"/>
          <w:lang w:val="fr-HT"/>
        </w:rPr>
        <w:t>entant du département au sein du</w:t>
      </w:r>
      <w:r w:rsidRPr="0011367C">
        <w:rPr>
          <w:rFonts w:ascii="Times New Roman" w:hAnsi="Times New Roman"/>
          <w:bCs/>
          <w:sz w:val="24"/>
          <w:szCs w:val="24"/>
          <w:lang w:val="fr-HT"/>
        </w:rPr>
        <w:t xml:space="preserve"> Conseil Interdé</w:t>
      </w:r>
      <w:r>
        <w:rPr>
          <w:rFonts w:ascii="Times New Roman" w:hAnsi="Times New Roman"/>
          <w:bCs/>
          <w:sz w:val="24"/>
          <w:szCs w:val="24"/>
          <w:lang w:val="fr-HT"/>
        </w:rPr>
        <w:t>partemental. Huit (8) jours après leur</w:t>
      </w:r>
      <w:r w:rsidRPr="0011367C">
        <w:rPr>
          <w:rFonts w:ascii="Times New Roman" w:hAnsi="Times New Roman"/>
          <w:bCs/>
          <w:sz w:val="24"/>
          <w:szCs w:val="24"/>
          <w:lang w:val="fr-HT"/>
        </w:rPr>
        <w:t xml:space="preserve"> désignation</w:t>
      </w:r>
      <w:r>
        <w:rPr>
          <w:rFonts w:ascii="Times New Roman" w:hAnsi="Times New Roman"/>
          <w:bCs/>
          <w:sz w:val="24"/>
          <w:szCs w:val="24"/>
          <w:lang w:val="fr-HT"/>
        </w:rPr>
        <w:t>, les membres du Conseil I</w:t>
      </w:r>
      <w:r w:rsidRPr="0011367C">
        <w:rPr>
          <w:rFonts w:ascii="Times New Roman" w:hAnsi="Times New Roman"/>
          <w:bCs/>
          <w:sz w:val="24"/>
          <w:szCs w:val="24"/>
          <w:lang w:val="fr-HT"/>
        </w:rPr>
        <w:t>nterdépartemental entrent en fonction</w:t>
      </w:r>
      <w:r>
        <w:rPr>
          <w:rFonts w:ascii="Times New Roman" w:hAnsi="Times New Roman"/>
          <w:bCs/>
          <w:color w:val="00B050"/>
          <w:sz w:val="24"/>
          <w:szCs w:val="24"/>
          <w:lang w:val="fr-HT"/>
        </w:rPr>
        <w:t>.</w:t>
      </w:r>
    </w:p>
    <w:p w:rsidR="00044929" w:rsidRPr="00627C06" w:rsidRDefault="00044929" w:rsidP="00044929">
      <w:pPr>
        <w:autoSpaceDE w:val="0"/>
        <w:autoSpaceDN w:val="0"/>
        <w:spacing w:after="0" w:line="240" w:lineRule="auto"/>
        <w:jc w:val="both"/>
        <w:rPr>
          <w:rFonts w:ascii="Times New Roman" w:hAnsi="Times New Roman"/>
          <w:color w:val="00B050"/>
          <w:sz w:val="24"/>
          <w:szCs w:val="24"/>
          <w:lang w:val="fr-HT"/>
        </w:rPr>
      </w:pPr>
    </w:p>
    <w:p w:rsidR="00044929" w:rsidRPr="00277279" w:rsidRDefault="00044929" w:rsidP="00044929">
      <w:pPr>
        <w:pStyle w:val="Heading3"/>
        <w:tabs>
          <w:tab w:val="left" w:pos="1440"/>
          <w:tab w:val="left" w:pos="1800"/>
        </w:tabs>
        <w:ind w:left="1800" w:hanging="1800"/>
        <w:jc w:val="both"/>
        <w:rPr>
          <w:kern w:val="28"/>
          <w:lang w:val="fr-HT"/>
        </w:rPr>
      </w:pPr>
      <w:bookmarkStart w:id="7" w:name="_Toc357433511"/>
      <w:r w:rsidRPr="00410962">
        <w:rPr>
          <w:color w:val="FF0000"/>
          <w:kern w:val="28"/>
          <w:lang w:val="fr-HT"/>
        </w:rPr>
        <w:t xml:space="preserve">SECTION H.4 </w:t>
      </w:r>
      <w:bookmarkEnd w:id="7"/>
      <w:r w:rsidRPr="00277279">
        <w:rPr>
          <w:color w:val="FF0000"/>
          <w:kern w:val="28"/>
          <w:sz w:val="24"/>
          <w:szCs w:val="24"/>
          <w:lang w:val="fr-HT"/>
        </w:rPr>
        <w:t>DES CONTESTATIONS ÉVENTUELLES</w:t>
      </w:r>
      <w:r>
        <w:rPr>
          <w:color w:val="FF0000"/>
          <w:kern w:val="28"/>
          <w:sz w:val="24"/>
          <w:szCs w:val="24"/>
          <w:lang w:val="fr-HT"/>
        </w:rPr>
        <w:t xml:space="preserve"> ET DE LA PRESTATION DE SERMENT</w:t>
      </w:r>
      <w:r w:rsidRPr="00277279">
        <w:rPr>
          <w:color w:val="FF0000"/>
          <w:kern w:val="28"/>
          <w:sz w:val="24"/>
          <w:szCs w:val="24"/>
          <w:lang w:val="fr-HT"/>
        </w:rPr>
        <w:t>.</w:t>
      </w:r>
    </w:p>
    <w:p w:rsidR="00044929" w:rsidRPr="00CB1BB7" w:rsidRDefault="00044929" w:rsidP="00044929">
      <w:pPr>
        <w:spacing w:after="0" w:line="240" w:lineRule="auto"/>
        <w:rPr>
          <w:lang w:val="fr-HT"/>
        </w:rPr>
      </w:pPr>
    </w:p>
    <w:p w:rsidR="00044929" w:rsidRPr="002B5892" w:rsidRDefault="00044929" w:rsidP="00044929">
      <w:pPr>
        <w:spacing w:after="0" w:line="240" w:lineRule="auto"/>
        <w:ind w:left="1440" w:hanging="1440"/>
        <w:jc w:val="both"/>
        <w:rPr>
          <w:rFonts w:ascii="Times New Roman" w:hAnsi="Times New Roman"/>
          <w:sz w:val="24"/>
          <w:szCs w:val="24"/>
          <w:lang w:val="fr-HT"/>
        </w:rPr>
      </w:pPr>
      <w:r w:rsidRPr="00870FC6">
        <w:rPr>
          <w:rFonts w:ascii="Times New Roman" w:hAnsi="Times New Roman"/>
          <w:b/>
          <w:sz w:val="24"/>
          <w:szCs w:val="24"/>
          <w:lang w:val="fr-HT"/>
        </w:rPr>
        <w:t>A</w:t>
      </w:r>
      <w:r>
        <w:rPr>
          <w:rFonts w:ascii="Times New Roman" w:hAnsi="Times New Roman"/>
          <w:b/>
          <w:sz w:val="24"/>
          <w:szCs w:val="24"/>
          <w:lang w:val="fr-HT"/>
        </w:rPr>
        <w:t xml:space="preserve">rticle </w:t>
      </w:r>
      <w:r w:rsidRPr="00870FC6">
        <w:rPr>
          <w:rFonts w:ascii="Times New Roman" w:hAnsi="Times New Roman"/>
          <w:b/>
          <w:sz w:val="24"/>
          <w:szCs w:val="24"/>
          <w:lang w:val="fr-HT"/>
        </w:rPr>
        <w:t>81</w:t>
      </w:r>
      <w:r w:rsidRPr="002B5892">
        <w:rPr>
          <w:rFonts w:ascii="Times New Roman" w:hAnsi="Times New Roman"/>
          <w:sz w:val="24"/>
          <w:szCs w:val="24"/>
          <w:lang w:val="fr-HT"/>
        </w:rPr>
        <w:tab/>
      </w:r>
      <w:r>
        <w:rPr>
          <w:rFonts w:ascii="Times New Roman" w:hAnsi="Times New Roman" w:cs="Times New Roman"/>
          <w:sz w:val="24"/>
          <w:szCs w:val="24"/>
          <w:lang w:val="fr-HT"/>
        </w:rPr>
        <w:t>À</w:t>
      </w:r>
      <w:r w:rsidRPr="002B5892">
        <w:rPr>
          <w:rFonts w:ascii="Times New Roman" w:hAnsi="Times New Roman"/>
          <w:sz w:val="24"/>
          <w:szCs w:val="24"/>
          <w:lang w:val="fr-HT"/>
        </w:rPr>
        <w:t xml:space="preserve"> l’ occasion de la constitution des Assemblées, s’il s’élève une contestation sur le choix des membres, les intéressés</w:t>
      </w:r>
      <w:r>
        <w:rPr>
          <w:rFonts w:ascii="Times New Roman" w:hAnsi="Times New Roman"/>
          <w:sz w:val="24"/>
          <w:szCs w:val="24"/>
          <w:lang w:val="fr-HT"/>
        </w:rPr>
        <w:t>,</w:t>
      </w:r>
      <w:r w:rsidRPr="002B5892">
        <w:rPr>
          <w:rFonts w:ascii="Times New Roman" w:hAnsi="Times New Roman"/>
          <w:sz w:val="24"/>
          <w:szCs w:val="24"/>
          <w:lang w:val="fr-HT"/>
        </w:rPr>
        <w:t xml:space="preserve"> </w:t>
      </w:r>
      <w:r>
        <w:rPr>
          <w:rFonts w:ascii="Times New Roman" w:hAnsi="Times New Roman"/>
          <w:sz w:val="24"/>
          <w:szCs w:val="24"/>
          <w:lang w:val="fr-HT"/>
        </w:rPr>
        <w:t>parties prenantes a</w:t>
      </w:r>
      <w:r w:rsidRPr="002B5892">
        <w:rPr>
          <w:rFonts w:ascii="Times New Roman" w:hAnsi="Times New Roman"/>
          <w:sz w:val="24"/>
          <w:szCs w:val="24"/>
          <w:lang w:val="fr-HT"/>
        </w:rPr>
        <w:t>u processus de désignation, s’adressent en fonction de la nature de l’Assemblée, au BCEC ou au BCED compétent</w:t>
      </w:r>
      <w:r>
        <w:rPr>
          <w:rFonts w:ascii="Times New Roman" w:hAnsi="Times New Roman"/>
          <w:sz w:val="24"/>
          <w:szCs w:val="24"/>
          <w:lang w:val="fr-HT"/>
        </w:rPr>
        <w:t xml:space="preserve"> en suivant la procédure établie</w:t>
      </w:r>
      <w:r w:rsidRPr="002B5892">
        <w:rPr>
          <w:rFonts w:ascii="Times New Roman" w:hAnsi="Times New Roman"/>
          <w:sz w:val="24"/>
          <w:szCs w:val="24"/>
          <w:lang w:val="fr-HT"/>
        </w:rPr>
        <w:t xml:space="preserve"> dans le chapitre traitant de</w:t>
      </w:r>
      <w:r>
        <w:rPr>
          <w:rFonts w:ascii="Times New Roman" w:hAnsi="Times New Roman"/>
          <w:sz w:val="24"/>
          <w:szCs w:val="24"/>
          <w:lang w:val="fr-HT"/>
        </w:rPr>
        <w:t>s</w:t>
      </w:r>
      <w:r w:rsidRPr="002B5892">
        <w:rPr>
          <w:rFonts w:ascii="Times New Roman" w:hAnsi="Times New Roman"/>
          <w:sz w:val="24"/>
          <w:szCs w:val="24"/>
          <w:lang w:val="fr-HT"/>
        </w:rPr>
        <w:t xml:space="preserve"> contestation</w:t>
      </w:r>
      <w:r>
        <w:rPr>
          <w:rFonts w:ascii="Times New Roman" w:hAnsi="Times New Roman"/>
          <w:sz w:val="24"/>
          <w:szCs w:val="24"/>
          <w:lang w:val="fr-HT"/>
        </w:rPr>
        <w:t>s.</w:t>
      </w:r>
      <w:r w:rsidRPr="002B5892">
        <w:rPr>
          <w:rFonts w:ascii="Times New Roman" w:hAnsi="Times New Roman"/>
          <w:sz w:val="24"/>
          <w:szCs w:val="24"/>
          <w:lang w:val="fr-HT"/>
        </w:rPr>
        <w:t xml:space="preserve"> </w:t>
      </w:r>
    </w:p>
    <w:p w:rsidR="00044929" w:rsidRPr="00197E39" w:rsidRDefault="00044929" w:rsidP="00044929">
      <w:pPr>
        <w:autoSpaceDE w:val="0"/>
        <w:autoSpaceDN w:val="0"/>
        <w:spacing w:after="0" w:line="240" w:lineRule="auto"/>
        <w:jc w:val="both"/>
        <w:rPr>
          <w:rFonts w:ascii="Times New Roman" w:hAnsi="Times New Roman"/>
          <w:sz w:val="24"/>
          <w:szCs w:val="24"/>
          <w:lang w:val="fr-HT"/>
        </w:rPr>
      </w:pPr>
    </w:p>
    <w:p w:rsidR="00044929" w:rsidRDefault="00044929" w:rsidP="00044929">
      <w:pPr>
        <w:autoSpaceDE w:val="0"/>
        <w:autoSpaceDN w:val="0"/>
        <w:spacing w:after="0" w:line="240" w:lineRule="auto"/>
        <w:ind w:left="1440" w:hanging="1440"/>
        <w:jc w:val="both"/>
        <w:rPr>
          <w:rFonts w:ascii="Times New Roman" w:hAnsi="Times New Roman"/>
          <w:sz w:val="24"/>
          <w:szCs w:val="24"/>
          <w:lang w:val="fr-HT"/>
        </w:rPr>
      </w:pPr>
      <w:r w:rsidRPr="00197E39">
        <w:rPr>
          <w:rFonts w:ascii="Times New Roman" w:hAnsi="Times New Roman"/>
          <w:b/>
          <w:bCs/>
          <w:sz w:val="24"/>
          <w:szCs w:val="24"/>
          <w:lang w:val="fr-HT"/>
        </w:rPr>
        <w:t>Article 8</w:t>
      </w:r>
      <w:r>
        <w:rPr>
          <w:rFonts w:ascii="Times New Roman" w:hAnsi="Times New Roman"/>
          <w:b/>
          <w:bCs/>
          <w:sz w:val="24"/>
          <w:szCs w:val="24"/>
          <w:lang w:val="fr-HT"/>
        </w:rPr>
        <w:t>2</w:t>
      </w:r>
      <w:r w:rsidRPr="00197E39">
        <w:rPr>
          <w:rFonts w:ascii="Times New Roman" w:hAnsi="Times New Roman"/>
          <w:sz w:val="24"/>
          <w:szCs w:val="24"/>
          <w:lang w:val="fr-HT"/>
        </w:rPr>
        <w:tab/>
      </w:r>
      <w:r w:rsidRPr="0011367C">
        <w:rPr>
          <w:rFonts w:ascii="Times New Roman" w:hAnsi="Times New Roman"/>
          <w:sz w:val="24"/>
          <w:szCs w:val="24"/>
          <w:lang w:val="fr-HT"/>
        </w:rPr>
        <w:t xml:space="preserve">Avant </w:t>
      </w:r>
      <w:r w:rsidRPr="00E938DA">
        <w:rPr>
          <w:rFonts w:ascii="Times New Roman" w:hAnsi="Times New Roman"/>
          <w:color w:val="FF0000"/>
          <w:sz w:val="24"/>
          <w:szCs w:val="24"/>
          <w:lang w:val="fr-HT"/>
        </w:rPr>
        <w:t xml:space="preserve">d’entrer </w:t>
      </w:r>
      <w:r w:rsidRPr="0011367C">
        <w:rPr>
          <w:rFonts w:ascii="Times New Roman" w:hAnsi="Times New Roman"/>
          <w:sz w:val="24"/>
          <w:szCs w:val="24"/>
          <w:lang w:val="fr-HT"/>
        </w:rPr>
        <w:t>en fonction</w:t>
      </w:r>
      <w:r>
        <w:rPr>
          <w:rFonts w:ascii="Times New Roman" w:hAnsi="Times New Roman"/>
          <w:sz w:val="24"/>
          <w:szCs w:val="24"/>
          <w:lang w:val="fr-HT"/>
        </w:rPr>
        <w:t>,</w:t>
      </w:r>
      <w:r w:rsidRPr="0011367C">
        <w:rPr>
          <w:rFonts w:ascii="Times New Roman" w:hAnsi="Times New Roman"/>
          <w:sz w:val="24"/>
          <w:szCs w:val="24"/>
          <w:lang w:val="fr-HT"/>
        </w:rPr>
        <w:t xml:space="preserve"> </w:t>
      </w:r>
      <w:r w:rsidRPr="00E938DA">
        <w:rPr>
          <w:rFonts w:ascii="Times New Roman" w:hAnsi="Times New Roman"/>
          <w:color w:val="FF0000"/>
          <w:sz w:val="24"/>
          <w:szCs w:val="24"/>
          <w:lang w:val="fr-HT"/>
        </w:rPr>
        <w:t>les membres</w:t>
      </w:r>
      <w:r>
        <w:rPr>
          <w:rFonts w:ascii="Times New Roman" w:hAnsi="Times New Roman"/>
          <w:sz w:val="24"/>
          <w:szCs w:val="24"/>
          <w:lang w:val="fr-HT"/>
        </w:rPr>
        <w:t xml:space="preserve"> d</w:t>
      </w:r>
      <w:r w:rsidRPr="0011367C">
        <w:rPr>
          <w:rFonts w:ascii="Times New Roman" w:hAnsi="Times New Roman"/>
          <w:sz w:val="24"/>
          <w:szCs w:val="24"/>
          <w:lang w:val="fr-HT"/>
        </w:rPr>
        <w:t>es Assemblées et Conseils prévus dans les sections ci-dessus prêtent le serment suivant:</w:t>
      </w:r>
    </w:p>
    <w:p w:rsidR="00044929" w:rsidRDefault="00044929" w:rsidP="00044929">
      <w:pPr>
        <w:autoSpaceDE w:val="0"/>
        <w:autoSpaceDN w:val="0"/>
        <w:spacing w:after="0" w:line="240" w:lineRule="auto"/>
        <w:ind w:left="1440"/>
        <w:jc w:val="both"/>
        <w:rPr>
          <w:rFonts w:ascii="Times New Roman" w:hAnsi="Times New Roman"/>
          <w:sz w:val="24"/>
          <w:szCs w:val="24"/>
          <w:lang w:val="fr-HT"/>
        </w:rPr>
      </w:pPr>
      <w:r w:rsidRPr="0011367C">
        <w:rPr>
          <w:rFonts w:ascii="Times New Roman" w:hAnsi="Times New Roman"/>
          <w:sz w:val="24"/>
          <w:szCs w:val="24"/>
          <w:lang w:val="fr-HT"/>
        </w:rPr>
        <w:t xml:space="preserve"> </w:t>
      </w:r>
      <w:r w:rsidRPr="0011367C">
        <w:rPr>
          <w:rFonts w:ascii="Times New Roman" w:hAnsi="Times New Roman"/>
          <w:i/>
          <w:iCs/>
          <w:sz w:val="24"/>
          <w:szCs w:val="24"/>
          <w:lang w:val="fr-HT"/>
        </w:rPr>
        <w:t xml:space="preserve">« Je jure devant la Nation et sur mon honneur de remplir bien et fidèlement ma mission conformément à la Constitution et à la </w:t>
      </w:r>
      <w:r>
        <w:rPr>
          <w:rFonts w:ascii="Times New Roman" w:hAnsi="Times New Roman"/>
          <w:i/>
          <w:iCs/>
          <w:sz w:val="24"/>
          <w:szCs w:val="24"/>
          <w:lang w:val="fr-HT"/>
        </w:rPr>
        <w:t>Loi</w:t>
      </w:r>
      <w:r w:rsidRPr="0011367C">
        <w:rPr>
          <w:rFonts w:ascii="Times New Roman" w:hAnsi="Times New Roman"/>
          <w:i/>
          <w:iCs/>
          <w:sz w:val="24"/>
          <w:szCs w:val="24"/>
          <w:lang w:val="fr-HT"/>
        </w:rPr>
        <w:t> ».</w:t>
      </w:r>
      <w:r w:rsidRPr="0011367C">
        <w:rPr>
          <w:rFonts w:ascii="Times New Roman" w:hAnsi="Times New Roman"/>
          <w:sz w:val="24"/>
          <w:szCs w:val="24"/>
          <w:lang w:val="fr-HT"/>
        </w:rPr>
        <w:t xml:space="preserve"> </w:t>
      </w:r>
    </w:p>
    <w:p w:rsidR="00044929" w:rsidRPr="0011367C" w:rsidRDefault="00044929" w:rsidP="00044929">
      <w:pPr>
        <w:autoSpaceDE w:val="0"/>
        <w:autoSpaceDN w:val="0"/>
        <w:spacing w:after="0" w:line="240" w:lineRule="auto"/>
        <w:ind w:left="1440"/>
        <w:jc w:val="both"/>
        <w:rPr>
          <w:rFonts w:ascii="Times New Roman" w:hAnsi="Times New Roman"/>
          <w:sz w:val="24"/>
          <w:szCs w:val="24"/>
          <w:lang w:val="fr-HT"/>
        </w:rPr>
      </w:pPr>
    </w:p>
    <w:p w:rsidR="00044929" w:rsidRPr="004E7446" w:rsidRDefault="00044929" w:rsidP="00044929">
      <w:pPr>
        <w:autoSpaceDE w:val="0"/>
        <w:autoSpaceDN w:val="0"/>
        <w:spacing w:after="0" w:line="240" w:lineRule="auto"/>
        <w:ind w:left="1440"/>
        <w:jc w:val="both"/>
        <w:rPr>
          <w:rFonts w:ascii="Times New Roman" w:hAnsi="Times New Roman"/>
          <w:sz w:val="24"/>
          <w:szCs w:val="24"/>
          <w:lang w:val="fr-HT"/>
        </w:rPr>
      </w:pPr>
      <w:r w:rsidRPr="004E7446">
        <w:rPr>
          <w:rFonts w:ascii="Times New Roman" w:hAnsi="Times New Roman"/>
          <w:sz w:val="24"/>
          <w:szCs w:val="24"/>
          <w:lang w:val="fr-HT"/>
        </w:rPr>
        <w:t>Les ASEC et les Assemblées Municipales prêtent serment devant le tribunal de paix de leur juridiction. Les Assemblées départementales prêtent serment devant le doyen du tribunal de première Instance du chef-lieu du département. L</w:t>
      </w:r>
      <w:r>
        <w:rPr>
          <w:rFonts w:ascii="Times New Roman" w:hAnsi="Times New Roman"/>
          <w:sz w:val="24"/>
          <w:szCs w:val="24"/>
          <w:lang w:val="fr-HT"/>
        </w:rPr>
        <w:t>e Conseil I</w:t>
      </w:r>
      <w:r w:rsidRPr="004E7446">
        <w:rPr>
          <w:rFonts w:ascii="Times New Roman" w:hAnsi="Times New Roman"/>
          <w:sz w:val="24"/>
          <w:szCs w:val="24"/>
          <w:lang w:val="fr-HT"/>
        </w:rPr>
        <w:t xml:space="preserve">nterdépartemental prête serment devant le doyen du Tribunal de Première Instance de Port-au-Prince.   </w:t>
      </w:r>
    </w:p>
    <w:p w:rsidR="00044929" w:rsidRDefault="00044929" w:rsidP="00044929">
      <w:pPr>
        <w:ind w:left="1440" w:hanging="1440"/>
        <w:jc w:val="both"/>
        <w:rPr>
          <w:rFonts w:ascii="Times New Roman" w:hAnsi="Times New Roman" w:cs="Times New Roman"/>
          <w:sz w:val="24"/>
          <w:szCs w:val="24"/>
          <w:lang w:val="fr-HT"/>
        </w:rPr>
      </w:pPr>
    </w:p>
    <w:p w:rsidR="00044929" w:rsidRPr="00CA7F62" w:rsidRDefault="00044929" w:rsidP="00044929">
      <w:pPr>
        <w:keepNext/>
        <w:spacing w:after="0" w:line="240" w:lineRule="auto"/>
        <w:jc w:val="center"/>
        <w:rPr>
          <w:rFonts w:ascii="Cambria" w:hAnsi="Cambria" w:cs="Cambria"/>
          <w:b/>
          <w:bCs/>
          <w:color w:val="FF0000"/>
          <w:sz w:val="32"/>
          <w:szCs w:val="32"/>
          <w:lang w:val="fr-HT"/>
        </w:rPr>
      </w:pPr>
      <w:r>
        <w:rPr>
          <w:rFonts w:ascii="Cambria" w:hAnsi="Cambria" w:cs="Cambria"/>
          <w:b/>
          <w:bCs/>
          <w:sz w:val="32"/>
          <w:szCs w:val="32"/>
          <w:lang w:val="fr-HT"/>
        </w:rPr>
        <w:lastRenderedPageBreak/>
        <w:t xml:space="preserve">CHAPITRE </w:t>
      </w:r>
      <w:r w:rsidRPr="00CA7F62">
        <w:rPr>
          <w:rFonts w:ascii="Cambria" w:hAnsi="Cambria" w:cs="Cambria"/>
          <w:b/>
          <w:bCs/>
          <w:color w:val="FF0000"/>
          <w:sz w:val="32"/>
          <w:szCs w:val="32"/>
          <w:lang w:val="fr-HT"/>
        </w:rPr>
        <w:t>VII</w:t>
      </w:r>
      <w:r>
        <w:rPr>
          <w:rFonts w:ascii="Cambria" w:hAnsi="Cambria" w:cs="Cambria"/>
          <w:b/>
          <w:bCs/>
          <w:color w:val="FF0000"/>
          <w:sz w:val="32"/>
          <w:szCs w:val="32"/>
          <w:lang w:val="fr-HT"/>
        </w:rPr>
        <w:t xml:space="preserve">  </w:t>
      </w:r>
      <w:r w:rsidRPr="00965C0D">
        <w:rPr>
          <w:rFonts w:ascii="Cambria" w:hAnsi="Cambria" w:cs="Cambria"/>
          <w:b/>
          <w:bCs/>
          <w:strike/>
          <w:color w:val="FF0000"/>
          <w:sz w:val="32"/>
          <w:szCs w:val="32"/>
          <w:lang w:val="fr-HT"/>
        </w:rPr>
        <w:t>VIII</w:t>
      </w:r>
    </w:p>
    <w:p w:rsidR="00044929" w:rsidRPr="006F4A49" w:rsidRDefault="00044929" w:rsidP="00044929">
      <w:pPr>
        <w:keepNext/>
        <w:spacing w:after="0" w:line="240" w:lineRule="auto"/>
        <w:jc w:val="center"/>
        <w:rPr>
          <w:rFonts w:ascii="Cambria" w:hAnsi="Cambria" w:cs="Cambria"/>
          <w:b/>
          <w:bCs/>
          <w:iCs/>
          <w:sz w:val="28"/>
          <w:szCs w:val="28"/>
          <w:lang w:val="fr-HT"/>
        </w:rPr>
      </w:pPr>
      <w:r w:rsidRPr="006F4A49">
        <w:rPr>
          <w:rFonts w:ascii="Cambria" w:hAnsi="Cambria" w:cs="Cambria"/>
          <w:b/>
          <w:bCs/>
          <w:iCs/>
          <w:sz w:val="28"/>
          <w:szCs w:val="28"/>
          <w:lang w:val="fr-HT"/>
        </w:rPr>
        <w:t>DE LA CANDIDATURE A UNE FONCTION ELECTIVE</w:t>
      </w:r>
    </w:p>
    <w:p w:rsidR="00044929" w:rsidRDefault="00044929" w:rsidP="00044929">
      <w:pPr>
        <w:keepNext/>
        <w:tabs>
          <w:tab w:val="left" w:pos="1800"/>
        </w:tabs>
        <w:spacing w:before="240" w:after="0"/>
        <w:ind w:left="1800" w:hanging="1800"/>
        <w:rPr>
          <w:rFonts w:ascii="Cambria" w:hAnsi="Cambria" w:cs="Cambria"/>
          <w:b/>
          <w:bCs/>
          <w:sz w:val="26"/>
          <w:szCs w:val="26"/>
          <w:lang w:val="fr-HT"/>
        </w:rPr>
      </w:pPr>
      <w:r>
        <w:rPr>
          <w:rFonts w:ascii="Cambria" w:hAnsi="Cambria" w:cs="Cambria"/>
          <w:b/>
          <w:bCs/>
          <w:sz w:val="26"/>
          <w:szCs w:val="26"/>
          <w:lang w:val="fr-HT"/>
        </w:rPr>
        <w:t xml:space="preserve">SECTION A  </w:t>
      </w:r>
      <w:r>
        <w:rPr>
          <w:rFonts w:ascii="Cambria" w:hAnsi="Cambria" w:cs="Cambria"/>
          <w:b/>
          <w:bCs/>
          <w:sz w:val="26"/>
          <w:szCs w:val="26"/>
          <w:lang w:val="fr-HT"/>
        </w:rPr>
        <w:tab/>
        <w:t>DE LA DECLARATION DE CANDIDATURE ET DU DEPOT DES PIECES REQUISES</w:t>
      </w:r>
    </w:p>
    <w:p w:rsidR="00044929" w:rsidRDefault="00044929" w:rsidP="00044929">
      <w:pPr>
        <w:spacing w:after="0"/>
        <w:ind w:left="1440" w:hanging="1440"/>
        <w:jc w:val="both"/>
        <w:rPr>
          <w:rFonts w:ascii="Times New Roman" w:hAnsi="Times New Roman" w:cs="Times New Roman"/>
          <w:sz w:val="24"/>
          <w:szCs w:val="24"/>
          <w:lang w:val="fr-HT"/>
        </w:rPr>
      </w:pPr>
    </w:p>
    <w:p w:rsidR="00044929" w:rsidRPr="00410962" w:rsidRDefault="00044929" w:rsidP="00044929">
      <w:pPr>
        <w:tabs>
          <w:tab w:val="left" w:pos="1440"/>
        </w:tabs>
        <w:spacing w:after="0"/>
        <w:ind w:left="1440" w:hanging="1440"/>
        <w:jc w:val="both"/>
        <w:rPr>
          <w:rFonts w:ascii="Times New Roman" w:hAnsi="Times New Roman" w:cs="Times New Roman"/>
          <w:b/>
          <w:color w:val="FF0000"/>
          <w:sz w:val="24"/>
          <w:szCs w:val="24"/>
          <w:lang w:val="fr-HT"/>
        </w:rPr>
      </w:pPr>
      <w:r w:rsidRPr="00E938DA">
        <w:rPr>
          <w:rFonts w:ascii="Times New Roman" w:hAnsi="Times New Roman" w:cs="Times New Roman"/>
          <w:b/>
          <w:bCs/>
          <w:color w:val="FF0000"/>
          <w:sz w:val="24"/>
          <w:szCs w:val="24"/>
          <w:lang w:val="fr-HT"/>
        </w:rPr>
        <w:t>Article 83</w:t>
      </w:r>
      <w:r w:rsidRPr="00E938DA">
        <w:rPr>
          <w:rFonts w:ascii="Times New Roman" w:hAnsi="Times New Roman" w:cs="Times New Roman"/>
          <w:color w:val="FF0000"/>
          <w:sz w:val="24"/>
          <w:szCs w:val="24"/>
          <w:lang w:val="fr-HT"/>
        </w:rPr>
        <w:t xml:space="preserve">: </w:t>
      </w:r>
      <w:r>
        <w:rPr>
          <w:rFonts w:ascii="Times New Roman" w:hAnsi="Times New Roman" w:cs="Times New Roman"/>
          <w:color w:val="FF0000"/>
          <w:sz w:val="24"/>
          <w:szCs w:val="24"/>
          <w:lang w:val="fr-HT"/>
        </w:rPr>
        <w:tab/>
      </w:r>
      <w:r w:rsidRPr="00410962">
        <w:rPr>
          <w:rFonts w:ascii="Times New Roman" w:hAnsi="Times New Roman" w:cs="Times New Roman"/>
          <w:b/>
          <w:color w:val="FF0000"/>
          <w:sz w:val="24"/>
          <w:szCs w:val="24"/>
          <w:lang w:val="fr-HT"/>
        </w:rPr>
        <w:t>Tout citoyen</w:t>
      </w:r>
      <w:r>
        <w:rPr>
          <w:rFonts w:ascii="Times New Roman" w:hAnsi="Times New Roman" w:cs="Times New Roman"/>
          <w:b/>
          <w:color w:val="FF0000"/>
          <w:sz w:val="24"/>
          <w:szCs w:val="24"/>
          <w:lang w:val="fr-HT"/>
        </w:rPr>
        <w:t xml:space="preserve"> </w:t>
      </w:r>
      <w:r w:rsidRPr="00410962">
        <w:rPr>
          <w:rFonts w:ascii="Times New Roman" w:hAnsi="Times New Roman" w:cs="Times New Roman"/>
          <w:b/>
          <w:color w:val="FF0000"/>
          <w:sz w:val="24"/>
          <w:szCs w:val="24"/>
          <w:lang w:val="fr-HT"/>
        </w:rPr>
        <w:t>ayant qualité d</w:t>
      </w:r>
      <w:r w:rsidRPr="00410962">
        <w:rPr>
          <w:rFonts w:ascii="Times New Roman" w:hAnsi="Times New Roman" w:cs="Times New Roman"/>
          <w:b/>
          <w:color w:val="FF0000"/>
          <w:sz w:val="24"/>
          <w:szCs w:val="24"/>
          <w:lang w:val="fr-FR"/>
        </w:rPr>
        <w:t>’</w:t>
      </w:r>
      <w:r w:rsidRPr="00410962">
        <w:rPr>
          <w:rFonts w:ascii="Times New Roman" w:hAnsi="Times New Roman" w:cs="Times New Roman"/>
          <w:b/>
          <w:color w:val="FF0000"/>
          <w:sz w:val="24"/>
          <w:szCs w:val="24"/>
          <w:lang w:val="fr-HT"/>
        </w:rPr>
        <w:t>électeur peut, suivant les conditions prévues au présent chapitre, se porter candidat</w:t>
      </w:r>
      <w:r>
        <w:rPr>
          <w:rFonts w:ascii="Times New Roman" w:hAnsi="Times New Roman" w:cs="Times New Roman"/>
          <w:b/>
          <w:color w:val="FF0000"/>
          <w:sz w:val="24"/>
          <w:szCs w:val="24"/>
          <w:lang w:val="fr-HT"/>
        </w:rPr>
        <w:t>/candidate</w:t>
      </w:r>
      <w:r w:rsidRPr="00410962">
        <w:rPr>
          <w:rFonts w:ascii="Times New Roman" w:hAnsi="Times New Roman" w:cs="Times New Roman"/>
          <w:b/>
          <w:color w:val="FF0000"/>
          <w:sz w:val="24"/>
          <w:szCs w:val="24"/>
          <w:lang w:val="fr-HT"/>
        </w:rPr>
        <w:t xml:space="preserve"> à une fonction élective prévue  lors des compétitions électorales.</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84</w:t>
      </w:r>
      <w:r>
        <w:rPr>
          <w:rFonts w:ascii="Times New Roman" w:hAnsi="Times New Roman" w:cs="Times New Roman"/>
          <w:sz w:val="24"/>
          <w:szCs w:val="24"/>
          <w:lang w:val="fr-HT"/>
        </w:rPr>
        <w:tab/>
        <w:t>Les dates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ouverture et de clôture pour la réception des déclarations de candidature sont fixées par le Conseil Electoral Permanent dans le calendrier électoral publié à cet effet.</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color w:val="0000FF"/>
          <w:sz w:val="24"/>
          <w:szCs w:val="24"/>
          <w:u w:val="single"/>
          <w:lang w:val="fr-HT"/>
        </w:rPr>
      </w:pPr>
      <w:r>
        <w:rPr>
          <w:rFonts w:ascii="Times New Roman" w:hAnsi="Times New Roman" w:cs="Times New Roman"/>
          <w:b/>
          <w:bCs/>
          <w:sz w:val="24"/>
          <w:szCs w:val="24"/>
          <w:lang w:val="fr-HT"/>
        </w:rPr>
        <w:t>Article 85</w:t>
      </w:r>
      <w:r>
        <w:rPr>
          <w:rFonts w:ascii="Times New Roman" w:hAnsi="Times New Roman" w:cs="Times New Roman"/>
          <w:sz w:val="24"/>
          <w:szCs w:val="24"/>
          <w:lang w:val="fr-HT"/>
        </w:rPr>
        <w:tab/>
        <w:t>Au cours des compétitions électorales, aucun citoyen ne peut se porter candidat à deux fonctions électives à la fois dans une ou plusieurs circonscriptions, ni figurer comme candidat sur plusieurs listes de cartels.</w:t>
      </w:r>
    </w:p>
    <w:p w:rsidR="00044929" w:rsidRPr="004E7446" w:rsidRDefault="00044929" w:rsidP="00044929">
      <w:pPr>
        <w:spacing w:after="0"/>
        <w:ind w:left="1440" w:hanging="1440"/>
        <w:jc w:val="both"/>
        <w:rPr>
          <w:rFonts w:ascii="Times New Roman" w:hAnsi="Times New Roman" w:cs="Times New Roman"/>
          <w:sz w:val="24"/>
          <w:szCs w:val="24"/>
          <w:lang w:val="fr-HT"/>
        </w:rPr>
      </w:pPr>
    </w:p>
    <w:p w:rsidR="00044929" w:rsidRPr="004E7446" w:rsidRDefault="00044929" w:rsidP="00044929">
      <w:pPr>
        <w:spacing w:after="0"/>
        <w:ind w:left="1440" w:hanging="1440"/>
        <w:jc w:val="both"/>
        <w:rPr>
          <w:rFonts w:ascii="Times New Roman" w:eastAsia="MS Mincho" w:hAnsi="Times New Roman" w:cs="Times New Roman"/>
          <w:sz w:val="24"/>
          <w:szCs w:val="24"/>
          <w:lang w:val="fr-FR"/>
        </w:rPr>
      </w:pPr>
      <w:r w:rsidRPr="004E7446">
        <w:rPr>
          <w:rFonts w:ascii="Times New Roman" w:eastAsia="MS Mincho" w:hAnsi="Times New Roman" w:cs="Times New Roman"/>
          <w:b/>
          <w:bCs/>
          <w:sz w:val="24"/>
          <w:szCs w:val="24"/>
          <w:lang w:val="fr-HT"/>
        </w:rPr>
        <w:t>Article 86</w:t>
      </w:r>
      <w:r w:rsidRPr="004E7446">
        <w:rPr>
          <w:rFonts w:ascii="Times New Roman" w:eastAsia="MS Mincho" w:hAnsi="Times New Roman" w:cs="Times New Roman"/>
          <w:sz w:val="24"/>
          <w:szCs w:val="24"/>
          <w:lang w:val="fr-HT"/>
        </w:rPr>
        <w:tab/>
        <w:t>Conformément à l</w:t>
      </w:r>
      <w:r w:rsidRPr="0084188A">
        <w:rPr>
          <w:rFonts w:ascii="Times New Roman" w:eastAsia="MS Mincho" w:hAnsi="Times New Roman" w:cs="Times New Roman"/>
          <w:sz w:val="24"/>
          <w:szCs w:val="24"/>
          <w:lang w:val="fr-FR"/>
        </w:rPr>
        <w:t>’</w:t>
      </w:r>
      <w:r w:rsidRPr="004E7446">
        <w:rPr>
          <w:rFonts w:ascii="Times New Roman" w:eastAsia="MS Mincho" w:hAnsi="Times New Roman" w:cs="Times New Roman"/>
          <w:sz w:val="24"/>
          <w:szCs w:val="24"/>
          <w:lang w:val="fr-HT"/>
        </w:rPr>
        <w:t>article 131 de la Constitution, n</w:t>
      </w:r>
      <w:r w:rsidRPr="004E7446">
        <w:rPr>
          <w:rFonts w:ascii="Times New Roman" w:eastAsia="MS Mincho" w:hAnsi="Times New Roman" w:cs="Times New Roman"/>
          <w:sz w:val="24"/>
          <w:szCs w:val="24"/>
          <w:lang w:val="fr-FR"/>
        </w:rPr>
        <w:t>e peuvent être élus membres du Corps législatif</w:t>
      </w:r>
      <w:r>
        <w:rPr>
          <w:rFonts w:ascii="Times New Roman" w:eastAsia="MS Mincho" w:hAnsi="Times New Roman" w:cs="Times New Roman"/>
          <w:sz w:val="24"/>
          <w:szCs w:val="24"/>
          <w:lang w:val="fr-FR"/>
        </w:rPr>
        <w:t xml:space="preserve"> </w:t>
      </w:r>
      <w:r w:rsidRPr="004E7446">
        <w:rPr>
          <w:rFonts w:ascii="Times New Roman" w:eastAsia="MS Mincho" w:hAnsi="Times New Roman" w:cs="Times New Roman"/>
          <w:sz w:val="24"/>
          <w:szCs w:val="24"/>
          <w:lang w:val="fr-FR"/>
        </w:rPr>
        <w:t xml:space="preserve">: </w:t>
      </w:r>
    </w:p>
    <w:p w:rsidR="00044929" w:rsidRDefault="00044929" w:rsidP="00044929">
      <w:pPr>
        <w:tabs>
          <w:tab w:val="left" w:pos="1440"/>
          <w:tab w:val="left" w:pos="1800"/>
        </w:tabs>
        <w:spacing w:after="0"/>
        <w:ind w:left="1440"/>
        <w:jc w:val="both"/>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t>1º)</w:t>
      </w:r>
      <w:r>
        <w:rPr>
          <w:rFonts w:ascii="Times New Roman" w:eastAsia="MS Mincho" w:hAnsi="Times New Roman" w:cs="Times New Roman"/>
          <w:sz w:val="24"/>
          <w:szCs w:val="24"/>
          <w:lang w:val="fr-FR"/>
        </w:rPr>
        <w:tab/>
        <w:t>L</w:t>
      </w:r>
      <w:r w:rsidRPr="004E7446">
        <w:rPr>
          <w:rFonts w:ascii="Times New Roman" w:eastAsia="MS Mincho" w:hAnsi="Times New Roman" w:cs="Times New Roman"/>
          <w:sz w:val="24"/>
          <w:szCs w:val="24"/>
          <w:lang w:val="fr-FR"/>
        </w:rPr>
        <w:t>e concessionnaire ou cocontractant de l'Etat pour l'exp</w:t>
      </w:r>
      <w:r>
        <w:rPr>
          <w:rFonts w:ascii="Times New Roman" w:eastAsia="MS Mincho" w:hAnsi="Times New Roman" w:cs="Times New Roman"/>
          <w:sz w:val="24"/>
          <w:szCs w:val="24"/>
          <w:lang w:val="fr-FR"/>
        </w:rPr>
        <w:t>loi</w:t>
      </w:r>
      <w:r w:rsidRPr="004E7446">
        <w:rPr>
          <w:rFonts w:ascii="Times New Roman" w:eastAsia="MS Mincho" w:hAnsi="Times New Roman" w:cs="Times New Roman"/>
          <w:sz w:val="24"/>
          <w:szCs w:val="24"/>
          <w:lang w:val="fr-FR"/>
        </w:rPr>
        <w:t>tation des services</w:t>
      </w:r>
      <w:r>
        <w:rPr>
          <w:rFonts w:ascii="Times New Roman" w:eastAsia="MS Mincho" w:hAnsi="Times New Roman" w:cs="Times New Roman"/>
          <w:sz w:val="24"/>
          <w:szCs w:val="24"/>
          <w:lang w:val="fr-FR"/>
        </w:rPr>
        <w:t xml:space="preserve"> p</w:t>
      </w:r>
      <w:r w:rsidRPr="004E7446">
        <w:rPr>
          <w:rFonts w:ascii="Times New Roman" w:eastAsia="MS Mincho" w:hAnsi="Times New Roman" w:cs="Times New Roman"/>
          <w:sz w:val="24"/>
          <w:szCs w:val="24"/>
          <w:lang w:val="fr-FR"/>
        </w:rPr>
        <w:t xml:space="preserve">ublics; </w:t>
      </w:r>
    </w:p>
    <w:p w:rsidR="00044929" w:rsidRDefault="00044929" w:rsidP="00044929">
      <w:pPr>
        <w:tabs>
          <w:tab w:val="left" w:pos="1440"/>
          <w:tab w:val="left" w:pos="1800"/>
        </w:tabs>
        <w:spacing w:after="0" w:line="240" w:lineRule="auto"/>
        <w:ind w:left="1440"/>
        <w:jc w:val="both"/>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t xml:space="preserve">2º) </w:t>
      </w:r>
      <w:r>
        <w:rPr>
          <w:rFonts w:ascii="Times New Roman" w:eastAsia="MS Mincho" w:hAnsi="Times New Roman" w:cs="Times New Roman"/>
          <w:sz w:val="24"/>
          <w:szCs w:val="24"/>
          <w:lang w:val="fr-FR"/>
        </w:rPr>
        <w:tab/>
        <w:t>L</w:t>
      </w:r>
      <w:r w:rsidRPr="004E7446">
        <w:rPr>
          <w:rFonts w:ascii="Times New Roman" w:eastAsia="MS Mincho" w:hAnsi="Times New Roman" w:cs="Times New Roman"/>
          <w:sz w:val="24"/>
          <w:szCs w:val="24"/>
          <w:lang w:val="fr-FR"/>
        </w:rPr>
        <w:t>es représentants ou mandataires des concessionnaires ou cocontractants de</w:t>
      </w:r>
      <w:r>
        <w:rPr>
          <w:rFonts w:ascii="Times New Roman" w:eastAsia="MS Mincho" w:hAnsi="Times New Roman" w:cs="Times New Roman"/>
          <w:sz w:val="24"/>
          <w:szCs w:val="24"/>
          <w:lang w:val="fr-FR"/>
        </w:rPr>
        <w:t xml:space="preserve"> </w:t>
      </w:r>
      <w:r w:rsidRPr="004E7446">
        <w:rPr>
          <w:rFonts w:ascii="Times New Roman" w:eastAsia="MS Mincho" w:hAnsi="Times New Roman" w:cs="Times New Roman"/>
          <w:sz w:val="24"/>
          <w:szCs w:val="24"/>
          <w:lang w:val="fr-FR"/>
        </w:rPr>
        <w:t>l'Etat, compagnies ou sociétés concessionnaires ou cocontractants de l'Etat</w:t>
      </w:r>
      <w:r>
        <w:rPr>
          <w:rFonts w:ascii="Times New Roman" w:eastAsia="MS Mincho" w:hAnsi="Times New Roman" w:cs="Times New Roman"/>
          <w:sz w:val="24"/>
          <w:szCs w:val="24"/>
          <w:lang w:val="fr-FR"/>
        </w:rPr>
        <w:t xml:space="preserve"> </w:t>
      </w:r>
      <w:r w:rsidRPr="004E7446">
        <w:rPr>
          <w:rFonts w:ascii="Times New Roman" w:eastAsia="MS Mincho" w:hAnsi="Times New Roman" w:cs="Times New Roman"/>
          <w:sz w:val="24"/>
          <w:szCs w:val="24"/>
          <w:lang w:val="fr-FR"/>
        </w:rPr>
        <w:t>;</w:t>
      </w:r>
    </w:p>
    <w:p w:rsidR="00044929" w:rsidRDefault="00044929" w:rsidP="00044929">
      <w:pPr>
        <w:tabs>
          <w:tab w:val="left" w:pos="1440"/>
          <w:tab w:val="left" w:pos="1800"/>
        </w:tabs>
        <w:spacing w:after="0" w:line="240" w:lineRule="auto"/>
        <w:ind w:left="1440"/>
        <w:jc w:val="both"/>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t xml:space="preserve"> 3º) Les Délégués, Vice-délégués, les Juges, les O</w:t>
      </w:r>
      <w:r w:rsidRPr="004E7446">
        <w:rPr>
          <w:rFonts w:ascii="Times New Roman" w:eastAsia="MS Mincho" w:hAnsi="Times New Roman" w:cs="Times New Roman"/>
          <w:sz w:val="24"/>
          <w:szCs w:val="24"/>
          <w:lang w:val="fr-FR"/>
        </w:rPr>
        <w:t>fficiers du Ministère Public dont</w:t>
      </w:r>
      <w:r>
        <w:rPr>
          <w:rFonts w:ascii="Times New Roman" w:eastAsia="MS Mincho" w:hAnsi="Times New Roman" w:cs="Times New Roman"/>
          <w:sz w:val="24"/>
          <w:szCs w:val="24"/>
          <w:lang w:val="fr-FR"/>
        </w:rPr>
        <w:t xml:space="preserve"> </w:t>
      </w:r>
      <w:r>
        <w:rPr>
          <w:rFonts w:ascii="Times New Roman" w:eastAsia="MS Mincho" w:hAnsi="Times New Roman" w:cs="Times New Roman"/>
          <w:sz w:val="24"/>
          <w:szCs w:val="24"/>
          <w:lang w:val="fr-FR"/>
        </w:rPr>
        <w:tab/>
      </w:r>
      <w:r w:rsidRPr="004E7446">
        <w:rPr>
          <w:rFonts w:ascii="Times New Roman" w:eastAsia="MS Mincho" w:hAnsi="Times New Roman" w:cs="Times New Roman"/>
          <w:sz w:val="24"/>
          <w:szCs w:val="24"/>
          <w:lang w:val="fr-FR"/>
        </w:rPr>
        <w:t xml:space="preserve">les fonctions n'ont pas cessé </w:t>
      </w:r>
      <w:r w:rsidRPr="00F00403">
        <w:rPr>
          <w:rFonts w:ascii="Times New Roman" w:eastAsia="MS Mincho" w:hAnsi="Times New Roman" w:cs="Times New Roman"/>
          <w:color w:val="000000"/>
          <w:sz w:val="24"/>
          <w:szCs w:val="24"/>
          <w:lang w:val="fr-FR"/>
        </w:rPr>
        <w:t>six (6) mois</w:t>
      </w:r>
      <w:r w:rsidRPr="004E7446">
        <w:rPr>
          <w:rFonts w:ascii="Times New Roman" w:eastAsia="MS Mincho" w:hAnsi="Times New Roman" w:cs="Times New Roman"/>
          <w:sz w:val="24"/>
          <w:szCs w:val="24"/>
          <w:lang w:val="fr-FR"/>
        </w:rPr>
        <w:t xml:space="preserve"> avant la date fixée pour les élections; </w:t>
      </w:r>
    </w:p>
    <w:p w:rsidR="00044929" w:rsidRPr="004E7446" w:rsidRDefault="00044929" w:rsidP="00044929">
      <w:pPr>
        <w:tabs>
          <w:tab w:val="left" w:pos="1440"/>
          <w:tab w:val="left" w:pos="1800"/>
        </w:tabs>
        <w:spacing w:after="0" w:line="240" w:lineRule="auto"/>
        <w:ind w:left="1440" w:hanging="1440"/>
        <w:jc w:val="both"/>
        <w:rPr>
          <w:rFonts w:ascii="Times New Roman" w:eastAsia="MS Mincho" w:hAnsi="Times New Roman" w:cs="Times New Roman"/>
          <w:sz w:val="24"/>
          <w:szCs w:val="24"/>
          <w:lang w:val="fr-FR"/>
        </w:rPr>
      </w:pPr>
      <w:r>
        <w:rPr>
          <w:rFonts w:ascii="Times New Roman" w:eastAsia="MS Mincho" w:hAnsi="Times New Roman" w:cs="Times New Roman"/>
          <w:sz w:val="24"/>
          <w:szCs w:val="24"/>
          <w:lang w:val="fr-FR"/>
        </w:rPr>
        <w:tab/>
        <w:t xml:space="preserve">4º) </w:t>
      </w:r>
      <w:r>
        <w:rPr>
          <w:rFonts w:ascii="Times New Roman" w:eastAsia="MS Mincho" w:hAnsi="Times New Roman" w:cs="Times New Roman"/>
          <w:sz w:val="24"/>
          <w:szCs w:val="24"/>
          <w:lang w:val="fr-FR"/>
        </w:rPr>
        <w:tab/>
        <w:t>T</w:t>
      </w:r>
      <w:r w:rsidRPr="004E7446">
        <w:rPr>
          <w:rFonts w:ascii="Times New Roman" w:eastAsia="MS Mincho" w:hAnsi="Times New Roman" w:cs="Times New Roman"/>
          <w:sz w:val="24"/>
          <w:szCs w:val="24"/>
          <w:lang w:val="fr-FR"/>
        </w:rPr>
        <w:t>oute personne se trouvant dans les autres cas d'inéligibilité prévus par la</w:t>
      </w:r>
      <w:r>
        <w:rPr>
          <w:rFonts w:ascii="Times New Roman" w:eastAsia="MS Mincho" w:hAnsi="Times New Roman" w:cs="Times New Roman"/>
          <w:sz w:val="24"/>
          <w:szCs w:val="24"/>
          <w:lang w:val="fr-FR"/>
        </w:rPr>
        <w:t xml:space="preserve"> </w:t>
      </w:r>
      <w:r w:rsidRPr="004E7446">
        <w:rPr>
          <w:rFonts w:ascii="Times New Roman" w:eastAsia="MS Mincho" w:hAnsi="Times New Roman" w:cs="Times New Roman"/>
          <w:sz w:val="24"/>
          <w:szCs w:val="24"/>
          <w:lang w:val="fr-FR"/>
        </w:rPr>
        <w:t xml:space="preserve">Constitution et par la </w:t>
      </w:r>
      <w:r>
        <w:rPr>
          <w:rFonts w:ascii="Times New Roman" w:eastAsia="MS Mincho" w:hAnsi="Times New Roman" w:cs="Times New Roman"/>
          <w:sz w:val="24"/>
          <w:szCs w:val="24"/>
          <w:lang w:val="fr-FR"/>
        </w:rPr>
        <w:t>Loi</w:t>
      </w:r>
      <w:r w:rsidRPr="004E7446">
        <w:rPr>
          <w:rFonts w:ascii="Times New Roman" w:eastAsia="MS Mincho" w:hAnsi="Times New Roman" w:cs="Times New Roman"/>
          <w:sz w:val="24"/>
          <w:szCs w:val="24"/>
          <w:lang w:val="fr-FR"/>
        </w:rPr>
        <w:t>.</w:t>
      </w:r>
    </w:p>
    <w:p w:rsidR="00044929" w:rsidRDefault="00044929" w:rsidP="00044929">
      <w:pPr>
        <w:autoSpaceDE w:val="0"/>
        <w:autoSpaceDN w:val="0"/>
        <w:spacing w:after="0" w:line="240" w:lineRule="auto"/>
        <w:ind w:left="1440" w:hanging="1440"/>
        <w:jc w:val="both"/>
        <w:rPr>
          <w:rFonts w:ascii="Times New Roman" w:hAnsi="Times New Roman" w:cs="Times New Roman"/>
          <w:b/>
          <w:bCs/>
          <w:sz w:val="24"/>
          <w:szCs w:val="24"/>
          <w:lang w:val="fr-HT"/>
        </w:rPr>
      </w:pPr>
    </w:p>
    <w:p w:rsidR="00044929" w:rsidRDefault="00044929" w:rsidP="00044929">
      <w:pPr>
        <w:ind w:left="1440" w:hanging="1440"/>
        <w:jc w:val="both"/>
        <w:rPr>
          <w:rFonts w:ascii="Times New Roman" w:eastAsia="MS Mincho" w:hAnsi="Times New Roman" w:cs="Times New Roman"/>
          <w:sz w:val="24"/>
          <w:szCs w:val="24"/>
          <w:lang w:val="fr-FR"/>
        </w:rPr>
      </w:pPr>
      <w:r w:rsidRPr="004E7446">
        <w:rPr>
          <w:rFonts w:ascii="Times New Roman" w:eastAsia="MS Mincho" w:hAnsi="Times New Roman" w:cs="Times New Roman"/>
          <w:b/>
          <w:bCs/>
          <w:sz w:val="24"/>
          <w:szCs w:val="24"/>
          <w:lang w:val="fr-HT"/>
        </w:rPr>
        <w:t>Article 86.1</w:t>
      </w:r>
      <w:r w:rsidRPr="004E7446">
        <w:rPr>
          <w:rFonts w:ascii="Times New Roman" w:eastAsia="MS Mincho" w:hAnsi="Times New Roman" w:cs="Times New Roman"/>
          <w:sz w:val="24"/>
          <w:szCs w:val="24"/>
          <w:lang w:val="fr-HT"/>
        </w:rPr>
        <w:tab/>
        <w:t>Conformément à l</w:t>
      </w:r>
      <w:r w:rsidRPr="0084188A">
        <w:rPr>
          <w:rFonts w:ascii="Times New Roman" w:eastAsia="MS Mincho" w:hAnsi="Times New Roman" w:cs="Times New Roman"/>
          <w:sz w:val="24"/>
          <w:szCs w:val="24"/>
          <w:lang w:val="fr-FR"/>
        </w:rPr>
        <w:t>’</w:t>
      </w:r>
      <w:r w:rsidRPr="004E7446">
        <w:rPr>
          <w:rFonts w:ascii="Times New Roman" w:eastAsia="MS Mincho" w:hAnsi="Times New Roman" w:cs="Times New Roman"/>
          <w:sz w:val="24"/>
          <w:szCs w:val="24"/>
          <w:lang w:val="fr-HT"/>
        </w:rPr>
        <w:t xml:space="preserve">article 132 de la Constitution, </w:t>
      </w:r>
      <w:r w:rsidRPr="004E7446">
        <w:rPr>
          <w:rFonts w:ascii="Times New Roman" w:eastAsia="MS Mincho" w:hAnsi="Times New Roman" w:cs="Times New Roman"/>
          <w:sz w:val="24"/>
          <w:szCs w:val="24"/>
          <w:lang w:val="fr-FR"/>
        </w:rPr>
        <w:t>Les membres du pouvoir exécutif et les directeurs généraux de l'Administration publique ne peuvent être élus membres du Corps législatif s'ils ne démissionnent un (1) an au moins avant la date des élections.</w:t>
      </w:r>
    </w:p>
    <w:p w:rsidR="00044929" w:rsidRPr="00001258" w:rsidRDefault="00044929" w:rsidP="00044929">
      <w:pPr>
        <w:ind w:left="1440" w:hanging="1440"/>
        <w:jc w:val="both"/>
        <w:rPr>
          <w:rFonts w:ascii="Times New Roman" w:hAnsi="Times New Roman" w:cs="Times New Roman"/>
          <w:sz w:val="24"/>
          <w:szCs w:val="24"/>
          <w:lang w:val="fr-HT"/>
        </w:rPr>
      </w:pPr>
      <w:r w:rsidRPr="00001258">
        <w:rPr>
          <w:rFonts w:ascii="Times New Roman" w:hAnsi="Times New Roman" w:cs="Times New Roman"/>
          <w:b/>
          <w:bCs/>
          <w:sz w:val="24"/>
          <w:szCs w:val="24"/>
          <w:lang w:val="fr-HT"/>
        </w:rPr>
        <w:t>Article 87</w:t>
      </w:r>
      <w:r w:rsidRPr="00001258">
        <w:rPr>
          <w:rFonts w:ascii="Times New Roman" w:hAnsi="Times New Roman" w:cs="Times New Roman"/>
          <w:sz w:val="24"/>
          <w:szCs w:val="24"/>
          <w:lang w:val="fr-HT"/>
        </w:rPr>
        <w:tab/>
      </w:r>
      <w:r>
        <w:rPr>
          <w:rFonts w:ascii="Times New Roman" w:hAnsi="Times New Roman" w:cs="Times New Roman"/>
          <w:sz w:val="24"/>
          <w:szCs w:val="24"/>
          <w:lang w:val="fr-HT"/>
        </w:rPr>
        <w:t>T</w:t>
      </w:r>
      <w:r w:rsidRPr="00001258">
        <w:rPr>
          <w:rFonts w:ascii="Times New Roman" w:hAnsi="Times New Roman" w:cs="Times New Roman"/>
          <w:sz w:val="24"/>
          <w:szCs w:val="24"/>
          <w:lang w:val="fr-HT"/>
        </w:rPr>
        <w:t>out candidat à une fonction élective doit se présenter en personne muni de toutes les pièces requises et déposer au Bureau Central du CEP, au</w:t>
      </w:r>
      <w:r w:rsidRPr="003A0006">
        <w:rPr>
          <w:rFonts w:ascii="Times New Roman" w:hAnsi="Times New Roman" w:cs="Times New Roman"/>
          <w:sz w:val="24"/>
          <w:szCs w:val="24"/>
          <w:lang w:val="fr-HT"/>
        </w:rPr>
        <w:t xml:space="preserve"> </w:t>
      </w:r>
      <w:r w:rsidRPr="00001258">
        <w:rPr>
          <w:rFonts w:ascii="Times New Roman" w:hAnsi="Times New Roman" w:cs="Times New Roman"/>
          <w:sz w:val="24"/>
          <w:szCs w:val="24"/>
          <w:lang w:val="fr-HT"/>
        </w:rPr>
        <w:t xml:space="preserve">BED ou au BEC concerné la déclaration de candidature dans la </w:t>
      </w:r>
      <w:r>
        <w:rPr>
          <w:rFonts w:ascii="Times New Roman" w:hAnsi="Times New Roman" w:cs="Times New Roman"/>
          <w:sz w:val="24"/>
          <w:szCs w:val="24"/>
          <w:lang w:val="fr-HT"/>
        </w:rPr>
        <w:t>forme indiquée par la présente Loi</w:t>
      </w:r>
      <w:r w:rsidRPr="00001258">
        <w:rPr>
          <w:rFonts w:ascii="Times New Roman" w:hAnsi="Times New Roman" w:cs="Times New Roman"/>
          <w:sz w:val="24"/>
          <w:szCs w:val="24"/>
          <w:lang w:val="fr-HT"/>
        </w:rPr>
        <w:t>. Les membres d</w:t>
      </w:r>
      <w:r w:rsidRPr="0084188A">
        <w:rPr>
          <w:rFonts w:ascii="Times New Roman" w:hAnsi="Times New Roman" w:cs="Times New Roman"/>
          <w:sz w:val="24"/>
          <w:szCs w:val="24"/>
          <w:lang w:val="fr-FR"/>
        </w:rPr>
        <w:t>’</w:t>
      </w:r>
      <w:r w:rsidRPr="00001258">
        <w:rPr>
          <w:rFonts w:ascii="Times New Roman" w:hAnsi="Times New Roman" w:cs="Times New Roman"/>
          <w:sz w:val="24"/>
          <w:szCs w:val="24"/>
          <w:lang w:val="fr-HT"/>
        </w:rPr>
        <w:t>un cartel doivent déposer ensemble leur déclaration de candidature.</w:t>
      </w:r>
    </w:p>
    <w:p w:rsidR="00044929" w:rsidRPr="00001258" w:rsidRDefault="00044929" w:rsidP="00044929">
      <w:pPr>
        <w:ind w:left="1440" w:hanging="1440"/>
        <w:jc w:val="both"/>
        <w:rPr>
          <w:rFonts w:ascii="Times New Roman" w:hAnsi="Times New Roman" w:cs="Times New Roman"/>
          <w:sz w:val="24"/>
          <w:szCs w:val="24"/>
          <w:lang w:val="fr-HT"/>
        </w:rPr>
      </w:pPr>
      <w:r w:rsidRPr="00001258">
        <w:rPr>
          <w:rFonts w:ascii="Times New Roman" w:hAnsi="Times New Roman" w:cs="Times New Roman"/>
          <w:b/>
          <w:bCs/>
          <w:sz w:val="24"/>
          <w:szCs w:val="24"/>
          <w:lang w:val="fr-HT"/>
        </w:rPr>
        <w:lastRenderedPageBreak/>
        <w:t>Article 87.1</w:t>
      </w:r>
      <w:r w:rsidRPr="00001258">
        <w:rPr>
          <w:rFonts w:ascii="Times New Roman" w:hAnsi="Times New Roman" w:cs="Times New Roman"/>
          <w:sz w:val="24"/>
          <w:szCs w:val="24"/>
          <w:lang w:val="fr-HT"/>
        </w:rPr>
        <w:tab/>
        <w:t>Le candidat et les membres d</w:t>
      </w:r>
      <w:r w:rsidRPr="0084188A">
        <w:rPr>
          <w:rFonts w:ascii="Times New Roman" w:hAnsi="Times New Roman" w:cs="Times New Roman"/>
          <w:sz w:val="24"/>
          <w:szCs w:val="24"/>
          <w:lang w:val="fr-FR"/>
        </w:rPr>
        <w:t>’</w:t>
      </w:r>
      <w:r w:rsidRPr="00001258">
        <w:rPr>
          <w:rFonts w:ascii="Times New Roman" w:hAnsi="Times New Roman" w:cs="Times New Roman"/>
          <w:sz w:val="24"/>
          <w:szCs w:val="24"/>
          <w:lang w:val="fr-HT"/>
        </w:rPr>
        <w:t>un cartel doivent remplir personnellement le formulaire de renseignement préparé par le Conseil Electoral Permanent avant de présenter toute déclaration de candidature.</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87.2</w:t>
      </w:r>
      <w:r>
        <w:rPr>
          <w:rFonts w:ascii="Times New Roman" w:hAnsi="Times New Roman" w:cs="Times New Roman"/>
          <w:sz w:val="24"/>
          <w:szCs w:val="24"/>
          <w:lang w:val="fr-HT"/>
        </w:rPr>
        <w:tab/>
        <w:t>Le parti ou groupement politique, dont un candidat est décédé ou frappé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incapacité dûment constatée et déclarée, a droit à une nouvelle candidature pour le siège à pourvoir dans un délai ne dépassant quinze (15) jours avant le jour du scrutin. Cependant, </w:t>
      </w:r>
      <w:r w:rsidRPr="00C80B54">
        <w:rPr>
          <w:rFonts w:ascii="Times New Roman" w:hAnsi="Times New Roman" w:cs="Times New Roman"/>
          <w:sz w:val="24"/>
          <w:szCs w:val="24"/>
          <w:lang w:val="fr-HT"/>
        </w:rPr>
        <w:t>si</w:t>
      </w:r>
      <w:r>
        <w:rPr>
          <w:rFonts w:ascii="Times New Roman" w:hAnsi="Times New Roman" w:cs="Times New Roman"/>
          <w:sz w:val="24"/>
          <w:szCs w:val="24"/>
          <w:lang w:val="fr-HT"/>
        </w:rPr>
        <w:t xml:space="preserve"> le bulletin de vote est déjà  préparé, les électeurs votent pour le candidat déjà inscrit.</w:t>
      </w:r>
    </w:p>
    <w:p w:rsidR="00044929" w:rsidRDefault="00044929" w:rsidP="00044929">
      <w:pPr>
        <w:tabs>
          <w:tab w:val="left" w:pos="1440"/>
        </w:tabs>
        <w:autoSpaceDE w:val="0"/>
        <w:autoSpaceDN w:val="0"/>
        <w:spacing w:after="0" w:line="240" w:lineRule="auto"/>
        <w:ind w:left="1440" w:hanging="1440"/>
        <w:jc w:val="both"/>
        <w:rPr>
          <w:rFonts w:ascii="Times New Roman" w:hAnsi="Times New Roman" w:cs="Times New Roman"/>
          <w:sz w:val="24"/>
          <w:szCs w:val="24"/>
          <w:lang w:val="fr-HT"/>
        </w:rPr>
      </w:pPr>
      <w:r w:rsidRPr="000B13BC">
        <w:rPr>
          <w:rFonts w:ascii="Times New Roman" w:hAnsi="Times New Roman" w:cs="Times New Roman"/>
          <w:b/>
          <w:bCs/>
          <w:sz w:val="24"/>
          <w:szCs w:val="24"/>
          <w:lang w:val="fr-HT"/>
        </w:rPr>
        <w:t>Article 87.3</w:t>
      </w:r>
      <w:r w:rsidRPr="00166A55">
        <w:rPr>
          <w:rFonts w:ascii="Times New Roman" w:hAnsi="Times New Roman" w:cs="Times New Roman"/>
          <w:bCs/>
          <w:sz w:val="24"/>
          <w:szCs w:val="24"/>
          <w:lang w:val="fr-HT"/>
        </w:rPr>
        <w:t xml:space="preserve">  Dans le cas du décès </w:t>
      </w:r>
      <w:r w:rsidRPr="00166A55">
        <w:rPr>
          <w:rFonts w:ascii="Times New Roman" w:hAnsi="Times New Roman" w:cs="Times New Roman"/>
          <w:sz w:val="24"/>
          <w:szCs w:val="24"/>
          <w:lang w:val="fr-HT"/>
        </w:rPr>
        <w:t>ou d</w:t>
      </w:r>
      <w:r w:rsidRPr="0084188A">
        <w:rPr>
          <w:rFonts w:ascii="Times New Roman" w:hAnsi="Times New Roman" w:cs="Times New Roman"/>
          <w:sz w:val="24"/>
          <w:szCs w:val="24"/>
          <w:lang w:val="fr-FR"/>
        </w:rPr>
        <w:t>’</w:t>
      </w:r>
      <w:r w:rsidRPr="00166A55">
        <w:rPr>
          <w:rFonts w:ascii="Times New Roman" w:hAnsi="Times New Roman" w:cs="Times New Roman"/>
          <w:sz w:val="24"/>
          <w:szCs w:val="24"/>
          <w:lang w:val="fr-HT"/>
        </w:rPr>
        <w:t>incapacité mentale dûment constatée et déclarée</w:t>
      </w:r>
      <w:r w:rsidRPr="00166A55">
        <w:rPr>
          <w:rFonts w:ascii="Times New Roman" w:hAnsi="Times New Roman" w:cs="Times New Roman"/>
          <w:bCs/>
          <w:sz w:val="24"/>
          <w:szCs w:val="24"/>
          <w:lang w:val="fr-HT"/>
        </w:rPr>
        <w:t xml:space="preserve"> d</w:t>
      </w:r>
      <w:r w:rsidRPr="0084188A">
        <w:rPr>
          <w:rFonts w:ascii="Times New Roman" w:hAnsi="Times New Roman" w:cs="Times New Roman"/>
          <w:bCs/>
          <w:sz w:val="24"/>
          <w:szCs w:val="24"/>
          <w:lang w:val="fr-FR"/>
        </w:rPr>
        <w:t>’</w:t>
      </w:r>
      <w:r>
        <w:rPr>
          <w:rFonts w:ascii="Times New Roman" w:hAnsi="Times New Roman" w:cs="Times New Roman"/>
          <w:bCs/>
          <w:sz w:val="24"/>
          <w:szCs w:val="24"/>
          <w:lang w:val="fr-HT"/>
        </w:rPr>
        <w:t xml:space="preserve">un </w:t>
      </w:r>
      <w:r w:rsidRPr="00166A55">
        <w:rPr>
          <w:rFonts w:ascii="Times New Roman" w:hAnsi="Times New Roman" w:cs="Times New Roman"/>
          <w:bCs/>
          <w:sz w:val="24"/>
          <w:szCs w:val="24"/>
          <w:lang w:val="fr-HT"/>
        </w:rPr>
        <w:t>candidat indépendant avant les élections, il sera remplacé aux élections par un autre candidat désigné par les membres de sa famille</w:t>
      </w:r>
      <w:r>
        <w:rPr>
          <w:rFonts w:ascii="Times New Roman" w:hAnsi="Times New Roman" w:cs="Times New Roman"/>
          <w:bCs/>
          <w:sz w:val="24"/>
          <w:szCs w:val="24"/>
          <w:lang w:val="fr-HT"/>
        </w:rPr>
        <w:t xml:space="preserve"> et </w:t>
      </w:r>
      <w:r w:rsidRPr="00A70E1F">
        <w:rPr>
          <w:rFonts w:ascii="Times New Roman" w:hAnsi="Times New Roman" w:cs="Times New Roman"/>
          <w:bCs/>
          <w:color w:val="FF0000"/>
          <w:sz w:val="24"/>
          <w:szCs w:val="24"/>
          <w:lang w:val="fr-HT"/>
        </w:rPr>
        <w:t xml:space="preserve">remplissant </w:t>
      </w:r>
      <w:r w:rsidRPr="00955F83">
        <w:rPr>
          <w:rFonts w:ascii="Times New Roman" w:hAnsi="Times New Roman"/>
          <w:color w:val="FF0000"/>
          <w:sz w:val="24"/>
          <w:szCs w:val="24"/>
          <w:lang w:val="fr-HT"/>
        </w:rPr>
        <w:t>les conditions d’éligibilité prévues par la présente Loi.</w:t>
      </w:r>
      <w:r>
        <w:rPr>
          <w:rFonts w:ascii="Times New Roman" w:hAnsi="Times New Roman"/>
          <w:color w:val="FF0000"/>
          <w:sz w:val="24"/>
          <w:szCs w:val="24"/>
          <w:lang w:val="fr-HT"/>
        </w:rPr>
        <w:t xml:space="preserve"> </w:t>
      </w:r>
      <w:r w:rsidRPr="00166A55">
        <w:rPr>
          <w:rFonts w:ascii="Times New Roman" w:hAnsi="Times New Roman" w:cs="Times New Roman"/>
          <w:sz w:val="24"/>
          <w:szCs w:val="24"/>
          <w:lang w:val="fr-HT"/>
        </w:rPr>
        <w:t>Si le bulletin de vote est déjà préparé, les électeurs votent pour le candidat déjà inscrit.</w:t>
      </w:r>
    </w:p>
    <w:p w:rsidR="00044929" w:rsidRPr="000E2D87" w:rsidRDefault="00044929" w:rsidP="00044929">
      <w:pPr>
        <w:tabs>
          <w:tab w:val="left" w:pos="1440"/>
        </w:tabs>
        <w:autoSpaceDE w:val="0"/>
        <w:autoSpaceDN w:val="0"/>
        <w:spacing w:after="0" w:line="240" w:lineRule="auto"/>
        <w:ind w:left="1440" w:hanging="1440"/>
        <w:jc w:val="both"/>
        <w:rPr>
          <w:rFonts w:ascii="Times New Roman" w:hAnsi="Times New Roman"/>
          <w:color w:val="FF0000"/>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sidRPr="00166A55">
        <w:rPr>
          <w:rFonts w:ascii="Times New Roman" w:hAnsi="Times New Roman" w:cs="Times New Roman"/>
          <w:b/>
          <w:bCs/>
          <w:sz w:val="24"/>
          <w:szCs w:val="24"/>
          <w:lang w:val="fr-HT"/>
        </w:rPr>
        <w:t>Article 88</w:t>
      </w:r>
      <w:r w:rsidRPr="00166A55">
        <w:rPr>
          <w:rFonts w:ascii="Times New Roman" w:hAnsi="Times New Roman" w:cs="Times New Roman"/>
          <w:sz w:val="24"/>
          <w:szCs w:val="24"/>
          <w:lang w:val="fr-HT"/>
        </w:rPr>
        <w:tab/>
        <w:t xml:space="preserve">Les déclarations de candidature à la Présidence se font au siège du CEP. </w:t>
      </w:r>
      <w:r>
        <w:rPr>
          <w:rFonts w:ascii="Times New Roman" w:hAnsi="Times New Roman" w:cs="Times New Roman"/>
          <w:sz w:val="24"/>
          <w:szCs w:val="24"/>
          <w:lang w:val="fr-HT"/>
        </w:rPr>
        <w:t xml:space="preserve"> </w:t>
      </w:r>
      <w:r w:rsidRPr="00166A55">
        <w:rPr>
          <w:rFonts w:ascii="Times New Roman" w:hAnsi="Times New Roman" w:cs="Times New Roman"/>
          <w:sz w:val="24"/>
          <w:szCs w:val="24"/>
          <w:lang w:val="fr-HT"/>
        </w:rPr>
        <w:t>Les déclarations de candidature au Sénat et à la Députation se font au BED concerné. Les déclarations de candidature pour les postes électifs au niveau local se font au BEC concerné</w:t>
      </w:r>
      <w:r>
        <w:rPr>
          <w:rFonts w:ascii="Times New Roman" w:hAnsi="Times New Roman" w:cs="Times New Roman"/>
          <w:sz w:val="24"/>
          <w:szCs w:val="24"/>
          <w:lang w:val="fr-HT"/>
        </w:rPr>
        <w:t>.</w:t>
      </w:r>
    </w:p>
    <w:p w:rsidR="00044929" w:rsidRDefault="00044929" w:rsidP="00044929">
      <w:pPr>
        <w:spacing w:after="0" w:line="240" w:lineRule="auto"/>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89</w:t>
      </w:r>
      <w:r>
        <w:rPr>
          <w:rFonts w:ascii="Times New Roman" w:hAnsi="Times New Roman" w:cs="Times New Roman"/>
          <w:sz w:val="24"/>
          <w:szCs w:val="24"/>
          <w:lang w:val="fr-HT"/>
        </w:rPr>
        <w:tab/>
        <w:t>La déclaration de candidature contient:</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a)</w:t>
      </w:r>
      <w:r>
        <w:rPr>
          <w:rFonts w:ascii="Times New Roman" w:hAnsi="Times New Roman" w:cs="Times New Roman"/>
          <w:sz w:val="24"/>
          <w:szCs w:val="24"/>
          <w:lang w:val="fr-HT"/>
        </w:rPr>
        <w:tab/>
        <w:t>Le jour, la date, le mois et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année de la déclaration de candidature;</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b)</w:t>
      </w:r>
      <w:r>
        <w:rPr>
          <w:rFonts w:ascii="Times New Roman" w:hAnsi="Times New Roman" w:cs="Times New Roman"/>
          <w:sz w:val="24"/>
          <w:szCs w:val="24"/>
          <w:lang w:val="fr-HT"/>
        </w:rPr>
        <w:tab/>
        <w:t>Les noms, prénoms, sexe, âge, date et lieu de naissance;</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c)</w:t>
      </w:r>
      <w:r>
        <w:rPr>
          <w:rFonts w:ascii="Times New Roman" w:hAnsi="Times New Roman" w:cs="Times New Roman"/>
          <w:sz w:val="24"/>
          <w:szCs w:val="24"/>
          <w:lang w:val="fr-HT"/>
        </w:rPr>
        <w:tab/>
        <w:t>La nationalité;</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d)</w:t>
      </w:r>
      <w:r>
        <w:rPr>
          <w:rFonts w:ascii="Times New Roman" w:hAnsi="Times New Roman" w:cs="Times New Roman"/>
          <w:sz w:val="24"/>
          <w:szCs w:val="24"/>
          <w:lang w:val="fr-HT"/>
        </w:rPr>
        <w:tab/>
        <w:t>La fonction élective choisie;</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e)</w:t>
      </w:r>
      <w:r>
        <w:rPr>
          <w:rFonts w:ascii="Times New Roman" w:hAnsi="Times New Roman" w:cs="Times New Roman"/>
          <w:sz w:val="24"/>
          <w:szCs w:val="24"/>
          <w:lang w:val="fr-HT"/>
        </w:rPr>
        <w:tab/>
        <w:t>Son état civil;</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f)</w:t>
      </w:r>
      <w:r>
        <w:rPr>
          <w:rFonts w:ascii="Times New Roman" w:hAnsi="Times New Roman" w:cs="Times New Roman"/>
          <w:sz w:val="24"/>
          <w:szCs w:val="24"/>
          <w:lang w:val="fr-HT"/>
        </w:rPr>
        <w:tab/>
        <w:t>Le numéro du formulaire de renseignements préparé par le Conseil Electoral Permanent;</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g)</w:t>
      </w:r>
      <w:r>
        <w:rPr>
          <w:rFonts w:ascii="Times New Roman" w:hAnsi="Times New Roman" w:cs="Times New Roman"/>
          <w:sz w:val="24"/>
          <w:szCs w:val="24"/>
          <w:lang w:val="fr-HT"/>
        </w:rPr>
        <w:tab/>
        <w:t>La liste des pièces requises;</w:t>
      </w:r>
    </w:p>
    <w:p w:rsidR="00044929" w:rsidRDefault="00044929" w:rsidP="00044929">
      <w:pPr>
        <w:tabs>
          <w:tab w:val="left" w:pos="1800"/>
        </w:tabs>
        <w:spacing w:after="0" w:line="240" w:lineRule="auto"/>
        <w:ind w:left="1800" w:hanging="360"/>
        <w:jc w:val="both"/>
        <w:rPr>
          <w:rFonts w:ascii="Times New Roman" w:hAnsi="Times New Roman" w:cs="Times New Roman"/>
          <w:b/>
          <w:bCs/>
          <w:sz w:val="24"/>
          <w:szCs w:val="24"/>
          <w:lang w:val="fr-HT"/>
        </w:rPr>
      </w:pPr>
    </w:p>
    <w:p w:rsidR="00044929" w:rsidRPr="000276FE" w:rsidRDefault="00044929" w:rsidP="00044929">
      <w:pPr>
        <w:tabs>
          <w:tab w:val="left" w:pos="1800"/>
        </w:tabs>
        <w:spacing w:after="0" w:line="240" w:lineRule="auto"/>
        <w:ind w:left="1440" w:hanging="1440"/>
        <w:jc w:val="both"/>
        <w:rPr>
          <w:rFonts w:ascii="Times New Roman" w:hAnsi="Times New Roman" w:cs="Times New Roman"/>
          <w:sz w:val="24"/>
          <w:szCs w:val="24"/>
          <w:lang w:val="fr-HT"/>
        </w:rPr>
      </w:pPr>
      <w:r w:rsidRPr="000276FE">
        <w:rPr>
          <w:rFonts w:ascii="Times New Roman" w:hAnsi="Times New Roman" w:cs="Times New Roman"/>
          <w:b/>
          <w:bCs/>
          <w:sz w:val="24"/>
          <w:szCs w:val="24"/>
          <w:lang w:val="fr-HT"/>
        </w:rPr>
        <w:t>Article 90</w:t>
      </w:r>
      <w:r w:rsidRPr="000276FE">
        <w:rPr>
          <w:rFonts w:ascii="Times New Roman" w:hAnsi="Times New Roman" w:cs="Times New Roman"/>
          <w:sz w:val="24"/>
          <w:szCs w:val="24"/>
          <w:lang w:val="fr-HT"/>
        </w:rPr>
        <w:tab/>
        <w:t>Pour être recevable, le dossier de déclaration de candidature à tous les postes électifs doit, par ailleurs, être muni des pièces suivantes:</w:t>
      </w:r>
    </w:p>
    <w:p w:rsidR="00044929" w:rsidRPr="000276FE" w:rsidRDefault="00044929" w:rsidP="00044929">
      <w:pPr>
        <w:tabs>
          <w:tab w:val="left" w:pos="1800"/>
        </w:tabs>
        <w:spacing w:after="0" w:line="240" w:lineRule="auto"/>
        <w:ind w:left="1440"/>
        <w:jc w:val="both"/>
        <w:rPr>
          <w:rFonts w:ascii="Times New Roman" w:hAnsi="Times New Roman" w:cs="Times New Roman"/>
          <w:sz w:val="24"/>
          <w:szCs w:val="24"/>
          <w:lang w:val="fr-HT"/>
        </w:rPr>
      </w:pPr>
      <w:r w:rsidRPr="000276FE">
        <w:rPr>
          <w:rFonts w:ascii="Times New Roman" w:hAnsi="Times New Roman" w:cs="Times New Roman"/>
          <w:sz w:val="24"/>
          <w:szCs w:val="24"/>
          <w:lang w:val="fr-HT"/>
        </w:rPr>
        <w:t>a)</w:t>
      </w:r>
      <w:r w:rsidRPr="000276FE">
        <w:rPr>
          <w:rFonts w:ascii="Times New Roman" w:hAnsi="Times New Roman" w:cs="Times New Roman"/>
          <w:sz w:val="24"/>
          <w:szCs w:val="24"/>
          <w:lang w:val="fr-HT"/>
        </w:rPr>
        <w:tab/>
        <w:t>Une reproduction ou photocopie de la CIN, ou à défaut, un certificat délivré par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ONI;</w:t>
      </w:r>
    </w:p>
    <w:p w:rsidR="00044929" w:rsidRPr="000276FE" w:rsidRDefault="00044929" w:rsidP="00044929">
      <w:pPr>
        <w:tabs>
          <w:tab w:val="left" w:pos="1800"/>
        </w:tabs>
        <w:spacing w:after="0" w:line="240" w:lineRule="auto"/>
        <w:ind w:left="1440"/>
        <w:jc w:val="both"/>
        <w:rPr>
          <w:rFonts w:ascii="Times New Roman" w:hAnsi="Times New Roman" w:cs="Times New Roman"/>
          <w:sz w:val="24"/>
          <w:szCs w:val="24"/>
          <w:lang w:val="fr-HT"/>
        </w:rPr>
      </w:pPr>
      <w:r w:rsidRPr="000276FE">
        <w:rPr>
          <w:rFonts w:ascii="Times New Roman" w:hAnsi="Times New Roman" w:cs="Times New Roman"/>
          <w:sz w:val="24"/>
          <w:szCs w:val="24"/>
          <w:lang w:val="fr-HT"/>
        </w:rPr>
        <w:t>b)</w:t>
      </w:r>
      <w:r w:rsidRPr="000276FE">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expédition de la déclaration de naissance ou à défaut, un extrait des archives dudit acte;</w:t>
      </w:r>
    </w:p>
    <w:p w:rsidR="00044929" w:rsidRPr="000276FE" w:rsidRDefault="00044929" w:rsidP="00044929">
      <w:pPr>
        <w:tabs>
          <w:tab w:val="left" w:pos="1800"/>
        </w:tabs>
        <w:spacing w:after="0" w:line="240" w:lineRule="auto"/>
        <w:ind w:left="1440"/>
        <w:jc w:val="both"/>
        <w:rPr>
          <w:rFonts w:ascii="Times New Roman" w:hAnsi="Times New Roman" w:cs="Times New Roman"/>
          <w:sz w:val="24"/>
          <w:szCs w:val="24"/>
          <w:lang w:val="fr-HT"/>
        </w:rPr>
      </w:pPr>
      <w:r w:rsidRPr="000276FE">
        <w:rPr>
          <w:rFonts w:ascii="Times New Roman" w:hAnsi="Times New Roman" w:cs="Times New Roman"/>
          <w:sz w:val="24"/>
          <w:szCs w:val="24"/>
          <w:lang w:val="fr-HT"/>
        </w:rPr>
        <w:t>c)</w:t>
      </w:r>
      <w:r w:rsidRPr="000276FE">
        <w:rPr>
          <w:rFonts w:ascii="Times New Roman" w:hAnsi="Times New Roman" w:cs="Times New Roman"/>
          <w:sz w:val="24"/>
          <w:szCs w:val="24"/>
          <w:lang w:val="fr-HT"/>
        </w:rPr>
        <w:tab/>
        <w:t xml:space="preserve">Une copie authentifiée du titre de propriété attestant que le candidat </w:t>
      </w:r>
      <w:r>
        <w:rPr>
          <w:rFonts w:ascii="Times New Roman" w:hAnsi="Times New Roman" w:cs="Times New Roman"/>
          <w:sz w:val="24"/>
          <w:szCs w:val="24"/>
          <w:lang w:val="fr-HT"/>
        </w:rPr>
        <w:t xml:space="preserve">à la présidence </w:t>
      </w:r>
      <w:r w:rsidRPr="000276FE">
        <w:rPr>
          <w:rFonts w:ascii="Times New Roman" w:hAnsi="Times New Roman" w:cs="Times New Roman"/>
          <w:sz w:val="24"/>
          <w:szCs w:val="24"/>
          <w:lang w:val="fr-HT"/>
        </w:rPr>
        <w:t>est propriétaire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un immeuble au moins dans</w:t>
      </w:r>
      <w:r>
        <w:rPr>
          <w:rFonts w:ascii="Times New Roman" w:hAnsi="Times New Roman" w:cs="Times New Roman"/>
          <w:sz w:val="24"/>
          <w:szCs w:val="24"/>
          <w:lang w:val="fr-HT"/>
        </w:rPr>
        <w:t xml:space="preserve"> le pays</w:t>
      </w:r>
      <w:r w:rsidRPr="000276FE">
        <w:rPr>
          <w:rFonts w:ascii="Times New Roman" w:hAnsi="Times New Roman" w:cs="Times New Roman"/>
          <w:sz w:val="24"/>
          <w:szCs w:val="24"/>
          <w:lang w:val="fr-HT"/>
        </w:rPr>
        <w:t xml:space="preserve">. </w:t>
      </w:r>
      <w:r>
        <w:rPr>
          <w:rFonts w:ascii="Times New Roman" w:hAnsi="Times New Roman" w:cs="Times New Roman"/>
          <w:sz w:val="24"/>
          <w:szCs w:val="24"/>
          <w:lang w:val="fr-HT"/>
        </w:rPr>
        <w:t xml:space="preserve"> </w:t>
      </w:r>
      <w:r w:rsidRPr="000276FE">
        <w:rPr>
          <w:rFonts w:ascii="Times New Roman" w:hAnsi="Times New Roman" w:cs="Times New Roman"/>
          <w:sz w:val="24"/>
          <w:szCs w:val="24"/>
          <w:lang w:val="fr-HT"/>
        </w:rPr>
        <w:t xml:space="preserve">Une copie authentifiée du titre de propriété attestant que le candidat </w:t>
      </w:r>
      <w:r>
        <w:rPr>
          <w:rFonts w:ascii="Times New Roman" w:hAnsi="Times New Roman" w:cs="Times New Roman"/>
          <w:sz w:val="24"/>
          <w:szCs w:val="24"/>
          <w:lang w:val="fr-HT"/>
        </w:rPr>
        <w:t xml:space="preserve">aux législatifs </w:t>
      </w:r>
      <w:r w:rsidRPr="000276FE">
        <w:rPr>
          <w:rFonts w:ascii="Times New Roman" w:hAnsi="Times New Roman" w:cs="Times New Roman"/>
          <w:sz w:val="24"/>
          <w:szCs w:val="24"/>
          <w:lang w:val="fr-HT"/>
        </w:rPr>
        <w:t>est propriétaire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un immeuble</w:t>
      </w:r>
      <w:r>
        <w:rPr>
          <w:rFonts w:ascii="Times New Roman" w:hAnsi="Times New Roman" w:cs="Times New Roman"/>
          <w:sz w:val="24"/>
          <w:szCs w:val="24"/>
          <w:lang w:val="fr-HT"/>
        </w:rPr>
        <w:t xml:space="preserve"> o</w:t>
      </w:r>
      <w:r w:rsidRPr="000276FE">
        <w:rPr>
          <w:rFonts w:ascii="Times New Roman" w:hAnsi="Times New Roman" w:cs="Times New Roman"/>
          <w:sz w:val="24"/>
          <w:szCs w:val="24"/>
          <w:lang w:val="fr-HT"/>
        </w:rPr>
        <w:t>u un d</w:t>
      </w:r>
      <w:r>
        <w:rPr>
          <w:rFonts w:ascii="Times New Roman" w:hAnsi="Times New Roman" w:cs="Times New Roman"/>
          <w:sz w:val="24"/>
          <w:szCs w:val="24"/>
          <w:lang w:val="fr-HT"/>
        </w:rPr>
        <w:t>ocument prouvant qu’il</w:t>
      </w:r>
      <w:r w:rsidRPr="000276FE">
        <w:rPr>
          <w:rFonts w:ascii="Times New Roman" w:hAnsi="Times New Roman" w:cs="Times New Roman"/>
          <w:sz w:val="24"/>
          <w:szCs w:val="24"/>
          <w:lang w:val="fr-HT"/>
        </w:rPr>
        <w:t xml:space="preserve"> exerce une profession ou </w:t>
      </w:r>
      <w:r>
        <w:rPr>
          <w:rFonts w:ascii="Times New Roman" w:hAnsi="Times New Roman" w:cs="Times New Roman"/>
          <w:sz w:val="24"/>
          <w:szCs w:val="24"/>
          <w:lang w:val="fr-HT"/>
        </w:rPr>
        <w:t>qu’il</w:t>
      </w:r>
      <w:r w:rsidRPr="000276FE">
        <w:rPr>
          <w:rFonts w:ascii="Times New Roman" w:hAnsi="Times New Roman" w:cs="Times New Roman"/>
          <w:sz w:val="24"/>
          <w:szCs w:val="24"/>
          <w:lang w:val="fr-HT"/>
        </w:rPr>
        <w:t xml:space="preserve"> gère une industrie </w:t>
      </w:r>
      <w:r>
        <w:rPr>
          <w:rFonts w:ascii="Times New Roman" w:hAnsi="Times New Roman" w:cs="Times New Roman"/>
          <w:sz w:val="24"/>
          <w:szCs w:val="24"/>
          <w:lang w:val="fr-HT"/>
        </w:rPr>
        <w:t>dans le département ou la circonscription concernée</w:t>
      </w:r>
      <w:r w:rsidRPr="000276FE">
        <w:rPr>
          <w:rFonts w:ascii="Times New Roman" w:hAnsi="Times New Roman" w:cs="Times New Roman"/>
          <w:sz w:val="24"/>
          <w:szCs w:val="24"/>
          <w:lang w:val="fr-HT"/>
        </w:rPr>
        <w:t xml:space="preserve">. </w:t>
      </w:r>
      <w:r>
        <w:rPr>
          <w:rFonts w:ascii="Times New Roman" w:hAnsi="Times New Roman" w:cs="Times New Roman"/>
          <w:sz w:val="24"/>
          <w:szCs w:val="24"/>
          <w:lang w:val="fr-HT"/>
        </w:rPr>
        <w:t>Pour les candidats aux élections locales, les titres de propriété n’est pas exigible;</w:t>
      </w:r>
    </w:p>
    <w:p w:rsidR="00044929" w:rsidRPr="000276FE" w:rsidRDefault="00044929" w:rsidP="00044929">
      <w:pPr>
        <w:tabs>
          <w:tab w:val="left" w:pos="1800"/>
        </w:tabs>
        <w:spacing w:after="0" w:line="240" w:lineRule="auto"/>
        <w:ind w:left="1440"/>
        <w:jc w:val="both"/>
        <w:rPr>
          <w:rFonts w:ascii="Times New Roman" w:hAnsi="Times New Roman" w:cs="Times New Roman"/>
          <w:sz w:val="24"/>
          <w:szCs w:val="24"/>
          <w:lang w:val="fr-HT"/>
        </w:rPr>
      </w:pPr>
      <w:r w:rsidRPr="000276FE">
        <w:rPr>
          <w:rFonts w:ascii="Times New Roman" w:hAnsi="Times New Roman" w:cs="Times New Roman"/>
          <w:sz w:val="24"/>
          <w:szCs w:val="24"/>
          <w:lang w:val="fr-HT"/>
        </w:rPr>
        <w:t>d)</w:t>
      </w:r>
      <w:r w:rsidRPr="000276FE">
        <w:rPr>
          <w:rFonts w:ascii="Times New Roman" w:hAnsi="Times New Roman" w:cs="Times New Roman"/>
          <w:sz w:val="24"/>
          <w:szCs w:val="24"/>
          <w:lang w:val="fr-HT"/>
        </w:rPr>
        <w:tab/>
        <w:t>Un certificat émanant du Service de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Immigration et de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Emigration attestant que le candidat n</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 xml:space="preserve">a jamais fait état de sa nationalité étrangère. </w:t>
      </w:r>
      <w:r>
        <w:rPr>
          <w:rFonts w:ascii="Times New Roman" w:hAnsi="Times New Roman" w:cs="Times New Roman"/>
          <w:sz w:val="24"/>
          <w:szCs w:val="24"/>
          <w:lang w:val="fr-HT"/>
        </w:rPr>
        <w:t xml:space="preserve"> </w:t>
      </w:r>
      <w:r w:rsidRPr="000276FE">
        <w:rPr>
          <w:rFonts w:ascii="Times New Roman" w:hAnsi="Times New Roman" w:cs="Times New Roman"/>
          <w:sz w:val="24"/>
          <w:szCs w:val="24"/>
          <w:lang w:val="fr-HT"/>
        </w:rPr>
        <w:t xml:space="preserve">Ce certificat doit </w:t>
      </w:r>
      <w:r w:rsidRPr="000276FE">
        <w:rPr>
          <w:rFonts w:ascii="Times New Roman" w:hAnsi="Times New Roman" w:cs="Times New Roman"/>
          <w:sz w:val="24"/>
          <w:szCs w:val="24"/>
          <w:lang w:val="fr-HT"/>
        </w:rPr>
        <w:lastRenderedPageBreak/>
        <w:t>être délivré huit (8) jours au plus tard, à compter de la date de la demande, passé ce délai, le candidat soumettra son dossier au Conseil Electoral Permanent avec avis de réception de la demande.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original du certificat est expédié directement au CEP.</w:t>
      </w:r>
      <w:r>
        <w:rPr>
          <w:rFonts w:ascii="Times New Roman" w:hAnsi="Times New Roman" w:cs="Times New Roman"/>
          <w:sz w:val="24"/>
          <w:szCs w:val="24"/>
          <w:lang w:val="fr-HT"/>
        </w:rPr>
        <w:t xml:space="preserve"> Pour les candidats aux élections locales, cette formalité  n’est pas exigible;</w:t>
      </w:r>
    </w:p>
    <w:p w:rsidR="00044929" w:rsidRPr="00FB1432" w:rsidRDefault="00044929" w:rsidP="00044929">
      <w:pPr>
        <w:tabs>
          <w:tab w:val="left" w:pos="1440"/>
          <w:tab w:val="left" w:pos="1800"/>
        </w:tabs>
        <w:spacing w:after="0" w:line="240" w:lineRule="auto"/>
        <w:ind w:left="1418"/>
        <w:jc w:val="both"/>
        <w:rPr>
          <w:rFonts w:ascii="Times New Roman" w:hAnsi="Times New Roman" w:cs="Times New Roman"/>
          <w:strike/>
          <w:color w:val="FF0000"/>
          <w:sz w:val="24"/>
          <w:szCs w:val="24"/>
          <w:lang w:val="fr-HT"/>
        </w:rPr>
      </w:pPr>
      <w:r w:rsidRPr="00FB1432">
        <w:rPr>
          <w:rFonts w:ascii="Times New Roman" w:hAnsi="Times New Roman" w:cs="Times New Roman"/>
          <w:strike/>
          <w:color w:val="FF0000"/>
          <w:sz w:val="24"/>
          <w:szCs w:val="24"/>
          <w:lang w:val="fr-HT"/>
        </w:rPr>
        <w:t>e)</w:t>
      </w:r>
      <w:r w:rsidRPr="00FB1432">
        <w:rPr>
          <w:rFonts w:ascii="Times New Roman" w:hAnsi="Times New Roman" w:cs="Times New Roman"/>
          <w:strike/>
          <w:color w:val="FF0000"/>
          <w:sz w:val="24"/>
          <w:szCs w:val="24"/>
          <w:lang w:val="fr-HT"/>
        </w:rPr>
        <w:tab/>
        <w:t>Pour le cas d</w:t>
      </w:r>
      <w:r w:rsidRPr="00FB1432">
        <w:rPr>
          <w:rFonts w:ascii="Times New Roman" w:hAnsi="Times New Roman" w:cs="Times New Roman"/>
          <w:strike/>
          <w:color w:val="FF0000"/>
          <w:sz w:val="24"/>
          <w:szCs w:val="24"/>
          <w:lang w:val="fr-FR"/>
        </w:rPr>
        <w:t>’</w:t>
      </w:r>
      <w:r w:rsidRPr="00FB1432">
        <w:rPr>
          <w:rFonts w:ascii="Times New Roman" w:hAnsi="Times New Roman" w:cs="Times New Roman"/>
          <w:strike/>
          <w:color w:val="FF0000"/>
          <w:sz w:val="24"/>
          <w:szCs w:val="24"/>
          <w:lang w:val="fr-HT"/>
        </w:rPr>
        <w:t>un candidat ayant pris naissance en terre étrangère ou ayant résidé à l</w:t>
      </w:r>
      <w:r w:rsidRPr="00FB1432">
        <w:rPr>
          <w:rFonts w:ascii="Times New Roman" w:hAnsi="Times New Roman" w:cs="Times New Roman"/>
          <w:strike/>
          <w:color w:val="FF0000"/>
          <w:sz w:val="24"/>
          <w:szCs w:val="24"/>
          <w:lang w:val="fr-FR"/>
        </w:rPr>
        <w:t>’</w:t>
      </w:r>
      <w:r w:rsidRPr="00FB1432">
        <w:rPr>
          <w:rFonts w:ascii="Times New Roman" w:hAnsi="Times New Roman" w:cs="Times New Roman"/>
          <w:strike/>
          <w:color w:val="FF0000"/>
          <w:sz w:val="24"/>
          <w:szCs w:val="24"/>
          <w:lang w:val="fr-HT"/>
        </w:rPr>
        <w:t>étranger pendant plus de trois (3) ans consécutifs, un document émanant du Ministère des Affaires Etrangères attestant qu’il ne détient aucune autre nationalité </w:t>
      </w:r>
    </w:p>
    <w:p w:rsidR="00044929" w:rsidRPr="00FB1432" w:rsidRDefault="00044929" w:rsidP="00044929">
      <w:pPr>
        <w:tabs>
          <w:tab w:val="left" w:pos="0"/>
        </w:tabs>
        <w:spacing w:after="0" w:line="240" w:lineRule="auto"/>
        <w:ind w:left="1418" w:firstLine="540"/>
        <w:jc w:val="both"/>
        <w:rPr>
          <w:rFonts w:ascii="Times New Roman" w:hAnsi="Times New Roman" w:cs="Times New Roman"/>
          <w:b/>
          <w:strike/>
          <w:sz w:val="24"/>
          <w:szCs w:val="24"/>
          <w:lang w:val="fr-HT"/>
        </w:rPr>
      </w:pPr>
      <w:r w:rsidRPr="00FB1432">
        <w:rPr>
          <w:rFonts w:ascii="Times New Roman" w:hAnsi="Times New Roman" w:cs="Times New Roman"/>
          <w:strike/>
          <w:sz w:val="24"/>
          <w:szCs w:val="24"/>
          <w:lang w:val="fr-HT"/>
        </w:rPr>
        <w:tab/>
      </w:r>
      <w:r w:rsidRPr="00FB1432">
        <w:rPr>
          <w:rFonts w:ascii="Times New Roman" w:hAnsi="Times New Roman" w:cs="Times New Roman"/>
          <w:strike/>
          <w:color w:val="FF0000"/>
          <w:sz w:val="24"/>
          <w:szCs w:val="24"/>
          <w:lang w:val="fr-HT"/>
        </w:rPr>
        <w:t>Si l’attestation n’est pas délivrée au cours du délai imparti pour les inscriptions, le candidat soumettra son dossier au Conseil Electoral Permanent avec l</w:t>
      </w:r>
      <w:r w:rsidRPr="00FB1432">
        <w:rPr>
          <w:rFonts w:ascii="Times New Roman" w:hAnsi="Times New Roman" w:cs="Times New Roman"/>
          <w:strike/>
          <w:color w:val="FF0000"/>
          <w:sz w:val="24"/>
          <w:szCs w:val="24"/>
          <w:lang w:val="fr-FR"/>
        </w:rPr>
        <w:t>’</w:t>
      </w:r>
      <w:r w:rsidRPr="00FB1432">
        <w:rPr>
          <w:rFonts w:ascii="Times New Roman" w:hAnsi="Times New Roman" w:cs="Times New Roman"/>
          <w:strike/>
          <w:color w:val="FF0000"/>
          <w:sz w:val="24"/>
          <w:szCs w:val="24"/>
          <w:lang w:val="fr-HT"/>
        </w:rPr>
        <w:t>avis de réception de la demande.  L</w:t>
      </w:r>
      <w:r w:rsidRPr="00FB1432">
        <w:rPr>
          <w:rFonts w:ascii="Times New Roman" w:hAnsi="Times New Roman" w:cs="Times New Roman"/>
          <w:strike/>
          <w:color w:val="FF0000"/>
          <w:sz w:val="24"/>
          <w:szCs w:val="24"/>
          <w:lang w:val="fr-FR"/>
        </w:rPr>
        <w:t>’</w:t>
      </w:r>
      <w:r w:rsidRPr="00FB1432">
        <w:rPr>
          <w:rFonts w:ascii="Times New Roman" w:hAnsi="Times New Roman" w:cs="Times New Roman"/>
          <w:strike/>
          <w:color w:val="FF0000"/>
          <w:sz w:val="24"/>
          <w:szCs w:val="24"/>
          <w:lang w:val="fr-HT"/>
        </w:rPr>
        <w:t>original de l</w:t>
      </w:r>
      <w:r w:rsidRPr="00FB1432">
        <w:rPr>
          <w:rFonts w:ascii="Times New Roman" w:hAnsi="Times New Roman" w:cs="Times New Roman"/>
          <w:strike/>
          <w:color w:val="FF0000"/>
          <w:sz w:val="24"/>
          <w:szCs w:val="24"/>
          <w:lang w:val="fr-FR"/>
        </w:rPr>
        <w:t>’</w:t>
      </w:r>
      <w:r w:rsidRPr="00FB1432">
        <w:rPr>
          <w:rFonts w:ascii="Times New Roman" w:hAnsi="Times New Roman" w:cs="Times New Roman"/>
          <w:strike/>
          <w:color w:val="FF0000"/>
          <w:sz w:val="24"/>
          <w:szCs w:val="24"/>
          <w:lang w:val="fr-HT"/>
        </w:rPr>
        <w:t>attestation est expédié directement au CEP </w:t>
      </w:r>
      <w:r w:rsidRPr="00FB1432">
        <w:rPr>
          <w:rFonts w:ascii="Times New Roman" w:hAnsi="Times New Roman" w:cs="Times New Roman"/>
          <w:b/>
          <w:strike/>
          <w:color w:val="FF0000"/>
          <w:sz w:val="24"/>
          <w:szCs w:val="24"/>
          <w:lang w:val="fr-HT"/>
        </w:rPr>
        <w:t xml:space="preserve">;   </w:t>
      </w:r>
    </w:p>
    <w:p w:rsidR="00044929" w:rsidRPr="000276FE" w:rsidRDefault="00044929" w:rsidP="00044929">
      <w:pPr>
        <w:tabs>
          <w:tab w:val="left" w:pos="1800"/>
        </w:tabs>
        <w:ind w:left="1800" w:hanging="360"/>
        <w:jc w:val="both"/>
        <w:rPr>
          <w:rFonts w:ascii="Times New Roman" w:hAnsi="Times New Roman" w:cs="Times New Roman"/>
          <w:sz w:val="24"/>
          <w:szCs w:val="24"/>
          <w:lang w:val="fr-HT"/>
        </w:rPr>
      </w:pPr>
      <w:r w:rsidRPr="00A70E1F">
        <w:rPr>
          <w:rFonts w:ascii="Times New Roman" w:hAnsi="Times New Roman" w:cs="Times New Roman"/>
          <w:color w:val="FF0000"/>
          <w:sz w:val="24"/>
          <w:szCs w:val="24"/>
          <w:lang w:val="fr-HT"/>
        </w:rPr>
        <w:t>e)</w:t>
      </w:r>
      <w:r w:rsidRPr="00A70E1F">
        <w:rPr>
          <w:rFonts w:ascii="Times New Roman" w:hAnsi="Times New Roman" w:cs="Times New Roman"/>
          <w:color w:val="FF0000"/>
          <w:sz w:val="24"/>
          <w:szCs w:val="24"/>
          <w:lang w:val="fr-HT"/>
        </w:rPr>
        <w:tab/>
      </w:r>
      <w:r w:rsidRPr="000276FE">
        <w:rPr>
          <w:rFonts w:ascii="Times New Roman" w:hAnsi="Times New Roman" w:cs="Times New Roman"/>
          <w:sz w:val="24"/>
          <w:szCs w:val="24"/>
          <w:lang w:val="fr-HT"/>
        </w:rPr>
        <w:t xml:space="preserve">Un certificat de bonne vie et mœurs délivré par le Juge de Paix de la </w:t>
      </w:r>
      <w:r>
        <w:rPr>
          <w:rFonts w:ascii="Times New Roman" w:hAnsi="Times New Roman" w:cs="Times New Roman"/>
          <w:sz w:val="24"/>
          <w:szCs w:val="24"/>
          <w:lang w:val="fr-HT"/>
        </w:rPr>
        <w:t>Commune</w:t>
      </w:r>
      <w:r w:rsidRPr="000276FE">
        <w:rPr>
          <w:rFonts w:ascii="Times New Roman" w:hAnsi="Times New Roman" w:cs="Times New Roman"/>
          <w:sz w:val="24"/>
          <w:szCs w:val="24"/>
          <w:lang w:val="fr-HT"/>
        </w:rPr>
        <w:t xml:space="preserve"> dans laquelle réside le candidat auquel il sera annexé les pièces suivantes:</w:t>
      </w:r>
    </w:p>
    <w:p w:rsidR="00044929" w:rsidRPr="000276FE" w:rsidRDefault="00044929" w:rsidP="00044929">
      <w:pPr>
        <w:tabs>
          <w:tab w:val="left" w:pos="1800"/>
        </w:tabs>
        <w:ind w:left="1800" w:hanging="360"/>
        <w:jc w:val="both"/>
        <w:rPr>
          <w:rFonts w:ascii="Times New Roman" w:hAnsi="Times New Roman" w:cs="Times New Roman"/>
          <w:sz w:val="24"/>
          <w:szCs w:val="24"/>
          <w:lang w:val="fr-HT"/>
        </w:rPr>
      </w:pPr>
      <w:r>
        <w:rPr>
          <w:rFonts w:ascii="Wingdings" w:hAnsi="Wingdings" w:cs="Wingdings"/>
          <w:sz w:val="24"/>
          <w:szCs w:val="24"/>
          <w:lang w:val="fr-HT"/>
        </w:rPr>
        <w:tab/>
      </w:r>
      <w:r w:rsidRPr="000276FE">
        <w:rPr>
          <w:rFonts w:ascii="Wingdings" w:hAnsi="Wingdings" w:cs="Wingdings"/>
          <w:sz w:val="24"/>
          <w:szCs w:val="24"/>
          <w:lang w:val="fr-HT"/>
        </w:rPr>
        <w:t></w:t>
      </w:r>
      <w:r w:rsidRPr="000276FE">
        <w:rPr>
          <w:rFonts w:ascii="Wingdings" w:hAnsi="Wingdings" w:cs="Wingdings"/>
          <w:sz w:val="24"/>
          <w:szCs w:val="24"/>
          <w:lang w:val="fr-HT"/>
        </w:rPr>
        <w:tab/>
      </w:r>
      <w:r w:rsidRPr="000276FE">
        <w:rPr>
          <w:rFonts w:ascii="Times New Roman" w:hAnsi="Times New Roman" w:cs="Times New Roman"/>
          <w:sz w:val="24"/>
          <w:szCs w:val="24"/>
          <w:lang w:val="fr-HT"/>
        </w:rPr>
        <w:t>Un document, à titre informatif, émanant de la Police Nationale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 xml:space="preserve">Haïti attestant </w:t>
      </w:r>
      <w:r>
        <w:rPr>
          <w:rFonts w:ascii="Times New Roman" w:hAnsi="Times New Roman" w:cs="Times New Roman"/>
          <w:sz w:val="24"/>
          <w:szCs w:val="24"/>
          <w:lang w:val="fr-HT"/>
        </w:rPr>
        <w:t>qu’il</w:t>
      </w:r>
      <w:r w:rsidRPr="000276FE">
        <w:rPr>
          <w:rFonts w:ascii="Times New Roman" w:hAnsi="Times New Roman" w:cs="Times New Roman"/>
          <w:sz w:val="24"/>
          <w:szCs w:val="24"/>
          <w:lang w:val="fr-HT"/>
        </w:rPr>
        <w:t xml:space="preserve"> n</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existe, contre lui, aucun avis de recherche des forces de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ordre;</w:t>
      </w:r>
    </w:p>
    <w:p w:rsidR="00044929" w:rsidRDefault="00044929" w:rsidP="00044929">
      <w:pPr>
        <w:tabs>
          <w:tab w:val="left" w:pos="1800"/>
          <w:tab w:val="left" w:pos="1980"/>
        </w:tabs>
        <w:spacing w:after="0" w:line="240" w:lineRule="auto"/>
        <w:ind w:left="1800"/>
        <w:jc w:val="both"/>
        <w:rPr>
          <w:rFonts w:ascii="Times New Roman" w:hAnsi="Times New Roman" w:cs="Times New Roman"/>
          <w:sz w:val="24"/>
          <w:szCs w:val="24"/>
          <w:lang w:val="fr-HT"/>
        </w:rPr>
      </w:pPr>
      <w:r w:rsidRPr="000276FE">
        <w:rPr>
          <w:rFonts w:ascii="Wingdings" w:hAnsi="Wingdings" w:cs="Wingdings"/>
          <w:sz w:val="24"/>
          <w:szCs w:val="24"/>
          <w:lang w:val="fr-HT"/>
        </w:rPr>
        <w:t></w:t>
      </w:r>
      <w:r w:rsidRPr="000276FE">
        <w:rPr>
          <w:rFonts w:ascii="Wingdings" w:hAnsi="Wingdings" w:cs="Wingdings"/>
          <w:sz w:val="24"/>
          <w:szCs w:val="24"/>
          <w:lang w:val="fr-HT"/>
        </w:rPr>
        <w:tab/>
      </w:r>
      <w:r w:rsidRPr="000276FE">
        <w:rPr>
          <w:rFonts w:ascii="Times New Roman" w:hAnsi="Times New Roman" w:cs="Times New Roman"/>
          <w:sz w:val="24"/>
          <w:szCs w:val="24"/>
          <w:lang w:val="fr-HT"/>
        </w:rPr>
        <w:t xml:space="preserve">Un certificat du greffe du Tribunal de Première Instance du lieu de son domicile attestant </w:t>
      </w:r>
      <w:r>
        <w:rPr>
          <w:rFonts w:ascii="Times New Roman" w:hAnsi="Times New Roman" w:cs="Times New Roman"/>
          <w:sz w:val="24"/>
          <w:szCs w:val="24"/>
          <w:lang w:val="fr-HT"/>
        </w:rPr>
        <w:t>qu’il</w:t>
      </w:r>
      <w:r w:rsidRPr="000276FE">
        <w:rPr>
          <w:rFonts w:ascii="Times New Roman" w:hAnsi="Times New Roman" w:cs="Times New Roman"/>
          <w:sz w:val="24"/>
          <w:szCs w:val="24"/>
          <w:lang w:val="fr-HT"/>
        </w:rPr>
        <w:t xml:space="preserve"> n</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existe, contre lui, aucune poursuite pénale ayant abouti à une peine afflictive ou infamante;</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A70E1F">
        <w:rPr>
          <w:rFonts w:ascii="Times New Roman" w:hAnsi="Times New Roman" w:cs="Times New Roman"/>
          <w:color w:val="FF0000"/>
          <w:sz w:val="24"/>
          <w:szCs w:val="24"/>
          <w:lang w:val="fr-HT"/>
        </w:rPr>
        <w:t>f)</w:t>
      </w:r>
      <w:r w:rsidRPr="000276FE">
        <w:rPr>
          <w:rFonts w:ascii="Times New Roman" w:hAnsi="Times New Roman" w:cs="Times New Roman"/>
          <w:sz w:val="24"/>
          <w:szCs w:val="24"/>
          <w:lang w:val="fr-HT"/>
        </w:rPr>
        <w:tab/>
        <w:t>Une version électronique de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emblème présenté par le candidat et une reproduction en couleur, sur papier 8.5 par 11 pouces;</w:t>
      </w:r>
    </w:p>
    <w:p w:rsidR="00044929" w:rsidRPr="000276FE"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A70E1F">
        <w:rPr>
          <w:rFonts w:ascii="Times New Roman" w:hAnsi="Times New Roman" w:cs="Times New Roman"/>
          <w:color w:val="FF0000"/>
          <w:sz w:val="24"/>
          <w:szCs w:val="24"/>
          <w:lang w:val="fr-HT"/>
        </w:rPr>
        <w:t>g)</w:t>
      </w:r>
      <w:r w:rsidRPr="000276FE">
        <w:rPr>
          <w:rFonts w:ascii="Times New Roman" w:hAnsi="Times New Roman" w:cs="Times New Roman"/>
          <w:sz w:val="24"/>
          <w:szCs w:val="24"/>
          <w:lang w:val="fr-HT"/>
        </w:rPr>
        <w:tab/>
        <w:t>Quatre (4) photos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identité</w:t>
      </w:r>
      <w:r w:rsidRPr="009D15C8">
        <w:rPr>
          <w:rFonts w:ascii="Times New Roman" w:hAnsi="Times New Roman" w:cs="Times New Roman"/>
          <w:strike/>
          <w:color w:val="FF0000"/>
          <w:sz w:val="24"/>
          <w:szCs w:val="24"/>
          <w:lang w:val="fr-HT"/>
        </w:rPr>
        <w:t>s</w:t>
      </w:r>
      <w:r w:rsidRPr="000276FE">
        <w:rPr>
          <w:rFonts w:ascii="Times New Roman" w:hAnsi="Times New Roman" w:cs="Times New Roman"/>
          <w:sz w:val="24"/>
          <w:szCs w:val="24"/>
          <w:lang w:val="fr-HT"/>
        </w:rPr>
        <w:t xml:space="preserve"> récentes du format passeport avec les noms et prénoms du candidat au verso, accompagnées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une version électronique;</w:t>
      </w:r>
    </w:p>
    <w:p w:rsidR="00044929" w:rsidRPr="000276FE"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870BB0">
        <w:rPr>
          <w:rFonts w:ascii="Times New Roman" w:hAnsi="Times New Roman" w:cs="Times New Roman"/>
          <w:color w:val="FF0000"/>
          <w:sz w:val="24"/>
          <w:szCs w:val="24"/>
          <w:lang w:val="fr-HT"/>
        </w:rPr>
        <w:t>h)</w:t>
      </w:r>
      <w:r w:rsidRPr="000276FE">
        <w:rPr>
          <w:rFonts w:ascii="Times New Roman" w:hAnsi="Times New Roman" w:cs="Times New Roman"/>
          <w:sz w:val="24"/>
          <w:szCs w:val="24"/>
          <w:lang w:val="fr-HT"/>
        </w:rPr>
        <w:tab/>
        <w:t>La décharge de sa gestion, si le candidat a été comptable de deniers publics;</w:t>
      </w:r>
    </w:p>
    <w:p w:rsidR="00044929" w:rsidRPr="000276FE"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870BB0">
        <w:rPr>
          <w:rFonts w:ascii="Times New Roman" w:hAnsi="Times New Roman" w:cs="Times New Roman"/>
          <w:color w:val="FF0000"/>
          <w:sz w:val="24"/>
          <w:szCs w:val="24"/>
          <w:lang w:val="fr-HT"/>
        </w:rPr>
        <w:t>i)</w:t>
      </w:r>
      <w:r w:rsidRPr="000276FE">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attestation de résidence ou de domicile signée et délivrée par le Juge de Paix du lieu</w:t>
      </w:r>
      <w:r>
        <w:rPr>
          <w:rFonts w:ascii="Times New Roman" w:hAnsi="Times New Roman" w:cs="Times New Roman"/>
          <w:sz w:val="24"/>
          <w:szCs w:val="24"/>
          <w:lang w:val="fr-HT"/>
        </w:rPr>
        <w:t xml:space="preserve"> </w:t>
      </w:r>
      <w:r w:rsidRPr="000276FE">
        <w:rPr>
          <w:rFonts w:ascii="Times New Roman" w:hAnsi="Times New Roman" w:cs="Times New Roman"/>
          <w:sz w:val="24"/>
          <w:szCs w:val="24"/>
          <w:lang w:val="fr-HT"/>
        </w:rPr>
        <w:t xml:space="preserve">; </w:t>
      </w:r>
    </w:p>
    <w:p w:rsidR="00044929" w:rsidRPr="000276FE"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870BB0">
        <w:rPr>
          <w:rFonts w:ascii="Times New Roman" w:hAnsi="Times New Roman" w:cs="Times New Roman"/>
          <w:color w:val="FF0000"/>
          <w:sz w:val="24"/>
          <w:szCs w:val="24"/>
          <w:lang w:val="fr-HT"/>
        </w:rPr>
        <w:t>j)</w:t>
      </w:r>
      <w:r w:rsidRPr="000276FE">
        <w:rPr>
          <w:rFonts w:ascii="Times New Roman" w:hAnsi="Times New Roman" w:cs="Times New Roman"/>
          <w:sz w:val="24"/>
          <w:szCs w:val="24"/>
          <w:lang w:val="fr-HT"/>
        </w:rPr>
        <w:tab/>
        <w:t>Le récépissé de la Direction Générale des Impôts attestant le versement du m</w:t>
      </w:r>
      <w:r>
        <w:rPr>
          <w:rFonts w:ascii="Times New Roman" w:hAnsi="Times New Roman" w:cs="Times New Roman"/>
          <w:sz w:val="24"/>
          <w:szCs w:val="24"/>
          <w:lang w:val="fr-HT"/>
        </w:rPr>
        <w:t xml:space="preserve">ontant établi dans la présente Loi </w:t>
      </w:r>
      <w:r w:rsidRPr="000276FE">
        <w:rPr>
          <w:rFonts w:ascii="Times New Roman" w:hAnsi="Times New Roman" w:cs="Times New Roman"/>
          <w:sz w:val="24"/>
          <w:szCs w:val="24"/>
          <w:lang w:val="fr-HT"/>
        </w:rPr>
        <w:t>;</w:t>
      </w:r>
    </w:p>
    <w:p w:rsidR="00044929" w:rsidRPr="000276FE"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870BB0">
        <w:rPr>
          <w:rFonts w:ascii="Times New Roman" w:hAnsi="Times New Roman" w:cs="Times New Roman"/>
          <w:color w:val="FF0000"/>
          <w:sz w:val="24"/>
          <w:szCs w:val="24"/>
          <w:lang w:val="fr-HT"/>
        </w:rPr>
        <w:t>k)</w:t>
      </w:r>
      <w:r w:rsidRPr="000276FE">
        <w:rPr>
          <w:rFonts w:ascii="Times New Roman" w:hAnsi="Times New Roman" w:cs="Times New Roman"/>
          <w:sz w:val="24"/>
          <w:szCs w:val="24"/>
          <w:lang w:val="fr-HT"/>
        </w:rPr>
        <w:tab/>
        <w:t xml:space="preserve">Une attestation établissant, le cas échéant, </w:t>
      </w:r>
      <w:r>
        <w:rPr>
          <w:rFonts w:ascii="Times New Roman" w:hAnsi="Times New Roman" w:cs="Times New Roman"/>
          <w:sz w:val="24"/>
          <w:szCs w:val="24"/>
          <w:lang w:val="fr-HT"/>
        </w:rPr>
        <w:t>qu’il</w:t>
      </w:r>
      <w:r w:rsidRPr="000276FE">
        <w:rPr>
          <w:rFonts w:ascii="Times New Roman" w:hAnsi="Times New Roman" w:cs="Times New Roman"/>
          <w:sz w:val="24"/>
          <w:szCs w:val="24"/>
          <w:lang w:val="fr-HT"/>
        </w:rPr>
        <w:t xml:space="preserve"> est candidat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un parti ou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 xml:space="preserve">un groupement politique et </w:t>
      </w:r>
      <w:r>
        <w:rPr>
          <w:rFonts w:ascii="Times New Roman" w:hAnsi="Times New Roman" w:cs="Times New Roman"/>
          <w:sz w:val="24"/>
          <w:szCs w:val="24"/>
          <w:lang w:val="fr-HT"/>
        </w:rPr>
        <w:t>qu’il</w:t>
      </w:r>
      <w:r w:rsidRPr="000276FE">
        <w:rPr>
          <w:rFonts w:ascii="Times New Roman" w:hAnsi="Times New Roman" w:cs="Times New Roman"/>
          <w:sz w:val="24"/>
          <w:szCs w:val="24"/>
          <w:lang w:val="fr-HT"/>
        </w:rPr>
        <w:t xml:space="preserve"> a été désigné comme candidat à la fonction élective en question dans cette circonscription par le parti, groupement politique ou regroupement de partis politiques conformément à ses statuts</w:t>
      </w:r>
      <w:r>
        <w:rPr>
          <w:rFonts w:ascii="Times New Roman" w:hAnsi="Times New Roman" w:cs="Times New Roman"/>
          <w:sz w:val="24"/>
          <w:szCs w:val="24"/>
          <w:lang w:val="fr-HT"/>
        </w:rPr>
        <w:t xml:space="preserve"> </w:t>
      </w:r>
      <w:r w:rsidRPr="000276FE">
        <w:rPr>
          <w:rFonts w:ascii="Times New Roman" w:hAnsi="Times New Roman" w:cs="Times New Roman"/>
          <w:sz w:val="24"/>
          <w:szCs w:val="24"/>
          <w:lang w:val="fr-HT"/>
        </w:rPr>
        <w:t>;</w:t>
      </w:r>
    </w:p>
    <w:p w:rsidR="00044929" w:rsidRPr="000276FE"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870BB0">
        <w:rPr>
          <w:rFonts w:ascii="Times New Roman" w:hAnsi="Times New Roman" w:cs="Times New Roman"/>
          <w:color w:val="FF0000"/>
          <w:sz w:val="24"/>
          <w:szCs w:val="24"/>
          <w:lang w:val="fr-HT"/>
        </w:rPr>
        <w:t>l)</w:t>
      </w:r>
      <w:r w:rsidRPr="000276FE">
        <w:rPr>
          <w:rFonts w:ascii="Times New Roman" w:hAnsi="Times New Roman" w:cs="Times New Roman"/>
          <w:sz w:val="24"/>
          <w:szCs w:val="24"/>
          <w:lang w:val="fr-HT"/>
        </w:rPr>
        <w:tab/>
        <w:t>Un (1) formulaire de renseignements délivré par le Conseil Electoral Permanent</w:t>
      </w:r>
      <w:r>
        <w:rPr>
          <w:rFonts w:ascii="Times New Roman" w:hAnsi="Times New Roman" w:cs="Times New Roman"/>
          <w:sz w:val="24"/>
          <w:szCs w:val="24"/>
          <w:lang w:val="fr-HT"/>
        </w:rPr>
        <w:t xml:space="preserve"> </w:t>
      </w:r>
      <w:r w:rsidRPr="000276FE">
        <w:rPr>
          <w:rFonts w:ascii="Times New Roman" w:hAnsi="Times New Roman" w:cs="Times New Roman"/>
          <w:sz w:val="24"/>
          <w:szCs w:val="24"/>
          <w:lang w:val="fr-HT"/>
        </w:rPr>
        <w:t>;</w:t>
      </w:r>
    </w:p>
    <w:p w:rsidR="00044929" w:rsidRPr="000276FE" w:rsidRDefault="00044929" w:rsidP="00044929">
      <w:pPr>
        <w:tabs>
          <w:tab w:val="left" w:pos="1440"/>
        </w:tabs>
        <w:spacing w:after="0" w:line="240" w:lineRule="auto"/>
        <w:ind w:left="1800" w:hanging="360"/>
        <w:jc w:val="both"/>
        <w:rPr>
          <w:rFonts w:ascii="Times New Roman" w:hAnsi="Times New Roman" w:cs="Times New Roman"/>
          <w:sz w:val="24"/>
          <w:szCs w:val="24"/>
          <w:lang w:val="fr-HT"/>
        </w:rPr>
      </w:pPr>
      <w:r w:rsidRPr="00870BB0">
        <w:rPr>
          <w:rFonts w:ascii="Times New Roman" w:hAnsi="Times New Roman" w:cs="Times New Roman"/>
          <w:color w:val="FF0000"/>
          <w:sz w:val="24"/>
          <w:szCs w:val="24"/>
          <w:lang w:val="fr-HT"/>
        </w:rPr>
        <w:t>m)</w:t>
      </w:r>
      <w:r w:rsidRPr="000276FE">
        <w:rPr>
          <w:rFonts w:ascii="Times New Roman" w:hAnsi="Times New Roman" w:cs="Times New Roman"/>
          <w:sz w:val="24"/>
          <w:szCs w:val="24"/>
          <w:lang w:val="fr-HT"/>
        </w:rPr>
        <w:t xml:space="preserve"> Les cinq (5) dernières attestations de paiement des redevances fiscales</w:t>
      </w:r>
      <w:r>
        <w:rPr>
          <w:rFonts w:ascii="Times New Roman" w:hAnsi="Times New Roman" w:cs="Times New Roman"/>
          <w:sz w:val="24"/>
          <w:szCs w:val="24"/>
          <w:lang w:val="fr-HT"/>
        </w:rPr>
        <w:t xml:space="preserve"> ;  </w:t>
      </w:r>
      <w:r w:rsidRPr="000276FE">
        <w:rPr>
          <w:rFonts w:ascii="Times New Roman" w:hAnsi="Times New Roman" w:cs="Times New Roman"/>
          <w:sz w:val="24"/>
          <w:szCs w:val="24"/>
          <w:lang w:val="fr-HT"/>
        </w:rPr>
        <w:t>chaque attestation, pour être recevable, doit établir que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impôt a été généralement acquitté  au cours de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exercice fiscal concerné;</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r w:rsidRPr="00870BB0">
        <w:rPr>
          <w:rFonts w:ascii="Times New Roman" w:hAnsi="Times New Roman" w:cs="Times New Roman"/>
          <w:color w:val="FF0000"/>
          <w:sz w:val="24"/>
          <w:szCs w:val="24"/>
          <w:lang w:val="fr-HT"/>
        </w:rPr>
        <w:t>n)</w:t>
      </w:r>
      <w:r w:rsidRPr="000276FE">
        <w:rPr>
          <w:rFonts w:ascii="Times New Roman" w:hAnsi="Times New Roman" w:cs="Times New Roman"/>
          <w:sz w:val="24"/>
          <w:szCs w:val="24"/>
          <w:lang w:val="fr-HT"/>
        </w:rPr>
        <w:tab/>
        <w:t>Une (1) copie de la Carte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Identité Fiscale ou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un récépissé de la Direction Générale des Impôts (DGI) portant le numéro d</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Identification Fiscale.</w:t>
      </w:r>
    </w:p>
    <w:p w:rsidR="00044929" w:rsidRDefault="00044929" w:rsidP="00044929">
      <w:pPr>
        <w:tabs>
          <w:tab w:val="left" w:pos="1800"/>
        </w:tabs>
        <w:spacing w:after="0" w:line="240" w:lineRule="auto"/>
        <w:ind w:left="1800" w:hanging="360"/>
        <w:jc w:val="both"/>
        <w:rPr>
          <w:rFonts w:ascii="Times New Roman" w:hAnsi="Times New Roman" w:cs="Times New Roman"/>
          <w:sz w:val="24"/>
          <w:szCs w:val="24"/>
          <w:lang w:val="fr-HT"/>
        </w:rPr>
      </w:pPr>
    </w:p>
    <w:p w:rsidR="00044929" w:rsidRPr="000276FE" w:rsidRDefault="00044929" w:rsidP="00044929">
      <w:pPr>
        <w:tabs>
          <w:tab w:val="left" w:pos="1800"/>
        </w:tabs>
        <w:ind w:left="1276" w:hanging="1440"/>
        <w:jc w:val="both"/>
        <w:rPr>
          <w:rFonts w:ascii="Times New Roman" w:hAnsi="Times New Roman" w:cs="Times New Roman"/>
          <w:sz w:val="24"/>
          <w:szCs w:val="24"/>
          <w:lang w:val="fr-HT"/>
        </w:rPr>
      </w:pPr>
      <w:r w:rsidRPr="000276FE">
        <w:rPr>
          <w:rFonts w:ascii="Times New Roman" w:hAnsi="Times New Roman" w:cs="Times New Roman"/>
          <w:b/>
          <w:bCs/>
          <w:sz w:val="24"/>
          <w:szCs w:val="24"/>
          <w:lang w:val="fr-HT"/>
        </w:rPr>
        <w:lastRenderedPageBreak/>
        <w:t>Article 90.1</w:t>
      </w:r>
      <w:r w:rsidRPr="000276FE">
        <w:rPr>
          <w:rFonts w:ascii="Times New Roman" w:hAnsi="Times New Roman" w:cs="Times New Roman"/>
          <w:sz w:val="24"/>
          <w:szCs w:val="24"/>
          <w:lang w:val="fr-HT"/>
        </w:rPr>
        <w:t xml:space="preserve">  </w:t>
      </w:r>
      <w:r>
        <w:rPr>
          <w:rFonts w:ascii="Times New Roman" w:hAnsi="Times New Roman" w:cs="Times New Roman"/>
          <w:sz w:val="24"/>
          <w:szCs w:val="24"/>
          <w:lang w:val="fr-HT"/>
        </w:rPr>
        <w:t xml:space="preserve"> </w:t>
      </w:r>
      <w:r w:rsidRPr="000276FE">
        <w:rPr>
          <w:rFonts w:ascii="Times New Roman" w:hAnsi="Times New Roman" w:cs="Times New Roman"/>
          <w:sz w:val="24"/>
          <w:szCs w:val="24"/>
          <w:lang w:val="fr-HT"/>
        </w:rPr>
        <w:t xml:space="preserve">Le dossier de candidature doit comporter la totalité des pièces requises. Aucun dossier incomplet ne peut être  reçu sous aucun prétexte sous peine de sanctions disciplinaires </w:t>
      </w:r>
      <w:r>
        <w:rPr>
          <w:rFonts w:ascii="Times New Roman" w:hAnsi="Times New Roman" w:cs="Times New Roman"/>
          <w:sz w:val="24"/>
          <w:szCs w:val="24"/>
          <w:lang w:val="fr-HT"/>
        </w:rPr>
        <w:t>à</w:t>
      </w:r>
      <w:r w:rsidRPr="000276FE">
        <w:rPr>
          <w:rFonts w:ascii="Times New Roman" w:hAnsi="Times New Roman" w:cs="Times New Roman"/>
          <w:sz w:val="24"/>
          <w:szCs w:val="24"/>
          <w:lang w:val="fr-HT"/>
        </w:rPr>
        <w:t xml:space="preserv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encontre de l</w:t>
      </w:r>
      <w:r w:rsidRPr="0084188A">
        <w:rPr>
          <w:rFonts w:ascii="Times New Roman" w:hAnsi="Times New Roman" w:cs="Times New Roman"/>
          <w:sz w:val="24"/>
          <w:szCs w:val="24"/>
          <w:lang w:val="fr-FR"/>
        </w:rPr>
        <w:t>’</w:t>
      </w:r>
      <w:r w:rsidRPr="000276FE">
        <w:rPr>
          <w:rFonts w:ascii="Times New Roman" w:hAnsi="Times New Roman" w:cs="Times New Roman"/>
          <w:sz w:val="24"/>
          <w:szCs w:val="24"/>
          <w:lang w:val="fr-HT"/>
        </w:rPr>
        <w:t>employé du CEP préposé à cette tâche.</w:t>
      </w:r>
    </w:p>
    <w:p w:rsidR="00044929" w:rsidRPr="00EA6545" w:rsidRDefault="00044929" w:rsidP="00044929">
      <w:pPr>
        <w:spacing w:after="0" w:line="240" w:lineRule="auto"/>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91</w:t>
      </w:r>
      <w:r w:rsidRPr="00EA6545">
        <w:rPr>
          <w:rFonts w:ascii="Times New Roman" w:hAnsi="Times New Roman" w:cs="Times New Roman"/>
          <w:sz w:val="24"/>
          <w:szCs w:val="24"/>
          <w:lang w:val="fr-HT"/>
        </w:rPr>
        <w:tab/>
        <w:t>Tout candidat à une fonction élective doit verser à la Direction Générale des Impôts (DGI), à titre de cautionnement non-remboursable, pour le compte du Conseil Electoral Permanent, des frais d</w:t>
      </w:r>
      <w:r w:rsidRPr="0084188A">
        <w:rPr>
          <w:rFonts w:ascii="Times New Roman" w:hAnsi="Times New Roman" w:cs="Times New Roman"/>
          <w:sz w:val="24"/>
          <w:szCs w:val="24"/>
          <w:lang w:val="fr-FR"/>
        </w:rPr>
        <w:t>’</w:t>
      </w:r>
      <w:r w:rsidRPr="00EA6545">
        <w:rPr>
          <w:rFonts w:ascii="Times New Roman" w:hAnsi="Times New Roman" w:cs="Times New Roman"/>
          <w:sz w:val="24"/>
          <w:szCs w:val="24"/>
          <w:lang w:val="fr-HT"/>
        </w:rPr>
        <w:t>inscription en rapport avec la fonction élective choisie.</w:t>
      </w:r>
    </w:p>
    <w:p w:rsidR="00044929" w:rsidRPr="00EA6545" w:rsidRDefault="00044929" w:rsidP="00044929">
      <w:pPr>
        <w:tabs>
          <w:tab w:val="left" w:pos="7200"/>
        </w:tabs>
        <w:spacing w:after="0" w:line="240" w:lineRule="auto"/>
        <w:ind w:left="1440"/>
        <w:jc w:val="both"/>
        <w:rPr>
          <w:rFonts w:ascii="Times New Roman" w:hAnsi="Times New Roman" w:cs="Times New Roman"/>
          <w:sz w:val="24"/>
          <w:szCs w:val="24"/>
          <w:lang w:val="fr-HT"/>
        </w:rPr>
      </w:pPr>
      <w:r w:rsidRPr="00EA6545">
        <w:rPr>
          <w:rFonts w:ascii="Times New Roman" w:hAnsi="Times New Roman" w:cs="Times New Roman"/>
          <w:sz w:val="24"/>
          <w:szCs w:val="24"/>
          <w:lang w:val="fr-HT"/>
        </w:rPr>
        <w:t>Les frais d</w:t>
      </w:r>
      <w:r w:rsidRPr="0084188A">
        <w:rPr>
          <w:rFonts w:ascii="Times New Roman" w:hAnsi="Times New Roman" w:cs="Times New Roman"/>
          <w:sz w:val="24"/>
          <w:szCs w:val="24"/>
          <w:lang w:val="fr-FR"/>
        </w:rPr>
        <w:t>’</w:t>
      </w:r>
      <w:r w:rsidRPr="00EA6545">
        <w:rPr>
          <w:rFonts w:ascii="Times New Roman" w:hAnsi="Times New Roman" w:cs="Times New Roman"/>
          <w:sz w:val="24"/>
          <w:szCs w:val="24"/>
          <w:lang w:val="fr-HT"/>
        </w:rPr>
        <w:t>inscription aux différentes fonctions électives sont établis ainsi</w:t>
      </w:r>
      <w:r>
        <w:rPr>
          <w:rFonts w:ascii="Times New Roman" w:hAnsi="Times New Roman" w:cs="Times New Roman"/>
          <w:sz w:val="24"/>
          <w:szCs w:val="24"/>
          <w:lang w:val="fr-HT"/>
        </w:rPr>
        <w:t xml:space="preserve"> </w:t>
      </w:r>
      <w:r w:rsidRPr="00EA6545">
        <w:rPr>
          <w:rFonts w:ascii="Times New Roman" w:hAnsi="Times New Roman" w:cs="Times New Roman"/>
          <w:sz w:val="24"/>
          <w:szCs w:val="24"/>
          <w:lang w:val="fr-HT"/>
        </w:rPr>
        <w:t>:</w:t>
      </w:r>
    </w:p>
    <w:p w:rsidR="00044929" w:rsidRPr="00EA6545" w:rsidRDefault="00044929" w:rsidP="00044929">
      <w:pPr>
        <w:tabs>
          <w:tab w:val="left" w:pos="1800"/>
          <w:tab w:val="left" w:pos="7200"/>
        </w:tabs>
        <w:spacing w:after="120"/>
        <w:ind w:left="1800" w:hanging="360"/>
        <w:jc w:val="both"/>
        <w:rPr>
          <w:rFonts w:ascii="Times New Roman" w:hAnsi="Times New Roman" w:cs="Times New Roman"/>
          <w:sz w:val="24"/>
          <w:szCs w:val="24"/>
          <w:lang w:val="fr-HT"/>
        </w:rPr>
      </w:pPr>
      <w:r w:rsidRPr="00EA6545">
        <w:rPr>
          <w:rFonts w:ascii="Times New Roman" w:hAnsi="Times New Roman" w:cs="Times New Roman"/>
          <w:sz w:val="24"/>
          <w:szCs w:val="24"/>
          <w:lang w:val="fr-HT"/>
        </w:rPr>
        <w:t>a)</w:t>
      </w:r>
      <w:r w:rsidRPr="00EA6545">
        <w:rPr>
          <w:rFonts w:ascii="Times New Roman" w:hAnsi="Times New Roman" w:cs="Times New Roman"/>
          <w:sz w:val="24"/>
          <w:szCs w:val="24"/>
          <w:lang w:val="fr-HT"/>
        </w:rPr>
        <w:tab/>
        <w:t>Le candidat à la Prési</w:t>
      </w:r>
      <w:r>
        <w:rPr>
          <w:rFonts w:ascii="Times New Roman" w:hAnsi="Times New Roman" w:cs="Times New Roman"/>
          <w:sz w:val="24"/>
          <w:szCs w:val="24"/>
          <w:lang w:val="fr-HT"/>
        </w:rPr>
        <w:t xml:space="preserve">dence                     750.000.00 </w:t>
      </w:r>
      <w:proofErr w:type="spellStart"/>
      <w:r>
        <w:rPr>
          <w:rFonts w:ascii="Times New Roman" w:hAnsi="Times New Roman" w:cs="Times New Roman"/>
          <w:sz w:val="24"/>
          <w:szCs w:val="24"/>
          <w:lang w:val="fr-HT"/>
        </w:rPr>
        <w:t>Gdes</w:t>
      </w:r>
      <w:proofErr w:type="spellEnd"/>
    </w:p>
    <w:p w:rsidR="00044929" w:rsidRPr="00EA6545"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b)</w:t>
      </w:r>
      <w:r>
        <w:rPr>
          <w:rFonts w:ascii="Times New Roman" w:hAnsi="Times New Roman" w:cs="Times New Roman"/>
          <w:sz w:val="24"/>
          <w:szCs w:val="24"/>
          <w:lang w:val="fr-HT"/>
        </w:rPr>
        <w:tab/>
        <w:t>Le candidat au Sénat …………</w:t>
      </w:r>
      <w:r>
        <w:rPr>
          <w:rFonts w:ascii="Times New Roman" w:hAnsi="Times New Roman" w:cs="Times New Roman"/>
          <w:sz w:val="24"/>
          <w:szCs w:val="24"/>
          <w:lang w:val="fr-HT"/>
        </w:rPr>
        <w:tab/>
        <w:t xml:space="preserve">          200.000.00 </w:t>
      </w:r>
      <w:proofErr w:type="spellStart"/>
      <w:r>
        <w:rPr>
          <w:rFonts w:ascii="Times New Roman" w:hAnsi="Times New Roman" w:cs="Times New Roman"/>
          <w:sz w:val="24"/>
          <w:szCs w:val="24"/>
          <w:lang w:val="fr-HT"/>
        </w:rPr>
        <w:t>Gdes</w:t>
      </w:r>
      <w:proofErr w:type="spellEnd"/>
    </w:p>
    <w:p w:rsidR="00044929" w:rsidRPr="00EA6545" w:rsidRDefault="00044929" w:rsidP="00044929">
      <w:pPr>
        <w:tabs>
          <w:tab w:val="left" w:pos="1800"/>
        </w:tabs>
        <w:spacing w:after="120"/>
        <w:ind w:left="1800" w:hanging="360"/>
        <w:jc w:val="both"/>
        <w:rPr>
          <w:rFonts w:ascii="Times New Roman" w:hAnsi="Times New Roman" w:cs="Times New Roman"/>
          <w:sz w:val="24"/>
          <w:szCs w:val="24"/>
          <w:lang w:val="fr-HT"/>
        </w:rPr>
      </w:pPr>
      <w:r w:rsidRPr="00EA6545">
        <w:rPr>
          <w:rFonts w:ascii="Times New Roman" w:hAnsi="Times New Roman" w:cs="Times New Roman"/>
          <w:sz w:val="24"/>
          <w:szCs w:val="24"/>
          <w:lang w:val="fr-HT"/>
        </w:rPr>
        <w:t>c)</w:t>
      </w:r>
      <w:r w:rsidRPr="00EA6545">
        <w:rPr>
          <w:rFonts w:ascii="Times New Roman" w:hAnsi="Times New Roman" w:cs="Times New Roman"/>
          <w:sz w:val="24"/>
          <w:szCs w:val="24"/>
          <w:lang w:val="fr-HT"/>
        </w:rPr>
        <w:tab/>
        <w:t>Le cand</w:t>
      </w:r>
      <w:r>
        <w:rPr>
          <w:rFonts w:ascii="Times New Roman" w:hAnsi="Times New Roman" w:cs="Times New Roman"/>
          <w:sz w:val="24"/>
          <w:szCs w:val="24"/>
          <w:lang w:val="fr-HT"/>
        </w:rPr>
        <w:t xml:space="preserve">idat à la Chambre des Députés  100.000.00 </w:t>
      </w:r>
      <w:proofErr w:type="spellStart"/>
      <w:r>
        <w:rPr>
          <w:rFonts w:ascii="Times New Roman" w:hAnsi="Times New Roman" w:cs="Times New Roman"/>
          <w:sz w:val="24"/>
          <w:szCs w:val="24"/>
          <w:lang w:val="fr-HT"/>
        </w:rPr>
        <w:t>Gdes</w:t>
      </w:r>
      <w:proofErr w:type="spellEnd"/>
    </w:p>
    <w:p w:rsidR="00044929" w:rsidRPr="00EA6545" w:rsidRDefault="00044929" w:rsidP="00044929">
      <w:pPr>
        <w:tabs>
          <w:tab w:val="left" w:pos="1800"/>
        </w:tabs>
        <w:spacing w:after="120"/>
        <w:ind w:left="1800" w:hanging="360"/>
        <w:jc w:val="both"/>
        <w:rPr>
          <w:rFonts w:ascii="Times New Roman" w:hAnsi="Times New Roman" w:cs="Times New Roman"/>
          <w:sz w:val="24"/>
          <w:szCs w:val="24"/>
          <w:lang w:val="fr-HT"/>
        </w:rPr>
      </w:pPr>
      <w:r w:rsidRPr="00EA6545">
        <w:rPr>
          <w:rFonts w:ascii="Times New Roman" w:hAnsi="Times New Roman" w:cs="Times New Roman"/>
          <w:sz w:val="24"/>
          <w:szCs w:val="24"/>
          <w:lang w:val="fr-HT"/>
        </w:rPr>
        <w:t>d)</w:t>
      </w:r>
      <w:r w:rsidRPr="00EA6545">
        <w:rPr>
          <w:rFonts w:ascii="Times New Roman" w:hAnsi="Times New Roman" w:cs="Times New Roman"/>
          <w:sz w:val="24"/>
          <w:szCs w:val="24"/>
          <w:lang w:val="fr-HT"/>
        </w:rPr>
        <w:tab/>
        <w:t>Chaque cartel de candidats au Conseil Municipal</w:t>
      </w:r>
      <w:r>
        <w:rPr>
          <w:rFonts w:ascii="Times New Roman" w:hAnsi="Times New Roman" w:cs="Times New Roman"/>
          <w:sz w:val="24"/>
          <w:szCs w:val="24"/>
          <w:lang w:val="fr-HT"/>
        </w:rPr>
        <w:t xml:space="preserve"> ……</w:t>
      </w:r>
      <w:r>
        <w:rPr>
          <w:rFonts w:ascii="Times New Roman" w:hAnsi="Times New Roman" w:cs="Times New Roman"/>
          <w:sz w:val="24"/>
          <w:szCs w:val="24"/>
          <w:lang w:val="fr-HT"/>
        </w:rPr>
        <w:tab/>
        <w:t xml:space="preserve">  25.000.00 </w:t>
      </w:r>
      <w:proofErr w:type="spellStart"/>
      <w:r>
        <w:rPr>
          <w:rFonts w:ascii="Times New Roman" w:hAnsi="Times New Roman" w:cs="Times New Roman"/>
          <w:sz w:val="24"/>
          <w:szCs w:val="24"/>
          <w:lang w:val="fr-HT"/>
        </w:rPr>
        <w:t>Gdes</w:t>
      </w:r>
      <w:proofErr w:type="spellEnd"/>
    </w:p>
    <w:p w:rsidR="00044929" w:rsidRPr="00EA6545" w:rsidRDefault="00044929" w:rsidP="00044929">
      <w:pPr>
        <w:tabs>
          <w:tab w:val="left" w:pos="1800"/>
          <w:tab w:val="left" w:pos="7200"/>
        </w:tabs>
        <w:spacing w:after="120"/>
        <w:ind w:left="1800" w:hanging="360"/>
        <w:jc w:val="both"/>
        <w:rPr>
          <w:rFonts w:ascii="Times New Roman" w:hAnsi="Times New Roman" w:cs="Times New Roman"/>
          <w:sz w:val="24"/>
          <w:szCs w:val="24"/>
          <w:lang w:val="fr-HT"/>
        </w:rPr>
      </w:pPr>
      <w:r w:rsidRPr="00EA6545">
        <w:rPr>
          <w:rFonts w:ascii="Times New Roman" w:hAnsi="Times New Roman" w:cs="Times New Roman"/>
          <w:sz w:val="24"/>
          <w:szCs w:val="24"/>
          <w:lang w:val="fr-HT"/>
        </w:rPr>
        <w:t>e)</w:t>
      </w:r>
      <w:r w:rsidRPr="00EA6545">
        <w:rPr>
          <w:rFonts w:ascii="Times New Roman" w:hAnsi="Times New Roman" w:cs="Times New Roman"/>
          <w:sz w:val="24"/>
          <w:szCs w:val="24"/>
          <w:lang w:val="fr-HT"/>
        </w:rPr>
        <w:tab/>
        <w:t>Chaque</w:t>
      </w:r>
      <w:r>
        <w:rPr>
          <w:rFonts w:ascii="Times New Roman" w:hAnsi="Times New Roman" w:cs="Times New Roman"/>
          <w:sz w:val="24"/>
          <w:szCs w:val="24"/>
          <w:lang w:val="fr-HT"/>
        </w:rPr>
        <w:t xml:space="preserve"> cartel de candidats au CASEC       </w:t>
      </w:r>
      <w:r w:rsidRPr="00EA6545">
        <w:rPr>
          <w:rFonts w:ascii="Times New Roman" w:hAnsi="Times New Roman" w:cs="Times New Roman"/>
          <w:sz w:val="24"/>
          <w:szCs w:val="24"/>
          <w:lang w:val="fr-HT"/>
        </w:rPr>
        <w:t>3.000</w:t>
      </w:r>
      <w:r>
        <w:rPr>
          <w:rFonts w:ascii="Times New Roman" w:hAnsi="Times New Roman" w:cs="Times New Roman"/>
          <w:sz w:val="24"/>
          <w:szCs w:val="24"/>
          <w:lang w:val="fr-HT"/>
        </w:rPr>
        <w:t>.00</w:t>
      </w:r>
      <w:r w:rsidRPr="00EA6545">
        <w:rPr>
          <w:rFonts w:ascii="Times New Roman" w:hAnsi="Times New Roman" w:cs="Times New Roman"/>
          <w:sz w:val="24"/>
          <w:szCs w:val="24"/>
          <w:lang w:val="fr-HT"/>
        </w:rPr>
        <w:t xml:space="preserve"> </w:t>
      </w:r>
      <w:proofErr w:type="spellStart"/>
      <w:r w:rsidRPr="00EA6545">
        <w:rPr>
          <w:rFonts w:ascii="Times New Roman" w:hAnsi="Times New Roman" w:cs="Times New Roman"/>
          <w:sz w:val="24"/>
          <w:szCs w:val="24"/>
          <w:lang w:val="fr-HT"/>
        </w:rPr>
        <w:t>Gdes</w:t>
      </w:r>
      <w:proofErr w:type="spellEnd"/>
      <w:r>
        <w:rPr>
          <w:rFonts w:ascii="Times New Roman" w:hAnsi="Times New Roman" w:cs="Times New Roman"/>
          <w:sz w:val="24"/>
          <w:szCs w:val="24"/>
          <w:lang w:val="fr-HT"/>
        </w:rPr>
        <w:t xml:space="preserve"> </w:t>
      </w:r>
    </w:p>
    <w:p w:rsidR="00044929" w:rsidRPr="00E02A3D" w:rsidRDefault="00044929" w:rsidP="00044929">
      <w:pPr>
        <w:tabs>
          <w:tab w:val="left" w:pos="1800"/>
          <w:tab w:val="left" w:pos="7200"/>
        </w:tabs>
        <w:ind w:left="1800" w:hanging="360"/>
        <w:jc w:val="both"/>
        <w:rPr>
          <w:rFonts w:ascii="Times New Roman" w:hAnsi="Times New Roman" w:cs="Times New Roman"/>
          <w:sz w:val="24"/>
          <w:szCs w:val="24"/>
          <w:lang w:val="fr-HT"/>
        </w:rPr>
      </w:pPr>
      <w:r w:rsidRPr="00EA6545">
        <w:rPr>
          <w:rFonts w:ascii="Times New Roman" w:hAnsi="Times New Roman" w:cs="Times New Roman"/>
          <w:sz w:val="24"/>
          <w:szCs w:val="24"/>
          <w:lang w:val="fr-HT"/>
        </w:rPr>
        <w:t>f)</w:t>
      </w:r>
      <w:r w:rsidRPr="00EA6545">
        <w:rPr>
          <w:rFonts w:ascii="Times New Roman" w:hAnsi="Times New Roman" w:cs="Times New Roman"/>
          <w:sz w:val="24"/>
          <w:szCs w:val="24"/>
          <w:lang w:val="fr-HT"/>
        </w:rPr>
        <w:tab/>
        <w:t>Chaque cartel de candidats 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ASEC            200.00 </w:t>
      </w:r>
      <w:proofErr w:type="spellStart"/>
      <w:r>
        <w:rPr>
          <w:rFonts w:ascii="Times New Roman" w:hAnsi="Times New Roman" w:cs="Times New Roman"/>
          <w:sz w:val="24"/>
          <w:szCs w:val="24"/>
          <w:lang w:val="fr-HT"/>
        </w:rPr>
        <w:t>Gdes</w:t>
      </w:r>
      <w:proofErr w:type="spellEnd"/>
    </w:p>
    <w:p w:rsidR="00044929" w:rsidRPr="00CB7440" w:rsidRDefault="00044929" w:rsidP="00044929">
      <w:pPr>
        <w:spacing w:after="0" w:line="240" w:lineRule="auto"/>
        <w:ind w:left="1440" w:hanging="1440"/>
        <w:jc w:val="both"/>
        <w:rPr>
          <w:rFonts w:ascii="Times New Roman" w:hAnsi="Times New Roman" w:cs="Times New Roman"/>
          <w:dstrike/>
          <w:color w:val="FF0000"/>
          <w:sz w:val="24"/>
          <w:szCs w:val="24"/>
          <w:lang w:val="fr-HT"/>
        </w:rPr>
      </w:pPr>
      <w:r w:rsidRPr="00CB7440">
        <w:rPr>
          <w:rFonts w:ascii="Times New Roman" w:hAnsi="Times New Roman" w:cs="Times New Roman"/>
          <w:b/>
          <w:bCs/>
          <w:dstrike/>
          <w:color w:val="FF0000"/>
          <w:sz w:val="24"/>
          <w:szCs w:val="24"/>
          <w:lang w:val="fr-HT"/>
        </w:rPr>
        <w:t>Article 92</w:t>
      </w:r>
      <w:r w:rsidRPr="00CB7440">
        <w:rPr>
          <w:rFonts w:ascii="Times New Roman" w:hAnsi="Times New Roman" w:cs="Times New Roman"/>
          <w:dstrike/>
          <w:color w:val="FF0000"/>
          <w:sz w:val="24"/>
          <w:szCs w:val="24"/>
          <w:lang w:val="fr-HT"/>
        </w:rPr>
        <w:tab/>
        <w:t>Les frais d</w:t>
      </w:r>
      <w:r w:rsidRPr="00CB7440">
        <w:rPr>
          <w:rFonts w:ascii="Times New Roman" w:hAnsi="Times New Roman" w:cs="Times New Roman"/>
          <w:dstrike/>
          <w:color w:val="FF0000"/>
          <w:sz w:val="24"/>
          <w:szCs w:val="24"/>
          <w:lang w:val="fr-FR"/>
        </w:rPr>
        <w:t>’</w:t>
      </w:r>
      <w:r w:rsidRPr="00CB7440">
        <w:rPr>
          <w:rFonts w:ascii="Times New Roman" w:hAnsi="Times New Roman" w:cs="Times New Roman"/>
          <w:dstrike/>
          <w:color w:val="FF0000"/>
          <w:sz w:val="24"/>
          <w:szCs w:val="24"/>
          <w:lang w:val="fr-HT"/>
        </w:rPr>
        <w:t xml:space="preserve">inscription aux fonctions législatives et présidentielles sont réduits de trente  pour cent (30%) pour toutes candidatures féminines. </w:t>
      </w:r>
    </w:p>
    <w:p w:rsidR="00044929" w:rsidRDefault="00044929" w:rsidP="00044929">
      <w:pPr>
        <w:ind w:left="1440" w:hanging="1440"/>
        <w:jc w:val="both"/>
        <w:rPr>
          <w:rFonts w:ascii="Times New Roman" w:hAnsi="Times New Roman" w:cs="Times New Roman"/>
          <w:b/>
          <w:bCs/>
          <w:i/>
          <w:color w:val="FF0000"/>
          <w:sz w:val="24"/>
          <w:szCs w:val="24"/>
          <w:lang w:val="fr-HT"/>
        </w:rPr>
      </w:pPr>
      <w:r>
        <w:rPr>
          <w:rFonts w:ascii="Times New Roman" w:hAnsi="Times New Roman" w:cs="Times New Roman"/>
          <w:b/>
          <w:bCs/>
          <w:color w:val="FF0000"/>
          <w:sz w:val="24"/>
          <w:szCs w:val="24"/>
          <w:lang w:val="fr-HT"/>
        </w:rPr>
        <w:tab/>
      </w:r>
    </w:p>
    <w:p w:rsidR="00044929" w:rsidRPr="0036799B" w:rsidRDefault="00044929" w:rsidP="00044929">
      <w:pPr>
        <w:ind w:left="1440" w:hanging="1440"/>
        <w:jc w:val="both"/>
        <w:rPr>
          <w:rFonts w:ascii="Times New Roman" w:hAnsi="Times New Roman" w:cs="Times New Roman"/>
          <w:sz w:val="24"/>
          <w:szCs w:val="24"/>
          <w:lang w:val="fr-HT"/>
        </w:rPr>
      </w:pPr>
      <w:r w:rsidRPr="00CB7440">
        <w:rPr>
          <w:rFonts w:ascii="Times New Roman" w:hAnsi="Times New Roman" w:cs="Times New Roman"/>
          <w:b/>
          <w:bCs/>
          <w:color w:val="FF0000"/>
          <w:sz w:val="24"/>
          <w:szCs w:val="24"/>
          <w:lang w:val="fr-HT"/>
        </w:rPr>
        <w:t>Article 92</w:t>
      </w:r>
      <w:r w:rsidRPr="00410962">
        <w:rPr>
          <w:rFonts w:ascii="Times New Roman" w:hAnsi="Times New Roman" w:cs="Times New Roman"/>
          <w:sz w:val="24"/>
          <w:szCs w:val="24"/>
          <w:lang w:val="fr-HT"/>
        </w:rPr>
        <w:tab/>
        <w:t>Le parti politique, groupement politique dont</w:t>
      </w:r>
      <w:r w:rsidRPr="0036799B">
        <w:rPr>
          <w:rFonts w:ascii="Times New Roman" w:hAnsi="Times New Roman" w:cs="Times New Roman"/>
          <w:sz w:val="24"/>
          <w:szCs w:val="24"/>
          <w:lang w:val="fr-HT"/>
        </w:rPr>
        <w:t xml:space="preserve"> cinquante</w:t>
      </w:r>
      <w:r>
        <w:rPr>
          <w:rFonts w:ascii="Times New Roman" w:hAnsi="Times New Roman" w:cs="Times New Roman"/>
          <w:sz w:val="24"/>
          <w:szCs w:val="24"/>
          <w:lang w:val="fr-HT"/>
        </w:rPr>
        <w:t xml:space="preserve"> pour cent (50 %) des candidats</w:t>
      </w:r>
      <w:r w:rsidRPr="0036799B">
        <w:rPr>
          <w:rFonts w:ascii="Times New Roman" w:hAnsi="Times New Roman" w:cs="Times New Roman"/>
          <w:sz w:val="24"/>
          <w:szCs w:val="24"/>
          <w:lang w:val="fr-HT"/>
        </w:rPr>
        <w:t xml:space="preserve"> acceptés ont des compétences dans des domaines variés et ayant  un niveau académique équivalent au moins à une licence émanant d</w:t>
      </w:r>
      <w:r w:rsidRPr="0084188A">
        <w:rPr>
          <w:rFonts w:ascii="Times New Roman" w:hAnsi="Times New Roman" w:cs="Times New Roman"/>
          <w:sz w:val="24"/>
          <w:szCs w:val="24"/>
          <w:lang w:val="fr-FR"/>
        </w:rPr>
        <w:t>’</w:t>
      </w:r>
      <w:r w:rsidRPr="0036799B">
        <w:rPr>
          <w:rFonts w:ascii="Times New Roman" w:hAnsi="Times New Roman" w:cs="Times New Roman"/>
          <w:sz w:val="24"/>
          <w:szCs w:val="24"/>
          <w:lang w:val="fr-HT"/>
        </w:rPr>
        <w:t>une université légalement reconnue, bénéficie d</w:t>
      </w:r>
      <w:r w:rsidRPr="0084188A">
        <w:rPr>
          <w:rFonts w:ascii="Times New Roman" w:hAnsi="Times New Roman" w:cs="Times New Roman"/>
          <w:sz w:val="24"/>
          <w:szCs w:val="24"/>
          <w:lang w:val="fr-FR"/>
        </w:rPr>
        <w:t>’</w:t>
      </w:r>
      <w:r w:rsidRPr="0036799B">
        <w:rPr>
          <w:rFonts w:ascii="Times New Roman" w:hAnsi="Times New Roman" w:cs="Times New Roman"/>
          <w:sz w:val="24"/>
          <w:szCs w:val="24"/>
          <w:lang w:val="fr-HT"/>
        </w:rPr>
        <w:t>une réduction de trente pour cent (30%)  du montant des frais d</w:t>
      </w:r>
      <w:r w:rsidRPr="0084188A">
        <w:rPr>
          <w:rFonts w:ascii="Times New Roman" w:hAnsi="Times New Roman" w:cs="Times New Roman"/>
          <w:sz w:val="24"/>
          <w:szCs w:val="24"/>
          <w:lang w:val="fr-FR"/>
        </w:rPr>
        <w:t>’</w:t>
      </w:r>
      <w:r w:rsidRPr="0036799B">
        <w:rPr>
          <w:rFonts w:ascii="Times New Roman" w:hAnsi="Times New Roman" w:cs="Times New Roman"/>
          <w:sz w:val="24"/>
          <w:szCs w:val="24"/>
          <w:lang w:val="fr-HT"/>
        </w:rPr>
        <w:t>inscription pour les candidats concern</w:t>
      </w:r>
      <w:r>
        <w:rPr>
          <w:rFonts w:ascii="Times New Roman" w:hAnsi="Times New Roman" w:cs="Times New Roman"/>
          <w:sz w:val="24"/>
          <w:szCs w:val="24"/>
          <w:lang w:val="fr-HT"/>
        </w:rPr>
        <w:t>é</w:t>
      </w:r>
      <w:r w:rsidRPr="0036799B">
        <w:rPr>
          <w:rFonts w:ascii="Times New Roman" w:hAnsi="Times New Roman" w:cs="Times New Roman"/>
          <w:sz w:val="24"/>
          <w:szCs w:val="24"/>
          <w:lang w:val="fr-HT"/>
        </w:rPr>
        <w:t>s.</w:t>
      </w:r>
    </w:p>
    <w:p w:rsidR="00044929" w:rsidRPr="0036799B" w:rsidRDefault="00044929" w:rsidP="00044929">
      <w:pPr>
        <w:tabs>
          <w:tab w:val="left" w:pos="1800"/>
        </w:tabs>
        <w:ind w:left="1440" w:hanging="1440"/>
        <w:jc w:val="both"/>
        <w:rPr>
          <w:rFonts w:ascii="Times New Roman" w:hAnsi="Times New Roman" w:cs="Times New Roman"/>
          <w:sz w:val="24"/>
          <w:szCs w:val="24"/>
          <w:lang w:val="fr-HT"/>
        </w:rPr>
      </w:pPr>
      <w:r w:rsidRPr="0036799B">
        <w:rPr>
          <w:rFonts w:ascii="Times New Roman" w:hAnsi="Times New Roman" w:cs="Times New Roman"/>
          <w:b/>
          <w:bCs/>
          <w:sz w:val="24"/>
          <w:szCs w:val="24"/>
          <w:lang w:val="fr-HT"/>
        </w:rPr>
        <w:t>Article 93</w:t>
      </w:r>
      <w:r w:rsidRPr="0036799B">
        <w:rPr>
          <w:rFonts w:ascii="Times New Roman" w:hAnsi="Times New Roman" w:cs="Times New Roman"/>
          <w:sz w:val="24"/>
          <w:szCs w:val="24"/>
          <w:lang w:val="fr-HT"/>
        </w:rPr>
        <w:tab/>
        <w:t>Les déclarations de candidature à  tout poste électif ne sont recevables  que si</w:t>
      </w:r>
      <w:r>
        <w:rPr>
          <w:rFonts w:ascii="Times New Roman" w:hAnsi="Times New Roman" w:cs="Times New Roman"/>
          <w:sz w:val="24"/>
          <w:szCs w:val="24"/>
          <w:lang w:val="fr-HT"/>
        </w:rPr>
        <w:t xml:space="preserve"> </w:t>
      </w:r>
      <w:r w:rsidRPr="0036799B">
        <w:rPr>
          <w:rFonts w:ascii="Times New Roman" w:hAnsi="Times New Roman" w:cs="Times New Roman"/>
          <w:sz w:val="24"/>
          <w:szCs w:val="24"/>
          <w:lang w:val="fr-HT"/>
        </w:rPr>
        <w:t>:</w:t>
      </w:r>
    </w:p>
    <w:p w:rsidR="00044929" w:rsidRPr="0036799B" w:rsidRDefault="00044929" w:rsidP="00044929">
      <w:pPr>
        <w:tabs>
          <w:tab w:val="left" w:pos="1800"/>
          <w:tab w:val="left" w:pos="3960"/>
        </w:tabs>
        <w:ind w:left="1800" w:hanging="360"/>
        <w:jc w:val="both"/>
        <w:rPr>
          <w:rFonts w:ascii="Times New Roman" w:hAnsi="Times New Roman" w:cs="Times New Roman"/>
          <w:sz w:val="24"/>
          <w:szCs w:val="24"/>
          <w:lang w:val="fr-HT"/>
        </w:rPr>
      </w:pPr>
      <w:r w:rsidRPr="0036799B">
        <w:rPr>
          <w:rFonts w:ascii="Times New Roman" w:hAnsi="Times New Roman" w:cs="Times New Roman"/>
          <w:sz w:val="24"/>
          <w:szCs w:val="24"/>
          <w:lang w:val="fr-HT"/>
        </w:rPr>
        <w:t>a)</w:t>
      </w:r>
      <w:r w:rsidRPr="0036799B">
        <w:rPr>
          <w:rFonts w:ascii="Times New Roman" w:hAnsi="Times New Roman" w:cs="Times New Roman"/>
          <w:sz w:val="24"/>
          <w:szCs w:val="24"/>
          <w:lang w:val="fr-HT"/>
        </w:rPr>
        <w:tab/>
        <w:t xml:space="preserve">Le parti ou  groupement politique a, au préalable, déposé auprès du Conseil Electoral Permanent les documents prévus par </w:t>
      </w:r>
      <w:r>
        <w:rPr>
          <w:rFonts w:ascii="Times New Roman" w:hAnsi="Times New Roman" w:cs="Times New Roman"/>
          <w:sz w:val="24"/>
          <w:szCs w:val="24"/>
          <w:lang w:val="fr-HT"/>
        </w:rPr>
        <w:t>la présente Loi</w:t>
      </w:r>
      <w:r w:rsidRPr="0036799B">
        <w:rPr>
          <w:rFonts w:ascii="Times New Roman" w:hAnsi="Times New Roman" w:cs="Times New Roman"/>
          <w:sz w:val="24"/>
          <w:szCs w:val="24"/>
          <w:lang w:val="fr-HT"/>
        </w:rPr>
        <w:t> ;</w:t>
      </w:r>
    </w:p>
    <w:p w:rsidR="00044929" w:rsidRPr="0036799B" w:rsidRDefault="00044929" w:rsidP="00044929">
      <w:pPr>
        <w:tabs>
          <w:tab w:val="left" w:pos="1800"/>
        </w:tabs>
        <w:spacing w:after="0"/>
        <w:ind w:left="1800" w:hanging="540"/>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   b)</w:t>
      </w:r>
      <w:r>
        <w:rPr>
          <w:rFonts w:ascii="Times New Roman" w:hAnsi="Times New Roman" w:cs="Times New Roman"/>
          <w:sz w:val="24"/>
          <w:szCs w:val="24"/>
          <w:lang w:val="fr-HT"/>
        </w:rPr>
        <w:tab/>
      </w:r>
      <w:r w:rsidRPr="0036799B">
        <w:rPr>
          <w:rFonts w:ascii="Times New Roman" w:hAnsi="Times New Roman" w:cs="Times New Roman"/>
          <w:sz w:val="24"/>
          <w:szCs w:val="24"/>
          <w:lang w:val="fr-HT"/>
        </w:rPr>
        <w:t>Le candidat indépendant présente une liste d</w:t>
      </w:r>
      <w:r w:rsidRPr="0084188A">
        <w:rPr>
          <w:rFonts w:ascii="Times New Roman" w:hAnsi="Times New Roman" w:cs="Times New Roman"/>
          <w:sz w:val="24"/>
          <w:szCs w:val="24"/>
          <w:lang w:val="fr-FR"/>
        </w:rPr>
        <w:t>’</w:t>
      </w:r>
      <w:r w:rsidRPr="0036799B">
        <w:rPr>
          <w:rFonts w:ascii="Times New Roman" w:hAnsi="Times New Roman" w:cs="Times New Roman"/>
          <w:sz w:val="24"/>
          <w:szCs w:val="24"/>
          <w:lang w:val="fr-HT"/>
        </w:rPr>
        <w:t xml:space="preserve">électeurs, </w:t>
      </w:r>
      <w:r>
        <w:rPr>
          <w:rFonts w:ascii="Times New Roman" w:hAnsi="Times New Roman" w:cs="Times New Roman"/>
          <w:sz w:val="24"/>
          <w:szCs w:val="24"/>
          <w:lang w:val="fr-HT"/>
        </w:rPr>
        <w:t xml:space="preserve">avec leur numéro de </w:t>
      </w:r>
      <w:r w:rsidRPr="0036799B">
        <w:rPr>
          <w:rFonts w:ascii="Times New Roman" w:hAnsi="Times New Roman" w:cs="Times New Roman"/>
          <w:sz w:val="24"/>
          <w:szCs w:val="24"/>
          <w:lang w:val="fr-HT"/>
        </w:rPr>
        <w:t>Carte d</w:t>
      </w:r>
      <w:r w:rsidRPr="0084188A">
        <w:rPr>
          <w:rFonts w:ascii="Times New Roman" w:hAnsi="Times New Roman" w:cs="Times New Roman"/>
          <w:sz w:val="24"/>
          <w:szCs w:val="24"/>
          <w:lang w:val="fr-FR"/>
        </w:rPr>
        <w:t>’</w:t>
      </w:r>
      <w:r w:rsidRPr="0036799B">
        <w:rPr>
          <w:rFonts w:ascii="Times New Roman" w:hAnsi="Times New Roman" w:cs="Times New Roman"/>
          <w:sz w:val="24"/>
          <w:szCs w:val="24"/>
          <w:lang w:val="fr-HT"/>
        </w:rPr>
        <w:t>Identification Nationale (CIN)  et sign</w:t>
      </w:r>
      <w:r>
        <w:rPr>
          <w:rFonts w:ascii="Times New Roman" w:hAnsi="Times New Roman" w:cs="Times New Roman"/>
          <w:sz w:val="24"/>
          <w:szCs w:val="24"/>
          <w:lang w:val="fr-HT"/>
        </w:rPr>
        <w:t xml:space="preserve">ature, représentant deux pour  </w:t>
      </w:r>
      <w:r w:rsidRPr="0036799B">
        <w:rPr>
          <w:rFonts w:ascii="Times New Roman" w:hAnsi="Times New Roman" w:cs="Times New Roman"/>
          <w:sz w:val="24"/>
          <w:szCs w:val="24"/>
          <w:lang w:val="fr-HT"/>
        </w:rPr>
        <w:t>cent (2%) de l</w:t>
      </w:r>
      <w:r w:rsidRPr="0084188A">
        <w:rPr>
          <w:rFonts w:ascii="Times New Roman" w:hAnsi="Times New Roman" w:cs="Times New Roman"/>
          <w:sz w:val="24"/>
          <w:szCs w:val="24"/>
          <w:lang w:val="fr-FR"/>
        </w:rPr>
        <w:t>’</w:t>
      </w:r>
      <w:r w:rsidRPr="0036799B">
        <w:rPr>
          <w:rFonts w:ascii="Times New Roman" w:hAnsi="Times New Roman" w:cs="Times New Roman"/>
          <w:sz w:val="24"/>
          <w:szCs w:val="24"/>
          <w:lang w:val="fr-HT"/>
        </w:rPr>
        <w:t>électorat du poste à briguer à la date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ouverture du dépôt </w:t>
      </w:r>
      <w:r w:rsidRPr="0036799B">
        <w:rPr>
          <w:rFonts w:ascii="Times New Roman" w:hAnsi="Times New Roman" w:cs="Times New Roman"/>
          <w:sz w:val="24"/>
          <w:szCs w:val="24"/>
          <w:lang w:val="fr-HT"/>
        </w:rPr>
        <w:t>de candidature.</w:t>
      </w:r>
    </w:p>
    <w:p w:rsidR="00044929" w:rsidRPr="0070503A" w:rsidRDefault="00044929" w:rsidP="00044929">
      <w:pPr>
        <w:spacing w:after="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70503A">
        <w:rPr>
          <w:rFonts w:ascii="Times New Roman" w:hAnsi="Times New Roman" w:cs="Times New Roman"/>
          <w:b/>
          <w:bCs/>
          <w:sz w:val="24"/>
          <w:szCs w:val="24"/>
          <w:lang w:val="fr-HT"/>
        </w:rPr>
        <w:t>Article 94</w:t>
      </w:r>
      <w:r w:rsidRPr="0070503A">
        <w:rPr>
          <w:rFonts w:ascii="Times New Roman" w:hAnsi="Times New Roman" w:cs="Times New Roman"/>
          <w:sz w:val="24"/>
          <w:szCs w:val="24"/>
          <w:lang w:val="fr-HT"/>
        </w:rPr>
        <w:tab/>
        <w:t>La déclaration de candidature prescrite doit être déposée contre reçu au bureau central du CEP, au BEC ou au B</w:t>
      </w:r>
      <w:r w:rsidRPr="000F04F0">
        <w:rPr>
          <w:rFonts w:ascii="Times New Roman" w:hAnsi="Times New Roman" w:cs="Times New Roman"/>
          <w:sz w:val="24"/>
          <w:szCs w:val="24"/>
          <w:lang w:val="fr-HT"/>
        </w:rPr>
        <w:t>ED</w:t>
      </w:r>
      <w:r w:rsidRPr="0070503A">
        <w:rPr>
          <w:rFonts w:ascii="Times New Roman" w:hAnsi="Times New Roman" w:cs="Times New Roman"/>
          <w:sz w:val="24"/>
          <w:szCs w:val="24"/>
          <w:lang w:val="fr-HT"/>
        </w:rPr>
        <w:t xml:space="preserve"> suivant la fonction élective choisie, avant la date limite fixée par le Conseil Electoral Permanent. Elle doit être inscrite dans un registre tenu à cet effet.</w:t>
      </w:r>
    </w:p>
    <w:p w:rsidR="00044929" w:rsidRPr="0070503A" w:rsidRDefault="00044929" w:rsidP="00044929">
      <w:pPr>
        <w:spacing w:after="0"/>
        <w:ind w:left="1620" w:hanging="1620"/>
        <w:jc w:val="both"/>
        <w:rPr>
          <w:rFonts w:ascii="Times New Roman" w:hAnsi="Times New Roman" w:cs="Times New Roman"/>
          <w:sz w:val="24"/>
          <w:szCs w:val="24"/>
          <w:lang w:val="fr-HT"/>
        </w:rPr>
      </w:pPr>
    </w:p>
    <w:p w:rsidR="00044929" w:rsidRPr="0070503A" w:rsidRDefault="00044929" w:rsidP="00044929">
      <w:pPr>
        <w:tabs>
          <w:tab w:val="left" w:pos="1440"/>
          <w:tab w:val="left" w:pos="1800"/>
        </w:tabs>
        <w:ind w:left="1440" w:hanging="144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70503A">
        <w:rPr>
          <w:rFonts w:ascii="Times New Roman" w:hAnsi="Times New Roman" w:cs="Times New Roman"/>
          <w:sz w:val="24"/>
          <w:szCs w:val="24"/>
          <w:lang w:val="fr-HT"/>
        </w:rPr>
        <w:t>Le reçu du CEP, du BED ou du BEC doit contenir les renseignements suivants</w:t>
      </w:r>
      <w:r>
        <w:rPr>
          <w:rFonts w:ascii="Times New Roman" w:hAnsi="Times New Roman" w:cs="Times New Roman"/>
          <w:sz w:val="24"/>
          <w:szCs w:val="24"/>
          <w:lang w:val="fr-HT"/>
        </w:rPr>
        <w:t xml:space="preserve"> </w:t>
      </w:r>
      <w:r w:rsidRPr="0070503A">
        <w:rPr>
          <w:rFonts w:ascii="Times New Roman" w:hAnsi="Times New Roman" w:cs="Times New Roman"/>
          <w:sz w:val="24"/>
          <w:szCs w:val="24"/>
          <w:lang w:val="fr-HT"/>
        </w:rPr>
        <w:t xml:space="preserve">: </w:t>
      </w:r>
    </w:p>
    <w:p w:rsidR="00044929" w:rsidRPr="0070503A" w:rsidRDefault="00044929" w:rsidP="00044929">
      <w:pPr>
        <w:tabs>
          <w:tab w:val="left" w:pos="1440"/>
          <w:tab w:val="left" w:pos="1800"/>
        </w:tabs>
        <w:spacing w:after="120"/>
        <w:jc w:val="both"/>
        <w:rPr>
          <w:rFonts w:ascii="Times New Roman" w:hAnsi="Times New Roman" w:cs="Times New Roman"/>
          <w:sz w:val="24"/>
          <w:szCs w:val="24"/>
          <w:lang w:val="fr-HT"/>
        </w:rPr>
      </w:pPr>
      <w:r>
        <w:rPr>
          <w:rFonts w:ascii="Times New Roman" w:hAnsi="Times New Roman" w:cs="Times New Roman"/>
          <w:sz w:val="24"/>
          <w:szCs w:val="24"/>
          <w:lang w:val="fr-HT"/>
        </w:rPr>
        <w:lastRenderedPageBreak/>
        <w:tab/>
      </w:r>
      <w:r w:rsidRPr="0070503A">
        <w:rPr>
          <w:rFonts w:ascii="Times New Roman" w:hAnsi="Times New Roman" w:cs="Times New Roman"/>
          <w:sz w:val="24"/>
          <w:szCs w:val="24"/>
          <w:lang w:val="fr-HT"/>
        </w:rPr>
        <w:t>a)</w:t>
      </w:r>
      <w:r w:rsidRPr="0070503A">
        <w:rPr>
          <w:rFonts w:ascii="Times New Roman" w:hAnsi="Times New Roman" w:cs="Times New Roman"/>
          <w:sz w:val="24"/>
          <w:szCs w:val="24"/>
          <w:lang w:val="fr-HT"/>
        </w:rPr>
        <w:tab/>
        <w:t>Le numéro du formulaire de déclaration de candidature</w:t>
      </w:r>
      <w:r>
        <w:rPr>
          <w:rFonts w:ascii="Times New Roman" w:hAnsi="Times New Roman" w:cs="Times New Roman"/>
          <w:sz w:val="24"/>
          <w:szCs w:val="24"/>
          <w:lang w:val="fr-HT"/>
        </w:rPr>
        <w:t xml:space="preserve"> </w:t>
      </w:r>
      <w:r w:rsidRPr="0070503A">
        <w:rPr>
          <w:rFonts w:ascii="Times New Roman" w:hAnsi="Times New Roman" w:cs="Times New Roman"/>
          <w:sz w:val="24"/>
          <w:szCs w:val="24"/>
          <w:lang w:val="fr-HT"/>
        </w:rPr>
        <w:t>;</w:t>
      </w:r>
    </w:p>
    <w:p w:rsidR="00044929" w:rsidRPr="0070503A" w:rsidRDefault="00044929" w:rsidP="00044929">
      <w:pPr>
        <w:tabs>
          <w:tab w:val="left" w:pos="1440"/>
          <w:tab w:val="left" w:pos="1800"/>
        </w:tabs>
        <w:spacing w:after="12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70503A">
        <w:rPr>
          <w:rFonts w:ascii="Times New Roman" w:hAnsi="Times New Roman" w:cs="Times New Roman"/>
          <w:sz w:val="24"/>
          <w:szCs w:val="24"/>
          <w:lang w:val="fr-HT"/>
        </w:rPr>
        <w:t>b)</w:t>
      </w:r>
      <w:r w:rsidRPr="0070503A">
        <w:rPr>
          <w:rFonts w:ascii="Times New Roman" w:hAnsi="Times New Roman" w:cs="Times New Roman"/>
          <w:sz w:val="24"/>
          <w:szCs w:val="24"/>
          <w:lang w:val="fr-HT"/>
        </w:rPr>
        <w:tab/>
        <w:t>La date de sa réception</w:t>
      </w:r>
      <w:r>
        <w:rPr>
          <w:rFonts w:ascii="Times New Roman" w:hAnsi="Times New Roman" w:cs="Times New Roman"/>
          <w:sz w:val="24"/>
          <w:szCs w:val="24"/>
          <w:lang w:val="fr-HT"/>
        </w:rPr>
        <w:t xml:space="preserve"> </w:t>
      </w:r>
      <w:r w:rsidRPr="0070503A">
        <w:rPr>
          <w:rFonts w:ascii="Times New Roman" w:hAnsi="Times New Roman" w:cs="Times New Roman"/>
          <w:sz w:val="24"/>
          <w:szCs w:val="24"/>
          <w:lang w:val="fr-HT"/>
        </w:rPr>
        <w:t>;</w:t>
      </w:r>
    </w:p>
    <w:p w:rsidR="00044929" w:rsidRPr="0070503A" w:rsidRDefault="00044929" w:rsidP="00044929">
      <w:pPr>
        <w:tabs>
          <w:tab w:val="left" w:pos="1440"/>
          <w:tab w:val="left" w:pos="1800"/>
        </w:tabs>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70503A">
        <w:rPr>
          <w:rFonts w:ascii="Times New Roman" w:hAnsi="Times New Roman" w:cs="Times New Roman"/>
          <w:sz w:val="24"/>
          <w:szCs w:val="24"/>
          <w:lang w:val="fr-HT"/>
        </w:rPr>
        <w:t>c)</w:t>
      </w:r>
      <w:r w:rsidRPr="0070503A">
        <w:rPr>
          <w:rFonts w:ascii="Times New Roman" w:hAnsi="Times New Roman" w:cs="Times New Roman"/>
          <w:sz w:val="24"/>
          <w:szCs w:val="24"/>
          <w:lang w:val="fr-HT"/>
        </w:rPr>
        <w:tab/>
        <w:t>Le nom et la signature de l</w:t>
      </w:r>
      <w:r w:rsidRPr="0084188A">
        <w:rPr>
          <w:rFonts w:ascii="Times New Roman" w:hAnsi="Times New Roman" w:cs="Times New Roman"/>
          <w:sz w:val="24"/>
          <w:szCs w:val="24"/>
          <w:lang w:val="fr-FR"/>
        </w:rPr>
        <w:t>’</w:t>
      </w:r>
      <w:r w:rsidRPr="0070503A">
        <w:rPr>
          <w:rFonts w:ascii="Times New Roman" w:hAnsi="Times New Roman" w:cs="Times New Roman"/>
          <w:sz w:val="24"/>
          <w:szCs w:val="24"/>
          <w:lang w:val="fr-HT"/>
        </w:rPr>
        <w:t>employé du CEP, du membre du BED ou du BEC qui l</w:t>
      </w:r>
      <w:r w:rsidRPr="0084188A">
        <w:rPr>
          <w:rFonts w:ascii="Times New Roman" w:hAnsi="Times New Roman" w:cs="Times New Roman"/>
          <w:sz w:val="24"/>
          <w:szCs w:val="24"/>
          <w:lang w:val="fr-FR"/>
        </w:rPr>
        <w:t>’</w:t>
      </w:r>
      <w:r w:rsidRPr="0070503A">
        <w:rPr>
          <w:rFonts w:ascii="Times New Roman" w:hAnsi="Times New Roman" w:cs="Times New Roman"/>
          <w:sz w:val="24"/>
          <w:szCs w:val="24"/>
          <w:lang w:val="fr-HT"/>
        </w:rPr>
        <w:t>a délivré et signé.</w:t>
      </w:r>
    </w:p>
    <w:p w:rsidR="00044929" w:rsidRPr="0070503A" w:rsidRDefault="00044929" w:rsidP="00044929">
      <w:pPr>
        <w:tabs>
          <w:tab w:val="left" w:pos="1440"/>
        </w:tabs>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 xml:space="preserve">Article </w:t>
      </w:r>
      <w:r w:rsidRPr="00E361B9">
        <w:rPr>
          <w:rFonts w:ascii="Times New Roman" w:hAnsi="Times New Roman" w:cs="Times New Roman"/>
          <w:b/>
          <w:bCs/>
          <w:color w:val="FF0000"/>
          <w:sz w:val="24"/>
          <w:szCs w:val="24"/>
          <w:lang w:val="fr-HT"/>
        </w:rPr>
        <w:t>95</w:t>
      </w:r>
      <w:r>
        <w:rPr>
          <w:rFonts w:ascii="Times New Roman" w:hAnsi="Times New Roman" w:cs="Times New Roman"/>
          <w:color w:val="FF0000"/>
          <w:sz w:val="24"/>
          <w:szCs w:val="24"/>
          <w:lang w:val="fr-HT"/>
        </w:rPr>
        <w:tab/>
      </w:r>
      <w:r w:rsidRPr="0070503A">
        <w:rPr>
          <w:rFonts w:ascii="Times New Roman" w:hAnsi="Times New Roman" w:cs="Times New Roman"/>
          <w:sz w:val="24"/>
          <w:szCs w:val="24"/>
          <w:lang w:val="fr-HT"/>
        </w:rPr>
        <w:t>Une fausse déclaration par un candidat entraine de plein droit l</w:t>
      </w:r>
      <w:r w:rsidRPr="0084188A">
        <w:rPr>
          <w:rFonts w:ascii="Times New Roman" w:hAnsi="Times New Roman" w:cs="Times New Roman"/>
          <w:sz w:val="24"/>
          <w:szCs w:val="24"/>
          <w:lang w:val="fr-FR"/>
        </w:rPr>
        <w:t>’</w:t>
      </w:r>
      <w:r w:rsidRPr="0070503A">
        <w:rPr>
          <w:rFonts w:ascii="Times New Roman" w:hAnsi="Times New Roman" w:cs="Times New Roman"/>
          <w:sz w:val="24"/>
          <w:szCs w:val="24"/>
          <w:lang w:val="fr-HT"/>
        </w:rPr>
        <w:t>annulation de sa candidature selon les procédures établies aux articles de la section D du présent chapitre. Lorsque cette fausse déclaration a été constatée après l</w:t>
      </w:r>
      <w:r w:rsidRPr="0084188A">
        <w:rPr>
          <w:rFonts w:ascii="Times New Roman" w:hAnsi="Times New Roman" w:cs="Times New Roman"/>
          <w:sz w:val="24"/>
          <w:szCs w:val="24"/>
          <w:lang w:val="fr-FR"/>
        </w:rPr>
        <w:t>’</w:t>
      </w:r>
      <w:r w:rsidRPr="0070503A">
        <w:rPr>
          <w:rFonts w:ascii="Times New Roman" w:hAnsi="Times New Roman" w:cs="Times New Roman"/>
          <w:sz w:val="24"/>
          <w:szCs w:val="24"/>
          <w:lang w:val="fr-HT"/>
        </w:rPr>
        <w:t>élection du candidat, le Conseil Electoral Permanent en sera saisi par requête, en vue d</w:t>
      </w:r>
      <w:r w:rsidRPr="0084188A">
        <w:rPr>
          <w:rFonts w:ascii="Times New Roman" w:hAnsi="Times New Roman" w:cs="Times New Roman"/>
          <w:sz w:val="24"/>
          <w:szCs w:val="24"/>
          <w:lang w:val="fr-FR"/>
        </w:rPr>
        <w:t>’</w:t>
      </w:r>
      <w:r w:rsidRPr="0070503A">
        <w:rPr>
          <w:rFonts w:ascii="Times New Roman" w:hAnsi="Times New Roman" w:cs="Times New Roman"/>
          <w:sz w:val="24"/>
          <w:szCs w:val="24"/>
          <w:lang w:val="fr-HT"/>
        </w:rPr>
        <w:t xml:space="preserve">un nouvel examen du dossier dudit candidat, aux fins de droit, sans préjudice des poursuites pénales à encourir. </w:t>
      </w:r>
    </w:p>
    <w:p w:rsidR="00044929" w:rsidRPr="0070503A"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tabs>
          <w:tab w:val="left" w:pos="1440"/>
        </w:tabs>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96</w:t>
      </w:r>
      <w:r w:rsidRPr="0070503A">
        <w:rPr>
          <w:rFonts w:ascii="Times New Roman" w:hAnsi="Times New Roman" w:cs="Times New Roman"/>
          <w:sz w:val="24"/>
          <w:szCs w:val="24"/>
          <w:lang w:val="fr-HT"/>
        </w:rPr>
        <w:tab/>
        <w:t>Selon le poste à pou</w:t>
      </w:r>
      <w:r>
        <w:rPr>
          <w:rFonts w:ascii="Times New Roman" w:hAnsi="Times New Roman" w:cs="Times New Roman"/>
          <w:sz w:val="24"/>
          <w:szCs w:val="24"/>
          <w:lang w:val="fr-HT"/>
        </w:rPr>
        <w:t>r</w:t>
      </w:r>
      <w:r w:rsidRPr="0070503A">
        <w:rPr>
          <w:rFonts w:ascii="Times New Roman" w:hAnsi="Times New Roman" w:cs="Times New Roman"/>
          <w:sz w:val="24"/>
          <w:szCs w:val="24"/>
          <w:lang w:val="fr-HT"/>
        </w:rPr>
        <w:t>voir, le CEP, le BED ou le BEC affiche, à la porte du bureau,</w:t>
      </w:r>
      <w:r>
        <w:rPr>
          <w:rFonts w:ascii="Times New Roman" w:hAnsi="Times New Roman" w:cs="Times New Roman"/>
          <w:sz w:val="24"/>
          <w:szCs w:val="24"/>
          <w:lang w:val="fr-HT"/>
        </w:rPr>
        <w:t xml:space="preserve"> </w:t>
      </w:r>
      <w:r w:rsidRPr="0070503A">
        <w:rPr>
          <w:rFonts w:ascii="Times New Roman" w:hAnsi="Times New Roman" w:cs="Times New Roman"/>
          <w:sz w:val="24"/>
          <w:szCs w:val="24"/>
          <w:lang w:val="fr-HT"/>
        </w:rPr>
        <w:t xml:space="preserve">la liste des déclarations de candidatures </w:t>
      </w:r>
      <w:r>
        <w:rPr>
          <w:rFonts w:ascii="Times New Roman" w:hAnsi="Times New Roman" w:cs="Times New Roman"/>
          <w:sz w:val="24"/>
          <w:szCs w:val="24"/>
          <w:lang w:val="fr-HT"/>
        </w:rPr>
        <w:t>qu’il</w:t>
      </w:r>
      <w:r w:rsidRPr="0070503A">
        <w:rPr>
          <w:rFonts w:ascii="Times New Roman" w:hAnsi="Times New Roman" w:cs="Times New Roman"/>
          <w:sz w:val="24"/>
          <w:szCs w:val="24"/>
          <w:lang w:val="fr-HT"/>
        </w:rPr>
        <w:t xml:space="preserve"> reçoit.</w:t>
      </w:r>
    </w:p>
    <w:p w:rsidR="00044929" w:rsidRDefault="00044929" w:rsidP="00044929">
      <w:pPr>
        <w:ind w:left="1620" w:hanging="1620"/>
        <w:jc w:val="both"/>
        <w:rPr>
          <w:rFonts w:ascii="Times New Roman" w:hAnsi="Times New Roman" w:cs="Times New Roman"/>
          <w:sz w:val="24"/>
          <w:szCs w:val="24"/>
          <w:lang w:val="fr-HT"/>
        </w:rPr>
      </w:pPr>
    </w:p>
    <w:p w:rsidR="00044929" w:rsidRPr="0070503A" w:rsidRDefault="00044929" w:rsidP="00044929">
      <w:pPr>
        <w:ind w:left="1620" w:hanging="1620"/>
        <w:jc w:val="both"/>
        <w:rPr>
          <w:rFonts w:ascii="Times New Roman" w:hAnsi="Times New Roman" w:cs="Times New Roman"/>
          <w:sz w:val="24"/>
          <w:szCs w:val="24"/>
          <w:lang w:val="fr-HT"/>
        </w:rPr>
      </w:pPr>
    </w:p>
    <w:p w:rsidR="00044929" w:rsidRDefault="00044929" w:rsidP="00044929">
      <w:pPr>
        <w:keepNext/>
        <w:tabs>
          <w:tab w:val="left" w:pos="1440"/>
          <w:tab w:val="left" w:pos="1800"/>
        </w:tabs>
        <w:spacing w:before="240"/>
        <w:ind w:left="1620" w:hanging="1611"/>
        <w:rPr>
          <w:rFonts w:ascii="Cambria" w:hAnsi="Cambria" w:cs="Cambria"/>
          <w:b/>
          <w:bCs/>
          <w:sz w:val="26"/>
          <w:szCs w:val="26"/>
          <w:lang w:val="fr-HT"/>
        </w:rPr>
      </w:pPr>
      <w:r>
        <w:rPr>
          <w:rFonts w:ascii="Cambria" w:hAnsi="Cambria" w:cs="Cambria"/>
          <w:b/>
          <w:bCs/>
          <w:sz w:val="26"/>
          <w:szCs w:val="26"/>
          <w:lang w:val="fr-HT"/>
        </w:rPr>
        <w:t xml:space="preserve">SECTION B   </w:t>
      </w:r>
      <w:r>
        <w:rPr>
          <w:rFonts w:ascii="Cambria" w:hAnsi="Cambria" w:cs="Cambria"/>
          <w:b/>
          <w:bCs/>
          <w:sz w:val="26"/>
          <w:szCs w:val="26"/>
          <w:lang w:val="fr-HT"/>
        </w:rPr>
        <w:tab/>
        <w:t>DE L</w:t>
      </w:r>
      <w:r w:rsidRPr="0084188A">
        <w:rPr>
          <w:rFonts w:ascii="Cambria" w:hAnsi="Cambria" w:cs="Cambria"/>
          <w:b/>
          <w:bCs/>
          <w:sz w:val="26"/>
          <w:szCs w:val="26"/>
          <w:lang w:val="fr-FR"/>
        </w:rPr>
        <w:t>’</w:t>
      </w:r>
      <w:r>
        <w:rPr>
          <w:rFonts w:ascii="Cambria" w:hAnsi="Cambria" w:cs="Cambria"/>
          <w:b/>
          <w:bCs/>
          <w:sz w:val="26"/>
          <w:szCs w:val="26"/>
          <w:lang w:val="fr-HT"/>
        </w:rPr>
        <w:t>ACCEPTATION OU DU REJET DE LA D</w:t>
      </w:r>
      <w:r w:rsidRPr="00A76E7A">
        <w:rPr>
          <w:rFonts w:ascii="Cambria" w:hAnsi="Cambria" w:cs="Cambria"/>
          <w:b/>
          <w:bCs/>
          <w:sz w:val="26"/>
          <w:szCs w:val="26"/>
          <w:lang w:val="fr-HT"/>
        </w:rPr>
        <w:t>É</w:t>
      </w:r>
      <w:r>
        <w:rPr>
          <w:rFonts w:ascii="Cambria" w:hAnsi="Cambria" w:cs="Cambria"/>
          <w:b/>
          <w:bCs/>
          <w:sz w:val="26"/>
          <w:szCs w:val="26"/>
          <w:lang w:val="fr-HT"/>
        </w:rPr>
        <w:t>CLARATION DE CANDIDATURE</w:t>
      </w:r>
    </w:p>
    <w:p w:rsidR="00044929" w:rsidRDefault="00044929" w:rsidP="00044929">
      <w:pPr>
        <w:tabs>
          <w:tab w:val="left" w:pos="1620"/>
          <w:tab w:val="left" w:pos="1800"/>
        </w:tabs>
        <w:spacing w:after="0" w:line="240" w:lineRule="auto"/>
        <w:ind w:left="1620" w:hanging="1620"/>
        <w:jc w:val="both"/>
        <w:rPr>
          <w:rFonts w:ascii="Times New Roman" w:hAnsi="Times New Roman" w:cs="Times New Roman"/>
          <w:sz w:val="24"/>
          <w:szCs w:val="24"/>
          <w:lang w:val="fr-HT"/>
        </w:rPr>
      </w:pPr>
      <w:r w:rsidRPr="0070503A">
        <w:rPr>
          <w:rFonts w:ascii="Times New Roman" w:hAnsi="Times New Roman" w:cs="Times New Roman"/>
          <w:b/>
          <w:bCs/>
          <w:sz w:val="24"/>
          <w:szCs w:val="24"/>
          <w:lang w:val="fr-HT"/>
        </w:rPr>
        <w:t>Article 97</w:t>
      </w:r>
      <w:r w:rsidRPr="0070503A">
        <w:rPr>
          <w:rFonts w:ascii="Times New Roman" w:hAnsi="Times New Roman" w:cs="Times New Roman"/>
          <w:sz w:val="24"/>
          <w:szCs w:val="24"/>
          <w:lang w:val="fr-HT"/>
        </w:rPr>
        <w:tab/>
        <w:t xml:space="preserve">Trois </w:t>
      </w:r>
      <w:r>
        <w:rPr>
          <w:rFonts w:ascii="Times New Roman" w:hAnsi="Times New Roman" w:cs="Times New Roman"/>
          <w:sz w:val="24"/>
          <w:szCs w:val="24"/>
          <w:lang w:val="fr-HT"/>
        </w:rPr>
        <w:t xml:space="preserve">(3) </w:t>
      </w:r>
      <w:r w:rsidRPr="0070503A">
        <w:rPr>
          <w:rFonts w:ascii="Times New Roman" w:hAnsi="Times New Roman" w:cs="Times New Roman"/>
          <w:sz w:val="24"/>
          <w:szCs w:val="24"/>
          <w:lang w:val="fr-HT"/>
        </w:rPr>
        <w:t xml:space="preserve">jours après le dépôt des candidatures, le CEP,  le BED ou le BEC publie la liste des candidatures dont le dossier est conforme aux exigences prévues </w:t>
      </w:r>
      <w:r>
        <w:rPr>
          <w:rFonts w:ascii="Times New Roman" w:hAnsi="Times New Roman" w:cs="Times New Roman"/>
          <w:sz w:val="24"/>
          <w:szCs w:val="24"/>
          <w:lang w:val="fr-HT"/>
        </w:rPr>
        <w:t>à</w:t>
      </w:r>
      <w:r w:rsidRPr="0070503A">
        <w:rPr>
          <w:rFonts w:ascii="Times New Roman" w:hAnsi="Times New Roman" w:cs="Times New Roman"/>
          <w:sz w:val="24"/>
          <w:szCs w:val="24"/>
          <w:lang w:val="fr-HT"/>
        </w:rPr>
        <w:t xml:space="preserve"> la section A du présent chapitre. </w:t>
      </w:r>
    </w:p>
    <w:p w:rsidR="00044929" w:rsidRPr="0070503A" w:rsidRDefault="00044929" w:rsidP="00044929">
      <w:pPr>
        <w:tabs>
          <w:tab w:val="left" w:pos="1620"/>
          <w:tab w:val="left" w:pos="1800"/>
        </w:tabs>
        <w:spacing w:after="0" w:line="240" w:lineRule="auto"/>
        <w:ind w:left="1620" w:hanging="1620"/>
        <w:jc w:val="both"/>
        <w:rPr>
          <w:rFonts w:ascii="Times New Roman" w:hAnsi="Times New Roman" w:cs="Times New Roman"/>
          <w:sz w:val="24"/>
          <w:szCs w:val="24"/>
          <w:lang w:val="fr-HT"/>
        </w:rPr>
      </w:pPr>
    </w:p>
    <w:p w:rsidR="00044929" w:rsidRPr="00FB1432" w:rsidRDefault="00044929" w:rsidP="00044929">
      <w:pPr>
        <w:tabs>
          <w:tab w:val="left" w:pos="180"/>
          <w:tab w:val="left" w:pos="1620"/>
        </w:tabs>
        <w:ind w:left="1620" w:hanging="2160"/>
        <w:jc w:val="both"/>
        <w:rPr>
          <w:rFonts w:ascii="Times New Roman" w:hAnsi="Times New Roman" w:cs="Times New Roman"/>
          <w:strike/>
          <w:color w:val="FF0000"/>
          <w:sz w:val="24"/>
          <w:szCs w:val="24"/>
          <w:lang w:val="fr-HT"/>
        </w:rPr>
      </w:pPr>
      <w:r>
        <w:rPr>
          <w:rFonts w:ascii="Times New Roman" w:hAnsi="Times New Roman" w:cs="Times New Roman"/>
          <w:b/>
          <w:bCs/>
          <w:color w:val="FF0000"/>
          <w:sz w:val="24"/>
          <w:szCs w:val="24"/>
          <w:lang w:val="fr-HT"/>
        </w:rPr>
        <w:t xml:space="preserve">         </w:t>
      </w:r>
      <w:r w:rsidRPr="00870BB0">
        <w:rPr>
          <w:rFonts w:ascii="Times New Roman" w:hAnsi="Times New Roman" w:cs="Times New Roman"/>
          <w:b/>
          <w:bCs/>
          <w:color w:val="FF0000"/>
          <w:sz w:val="24"/>
          <w:szCs w:val="24"/>
          <w:lang w:val="fr-HT"/>
        </w:rPr>
        <w:t>Article 98</w:t>
      </w:r>
      <w:r w:rsidRPr="00870BB0">
        <w:rPr>
          <w:rFonts w:ascii="Times New Roman" w:hAnsi="Times New Roman" w:cs="Times New Roman"/>
          <w:color w:val="FF0000"/>
          <w:sz w:val="24"/>
          <w:szCs w:val="24"/>
          <w:lang w:val="fr-HT"/>
        </w:rPr>
        <w:tab/>
      </w:r>
      <w:r w:rsidRPr="00FB1432">
        <w:rPr>
          <w:rFonts w:ascii="Times New Roman" w:hAnsi="Times New Roman" w:cs="Times New Roman"/>
          <w:strike/>
          <w:color w:val="FF0000"/>
          <w:sz w:val="24"/>
          <w:szCs w:val="24"/>
          <w:lang w:val="fr-HT"/>
        </w:rPr>
        <w:t>Après le traitement des dossiers et le jugement des contestations éventuelles, le Conseil Electoral Permanent publie la liste définitive des candidats agréés et la fait afficher aux portes du CEP, des BED et BEC.</w:t>
      </w:r>
    </w:p>
    <w:p w:rsidR="00044929" w:rsidRPr="00A854A4" w:rsidRDefault="00044929" w:rsidP="00044929">
      <w:pPr>
        <w:tabs>
          <w:tab w:val="left" w:pos="180"/>
          <w:tab w:val="left" w:pos="1620"/>
        </w:tabs>
        <w:ind w:left="1620" w:hanging="2160"/>
        <w:jc w:val="both"/>
        <w:rPr>
          <w:rFonts w:ascii="Times New Roman" w:hAnsi="Times New Roman" w:cs="Times New Roman"/>
          <w:color w:val="FF0000"/>
          <w:sz w:val="24"/>
          <w:szCs w:val="24"/>
          <w:lang w:val="fr-HT"/>
        </w:rPr>
      </w:pPr>
      <w:r>
        <w:rPr>
          <w:rFonts w:ascii="Times New Roman" w:hAnsi="Times New Roman" w:cs="Times New Roman"/>
          <w:b/>
          <w:bCs/>
          <w:color w:val="FF0000"/>
          <w:sz w:val="24"/>
          <w:szCs w:val="24"/>
          <w:lang w:val="fr-HT"/>
        </w:rPr>
        <w:tab/>
      </w:r>
      <w:r>
        <w:rPr>
          <w:rFonts w:ascii="Times New Roman" w:hAnsi="Times New Roman" w:cs="Times New Roman"/>
          <w:b/>
          <w:bCs/>
          <w:color w:val="FF0000"/>
          <w:sz w:val="24"/>
          <w:szCs w:val="24"/>
          <w:lang w:val="fr-HT"/>
        </w:rPr>
        <w:tab/>
      </w:r>
      <w:r w:rsidRPr="00A854A4">
        <w:rPr>
          <w:rFonts w:ascii="Times New Roman" w:hAnsi="Times New Roman" w:cs="Times New Roman"/>
          <w:bCs/>
          <w:color w:val="FF0000"/>
          <w:sz w:val="24"/>
          <w:szCs w:val="24"/>
          <w:lang w:val="fr-HT"/>
        </w:rPr>
        <w:t xml:space="preserve">« Après le traitement des contestations éventuelles, le Conseil Electoral Permanent publie dans les médias la liste des candidats admis à se présenter aux élections pour la Présidence, pour le Sénat ainsi que pour la </w:t>
      </w:r>
      <w:r>
        <w:rPr>
          <w:rFonts w:ascii="Times New Roman" w:hAnsi="Times New Roman" w:cs="Times New Roman"/>
          <w:bCs/>
          <w:color w:val="FF0000"/>
          <w:sz w:val="24"/>
          <w:szCs w:val="24"/>
          <w:lang w:val="fr-HT"/>
        </w:rPr>
        <w:t>C</w:t>
      </w:r>
      <w:r w:rsidRPr="00A854A4">
        <w:rPr>
          <w:rFonts w:ascii="Times New Roman" w:hAnsi="Times New Roman" w:cs="Times New Roman"/>
          <w:bCs/>
          <w:color w:val="FF0000"/>
          <w:sz w:val="24"/>
          <w:szCs w:val="24"/>
          <w:lang w:val="fr-HT"/>
        </w:rPr>
        <w:t>hambre des députés, et fait afficher toutes les listes pertinentes de candidats aux portes des BED et BEC concernés. »</w:t>
      </w:r>
    </w:p>
    <w:p w:rsidR="00044929" w:rsidRDefault="00044929" w:rsidP="00044929">
      <w:pPr>
        <w:tabs>
          <w:tab w:val="left" w:pos="180"/>
          <w:tab w:val="left" w:pos="1620"/>
        </w:tabs>
        <w:ind w:left="1620" w:hanging="2160"/>
        <w:jc w:val="both"/>
        <w:rPr>
          <w:rFonts w:ascii="Times New Roman" w:hAnsi="Times New Roman" w:cs="Times New Roman"/>
          <w:sz w:val="24"/>
          <w:szCs w:val="24"/>
          <w:lang w:val="fr-HT"/>
        </w:rPr>
      </w:pPr>
      <w:r w:rsidRPr="0070503A">
        <w:rPr>
          <w:rFonts w:ascii="Times New Roman" w:hAnsi="Times New Roman" w:cs="Times New Roman"/>
          <w:b/>
          <w:bCs/>
          <w:sz w:val="24"/>
          <w:szCs w:val="24"/>
          <w:lang w:val="fr-HT"/>
        </w:rPr>
        <w:t xml:space="preserve">        Article 99</w:t>
      </w:r>
      <w:r w:rsidRPr="0070503A">
        <w:rPr>
          <w:rFonts w:ascii="Times New Roman" w:hAnsi="Times New Roman" w:cs="Times New Roman"/>
          <w:sz w:val="24"/>
          <w:szCs w:val="24"/>
          <w:lang w:val="fr-HT"/>
        </w:rPr>
        <w:tab/>
        <w:t>Tout candidat ou cartel peut renoncer à sa candidature par un acte notarié adressé au CEP, au BED ou au BEC compétent dans un délai ne dépassant pas soixante-douze (72) heures à partir de la publication de la liste définitive</w:t>
      </w:r>
      <w:r>
        <w:rPr>
          <w:rFonts w:ascii="Times New Roman" w:hAnsi="Times New Roman" w:cs="Times New Roman"/>
          <w:sz w:val="24"/>
          <w:szCs w:val="24"/>
          <w:lang w:val="fr-HT"/>
        </w:rPr>
        <w:t xml:space="preserve"> des candidats agréé</w:t>
      </w:r>
      <w:r w:rsidRPr="0070503A">
        <w:rPr>
          <w:rFonts w:ascii="Times New Roman" w:hAnsi="Times New Roman" w:cs="Times New Roman"/>
          <w:sz w:val="24"/>
          <w:szCs w:val="24"/>
          <w:lang w:val="fr-HT"/>
        </w:rPr>
        <w:t>s. Passé ce délai, aucune renonciation ne peut être prise en compte par le CEP, le BED ou le BEC compétent.</w:t>
      </w:r>
    </w:p>
    <w:p w:rsidR="00044929" w:rsidRPr="0070503A" w:rsidRDefault="00044929" w:rsidP="00044929">
      <w:pPr>
        <w:tabs>
          <w:tab w:val="left" w:pos="1620"/>
        </w:tabs>
        <w:spacing w:after="0"/>
        <w:ind w:left="1620" w:hanging="2160"/>
        <w:jc w:val="both"/>
        <w:rPr>
          <w:rFonts w:ascii="Times New Roman" w:hAnsi="Times New Roman" w:cs="Times New Roman"/>
          <w:sz w:val="24"/>
          <w:szCs w:val="24"/>
          <w:lang w:val="fr-HT"/>
        </w:rPr>
      </w:pPr>
      <w:r w:rsidRPr="0070503A">
        <w:rPr>
          <w:rFonts w:ascii="Times New Roman" w:hAnsi="Times New Roman" w:cs="Times New Roman"/>
          <w:sz w:val="24"/>
          <w:szCs w:val="24"/>
          <w:lang w:val="fr-HT"/>
        </w:rPr>
        <w:t xml:space="preserve">   </w:t>
      </w:r>
    </w:p>
    <w:p w:rsidR="00044929" w:rsidRDefault="00044929" w:rsidP="00044929">
      <w:pPr>
        <w:keepNext/>
        <w:tabs>
          <w:tab w:val="left" w:pos="1800"/>
        </w:tabs>
        <w:spacing w:before="240"/>
        <w:ind w:left="1620" w:hanging="1620"/>
        <w:rPr>
          <w:rFonts w:ascii="Cambria" w:hAnsi="Cambria" w:cs="Cambria"/>
          <w:b/>
          <w:bCs/>
          <w:sz w:val="26"/>
          <w:szCs w:val="26"/>
          <w:lang w:val="fr-HT"/>
        </w:rPr>
      </w:pPr>
      <w:r>
        <w:rPr>
          <w:rFonts w:ascii="Cambria" w:hAnsi="Cambria" w:cs="Cambria"/>
          <w:b/>
          <w:bCs/>
          <w:sz w:val="26"/>
          <w:szCs w:val="26"/>
          <w:lang w:val="fr-HT"/>
        </w:rPr>
        <w:lastRenderedPageBreak/>
        <w:t>SECTION C</w:t>
      </w:r>
      <w:r>
        <w:rPr>
          <w:rFonts w:ascii="Cambria" w:hAnsi="Cambria" w:cs="Cambria"/>
          <w:b/>
          <w:bCs/>
          <w:sz w:val="26"/>
          <w:szCs w:val="26"/>
          <w:lang w:val="fr-HT"/>
        </w:rPr>
        <w:tab/>
        <w:t>DE L</w:t>
      </w:r>
      <w:r w:rsidRPr="0084188A">
        <w:rPr>
          <w:rFonts w:ascii="Cambria" w:hAnsi="Cambria" w:cs="Cambria"/>
          <w:b/>
          <w:bCs/>
          <w:sz w:val="26"/>
          <w:szCs w:val="26"/>
          <w:lang w:val="fr-FR"/>
        </w:rPr>
        <w:t>’</w:t>
      </w:r>
      <w:r>
        <w:rPr>
          <w:rFonts w:ascii="Cambria" w:hAnsi="Cambria" w:cs="Cambria"/>
          <w:b/>
          <w:bCs/>
          <w:sz w:val="26"/>
          <w:szCs w:val="26"/>
          <w:lang w:val="fr-HT"/>
        </w:rPr>
        <w:t>ASSOCIATION DES PARTIS OU DES GROUPEMENTS</w:t>
      </w:r>
      <w:r>
        <w:rPr>
          <w:rFonts w:ascii="Cambria" w:hAnsi="Cambria" w:cs="Cambria"/>
          <w:b/>
          <w:bCs/>
          <w:sz w:val="26"/>
          <w:szCs w:val="26"/>
          <w:lang w:val="fr-HT"/>
        </w:rPr>
        <w:tab/>
        <w:t>POLITIQUES RECONNUS POUR PR</w:t>
      </w:r>
      <w:r w:rsidRPr="00963906">
        <w:rPr>
          <w:rFonts w:cs="Cambria"/>
          <w:b/>
          <w:bCs/>
          <w:sz w:val="26"/>
          <w:szCs w:val="26"/>
          <w:lang w:val="fr-HT"/>
        </w:rPr>
        <w:t>É</w:t>
      </w:r>
      <w:r>
        <w:rPr>
          <w:rFonts w:ascii="Cambria" w:hAnsi="Cambria" w:cs="Cambria"/>
          <w:b/>
          <w:bCs/>
          <w:sz w:val="26"/>
          <w:szCs w:val="26"/>
          <w:lang w:val="fr-HT"/>
        </w:rPr>
        <w:t>SENTER DES CANDIDATS</w:t>
      </w:r>
    </w:p>
    <w:p w:rsidR="00044929" w:rsidRDefault="00044929" w:rsidP="00044929">
      <w:pPr>
        <w:spacing w:after="0"/>
        <w:ind w:left="1440" w:hanging="1440"/>
        <w:jc w:val="both"/>
        <w:rPr>
          <w:rFonts w:ascii="Times New Roman" w:hAnsi="Times New Roman" w:cs="Times New Roman"/>
          <w:b/>
          <w:bCs/>
          <w:color w:val="FF0000"/>
          <w:sz w:val="24"/>
          <w:szCs w:val="24"/>
          <w:lang w:val="fr-HT"/>
        </w:rPr>
      </w:pPr>
    </w:p>
    <w:p w:rsidR="00044929" w:rsidRPr="002E13CD" w:rsidRDefault="00044929" w:rsidP="00044929">
      <w:pPr>
        <w:spacing w:after="0"/>
        <w:ind w:left="1440" w:hanging="1440"/>
        <w:jc w:val="both"/>
        <w:rPr>
          <w:rFonts w:ascii="Times New Roman" w:hAnsi="Times New Roman" w:cs="Times New Roman"/>
          <w:sz w:val="24"/>
          <w:szCs w:val="24"/>
          <w:lang w:val="fr-HT"/>
        </w:rPr>
      </w:pPr>
      <w:r w:rsidRPr="002E13CD">
        <w:rPr>
          <w:rFonts w:ascii="Times New Roman" w:hAnsi="Times New Roman" w:cs="Times New Roman"/>
          <w:b/>
          <w:bCs/>
          <w:sz w:val="24"/>
          <w:szCs w:val="24"/>
          <w:lang w:val="fr-HT"/>
        </w:rPr>
        <w:t>Article 100</w:t>
      </w:r>
      <w:r w:rsidRPr="002E13CD">
        <w:rPr>
          <w:rFonts w:ascii="Times New Roman" w:hAnsi="Times New Roman" w:cs="Times New Roman"/>
          <w:b/>
          <w:bCs/>
          <w:sz w:val="24"/>
          <w:szCs w:val="24"/>
          <w:lang w:val="fr-HT"/>
        </w:rPr>
        <w:tab/>
      </w:r>
      <w:r w:rsidRPr="002E13CD">
        <w:rPr>
          <w:rFonts w:ascii="Times New Roman" w:hAnsi="Times New Roman" w:cs="Times New Roman"/>
          <w:sz w:val="24"/>
          <w:szCs w:val="24"/>
          <w:lang w:val="fr-HT"/>
        </w:rPr>
        <w:t>Les partis politiq</w:t>
      </w:r>
      <w:r>
        <w:rPr>
          <w:rFonts w:ascii="Times New Roman" w:hAnsi="Times New Roman" w:cs="Times New Roman"/>
          <w:sz w:val="24"/>
          <w:szCs w:val="24"/>
          <w:lang w:val="fr-HT"/>
        </w:rPr>
        <w:t>ues reconnus conformément à la Loi</w:t>
      </w:r>
      <w:r w:rsidRPr="002E13CD">
        <w:rPr>
          <w:rFonts w:ascii="Times New Roman" w:hAnsi="Times New Roman" w:cs="Times New Roman"/>
          <w:sz w:val="24"/>
          <w:szCs w:val="24"/>
          <w:lang w:val="fr-HT"/>
        </w:rPr>
        <w:t>,  peuvent s</w:t>
      </w:r>
      <w:r w:rsidRPr="0084188A">
        <w:rPr>
          <w:rFonts w:ascii="Times New Roman" w:hAnsi="Times New Roman" w:cs="Times New Roman"/>
          <w:sz w:val="24"/>
          <w:szCs w:val="24"/>
          <w:lang w:val="fr-FR"/>
        </w:rPr>
        <w:t>’</w:t>
      </w:r>
      <w:r w:rsidRPr="002E13CD">
        <w:rPr>
          <w:rFonts w:ascii="Times New Roman" w:hAnsi="Times New Roman" w:cs="Times New Roman"/>
          <w:sz w:val="24"/>
          <w:szCs w:val="24"/>
          <w:lang w:val="fr-HT"/>
        </w:rPr>
        <w:t>associer, soit entre eux, soit avec les organisations sociales pour former des groupements politiques habilités à présenter des candidats aux postes électifs.</w:t>
      </w:r>
    </w:p>
    <w:p w:rsidR="00044929" w:rsidRDefault="00044929" w:rsidP="00044929">
      <w:pPr>
        <w:spacing w:after="0"/>
        <w:ind w:left="1620" w:hanging="1620"/>
        <w:jc w:val="both"/>
        <w:rPr>
          <w:rFonts w:ascii="Times New Roman" w:hAnsi="Times New Roman" w:cs="Times New Roman"/>
          <w:color w:val="00B050"/>
          <w:sz w:val="24"/>
          <w:szCs w:val="24"/>
          <w:lang w:val="fr-HT"/>
        </w:rPr>
      </w:pPr>
    </w:p>
    <w:p w:rsidR="00044929" w:rsidRPr="002E13CD" w:rsidRDefault="00044929" w:rsidP="00044929">
      <w:pPr>
        <w:spacing w:after="0"/>
        <w:ind w:left="1440" w:hanging="1440"/>
        <w:jc w:val="both"/>
        <w:rPr>
          <w:rFonts w:ascii="Times New Roman" w:hAnsi="Times New Roman" w:cs="Times New Roman"/>
          <w:sz w:val="24"/>
          <w:szCs w:val="24"/>
          <w:lang w:val="fr-HT"/>
        </w:rPr>
      </w:pPr>
      <w:r w:rsidRPr="002E13CD">
        <w:rPr>
          <w:rFonts w:ascii="Times New Roman" w:hAnsi="Times New Roman" w:cs="Times New Roman"/>
          <w:b/>
          <w:bCs/>
          <w:sz w:val="24"/>
          <w:szCs w:val="24"/>
          <w:lang w:val="fr-HT"/>
        </w:rPr>
        <w:t xml:space="preserve">Article 101 </w:t>
      </w:r>
      <w:r>
        <w:rPr>
          <w:rFonts w:ascii="Times New Roman" w:hAnsi="Times New Roman" w:cs="Times New Roman"/>
          <w:b/>
          <w:bCs/>
          <w:sz w:val="24"/>
          <w:szCs w:val="24"/>
          <w:lang w:val="fr-HT"/>
        </w:rPr>
        <w:tab/>
      </w:r>
      <w:r w:rsidRPr="002E13CD">
        <w:rPr>
          <w:rFonts w:ascii="Times New Roman" w:hAnsi="Times New Roman" w:cs="Times New Roman"/>
          <w:sz w:val="24"/>
          <w:szCs w:val="24"/>
          <w:lang w:val="fr-HT"/>
        </w:rPr>
        <w:t>Pour être admis à participer aux compétitio</w:t>
      </w:r>
      <w:r>
        <w:rPr>
          <w:rFonts w:ascii="Times New Roman" w:hAnsi="Times New Roman" w:cs="Times New Roman"/>
          <w:sz w:val="24"/>
          <w:szCs w:val="24"/>
          <w:lang w:val="fr-HT"/>
        </w:rPr>
        <w:t xml:space="preserve">ns électorales, ces groupements </w:t>
      </w:r>
      <w:r w:rsidRPr="002E13CD">
        <w:rPr>
          <w:rFonts w:ascii="Times New Roman" w:hAnsi="Times New Roman" w:cs="Times New Roman"/>
          <w:sz w:val="24"/>
          <w:szCs w:val="24"/>
          <w:lang w:val="fr-HT"/>
        </w:rPr>
        <w:t>politiques doivent être enregistrés au Conseil Electoral Permanent pour le processus en cours. Toutefois, les partis politiques, groupements politiques déjà enregistrés confirmeront leur participation suivant la procédure tracée par le CEP.</w:t>
      </w:r>
    </w:p>
    <w:p w:rsidR="00044929" w:rsidRDefault="00044929" w:rsidP="00044929">
      <w:pPr>
        <w:spacing w:after="0"/>
        <w:ind w:left="1440" w:hanging="1440"/>
        <w:jc w:val="both"/>
        <w:rPr>
          <w:rFonts w:ascii="Times New Roman" w:hAnsi="Times New Roman" w:cs="Times New Roman"/>
          <w:color w:val="00B050"/>
          <w:sz w:val="24"/>
          <w:szCs w:val="24"/>
          <w:lang w:val="fr-HT"/>
        </w:rPr>
      </w:pPr>
    </w:p>
    <w:p w:rsidR="00044929" w:rsidRPr="00CF59A5" w:rsidRDefault="00044929" w:rsidP="00044929">
      <w:pPr>
        <w:ind w:left="1440" w:hanging="1440"/>
        <w:jc w:val="both"/>
        <w:rPr>
          <w:rFonts w:ascii="Times New Roman" w:hAnsi="Times New Roman" w:cs="Times New Roman"/>
          <w:sz w:val="24"/>
          <w:szCs w:val="24"/>
          <w:lang w:val="fr-HT"/>
        </w:rPr>
      </w:pPr>
      <w:r w:rsidRPr="002E13CD">
        <w:rPr>
          <w:rFonts w:ascii="Times New Roman" w:hAnsi="Times New Roman" w:cs="Times New Roman"/>
          <w:b/>
          <w:bCs/>
          <w:sz w:val="24"/>
          <w:szCs w:val="24"/>
          <w:lang w:val="fr-HT"/>
        </w:rPr>
        <w:t>Article 102</w:t>
      </w:r>
      <w:r w:rsidRPr="002E13CD">
        <w:rPr>
          <w:rFonts w:ascii="Times New Roman" w:hAnsi="Times New Roman" w:cs="Times New Roman"/>
          <w:sz w:val="24"/>
          <w:szCs w:val="24"/>
          <w:lang w:val="fr-HT"/>
        </w:rPr>
        <w:tab/>
        <w:t>Le Conseil Electoral Permanent publie la liste des Partis et des groupements politiques autorisés à participer aux élections.</w:t>
      </w:r>
    </w:p>
    <w:p w:rsidR="00044929" w:rsidRDefault="00044929" w:rsidP="00044929">
      <w:pPr>
        <w:spacing w:after="0"/>
        <w:ind w:left="1440" w:hanging="1440"/>
        <w:jc w:val="both"/>
        <w:rPr>
          <w:rFonts w:ascii="Times New Roman" w:hAnsi="Times New Roman" w:cs="Times New Roman"/>
          <w:sz w:val="24"/>
          <w:szCs w:val="24"/>
          <w:lang w:val="fr-HT"/>
        </w:rPr>
      </w:pPr>
      <w:r w:rsidRPr="00AD7AE9">
        <w:rPr>
          <w:rFonts w:ascii="Times New Roman" w:hAnsi="Times New Roman" w:cs="Times New Roman"/>
          <w:b/>
          <w:bCs/>
          <w:sz w:val="24"/>
          <w:szCs w:val="24"/>
          <w:lang w:val="fr-HT"/>
        </w:rPr>
        <w:t>Article 103</w:t>
      </w:r>
      <w:r w:rsidRPr="00AD7AE9">
        <w:rPr>
          <w:rFonts w:ascii="Times New Roman" w:hAnsi="Times New Roman" w:cs="Times New Roman"/>
          <w:sz w:val="24"/>
          <w:szCs w:val="24"/>
          <w:lang w:val="fr-HT"/>
        </w:rPr>
        <w:tab/>
        <w:t>Pour être enregistrés, les partis et les groupements politiques doivent déposer au Conseil Electoral Permanent, contre reçu, les pièces suivantes</w:t>
      </w:r>
      <w:r>
        <w:rPr>
          <w:rFonts w:ascii="Times New Roman" w:hAnsi="Times New Roman" w:cs="Times New Roman"/>
          <w:sz w:val="24"/>
          <w:szCs w:val="24"/>
          <w:lang w:val="fr-HT"/>
        </w:rPr>
        <w:t xml:space="preserve"> </w:t>
      </w:r>
      <w:r w:rsidRPr="00AD7AE9">
        <w:rPr>
          <w:rFonts w:ascii="Times New Roman" w:hAnsi="Times New Roman" w:cs="Times New Roman"/>
          <w:sz w:val="24"/>
          <w:szCs w:val="24"/>
          <w:lang w:val="fr-HT"/>
        </w:rPr>
        <w:t>:</w:t>
      </w:r>
    </w:p>
    <w:p w:rsidR="00044929" w:rsidRPr="00AD7AE9" w:rsidRDefault="00044929" w:rsidP="00044929">
      <w:pPr>
        <w:spacing w:after="0"/>
        <w:ind w:left="1620" w:hanging="1620"/>
        <w:jc w:val="both"/>
        <w:rPr>
          <w:rFonts w:ascii="Times New Roman" w:hAnsi="Times New Roman" w:cs="Times New Roman"/>
          <w:sz w:val="24"/>
          <w:szCs w:val="24"/>
          <w:lang w:val="fr-HT"/>
        </w:rPr>
      </w:pPr>
    </w:p>
    <w:p w:rsidR="00044929" w:rsidRPr="00AD7AE9" w:rsidRDefault="00044929" w:rsidP="00044929">
      <w:pPr>
        <w:tabs>
          <w:tab w:val="left" w:pos="1440"/>
          <w:tab w:val="left" w:pos="1800"/>
        </w:tabs>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AD7AE9">
        <w:rPr>
          <w:rFonts w:ascii="Times New Roman" w:hAnsi="Times New Roman" w:cs="Times New Roman"/>
          <w:sz w:val="24"/>
          <w:szCs w:val="24"/>
          <w:lang w:val="fr-HT"/>
        </w:rPr>
        <w:t>a)</w:t>
      </w:r>
      <w:r w:rsidRPr="00AD7AE9">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sidRPr="00AD7AE9">
        <w:rPr>
          <w:rFonts w:ascii="Times New Roman" w:hAnsi="Times New Roman" w:cs="Times New Roman"/>
          <w:sz w:val="24"/>
          <w:szCs w:val="24"/>
          <w:lang w:val="fr-HT"/>
        </w:rPr>
        <w:t>acte constitutif notarié du parti ou  groupement politique, ses statuts et ses objectifs;</w:t>
      </w:r>
    </w:p>
    <w:p w:rsidR="00044929" w:rsidRDefault="00044929" w:rsidP="00044929">
      <w:pPr>
        <w:tabs>
          <w:tab w:val="left" w:pos="1800"/>
        </w:tabs>
        <w:ind w:left="720" w:firstLine="720"/>
        <w:jc w:val="both"/>
        <w:rPr>
          <w:rFonts w:ascii="Times New Roman" w:hAnsi="Times New Roman" w:cs="Times New Roman"/>
          <w:sz w:val="24"/>
          <w:szCs w:val="24"/>
          <w:lang w:val="fr-HT"/>
        </w:rPr>
      </w:pPr>
      <w:r w:rsidRPr="00AD7AE9">
        <w:rPr>
          <w:rFonts w:ascii="Times New Roman" w:hAnsi="Times New Roman" w:cs="Times New Roman"/>
          <w:sz w:val="24"/>
          <w:szCs w:val="24"/>
          <w:lang w:val="fr-HT"/>
        </w:rPr>
        <w:t>b)</w:t>
      </w:r>
      <w:r w:rsidRPr="00AD7AE9">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sidRPr="00AD7AE9">
        <w:rPr>
          <w:rFonts w:ascii="Times New Roman" w:hAnsi="Times New Roman" w:cs="Times New Roman"/>
          <w:sz w:val="24"/>
          <w:szCs w:val="24"/>
          <w:lang w:val="fr-HT"/>
        </w:rPr>
        <w:t>acte de reconnaissance du parti politique ;</w:t>
      </w:r>
    </w:p>
    <w:p w:rsidR="00044929" w:rsidRPr="00AD7AE9" w:rsidRDefault="00044929" w:rsidP="00044929">
      <w:pPr>
        <w:tabs>
          <w:tab w:val="left" w:pos="1440"/>
          <w:tab w:val="left" w:pos="1800"/>
          <w:tab w:val="left" w:pos="2160"/>
        </w:tabs>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t xml:space="preserve">c) </w:t>
      </w:r>
      <w:r>
        <w:rPr>
          <w:rFonts w:ascii="Times New Roman" w:hAnsi="Times New Roman" w:cs="Times New Roman"/>
          <w:sz w:val="24"/>
          <w:szCs w:val="24"/>
          <w:lang w:val="fr-HT"/>
        </w:rPr>
        <w:tab/>
      </w:r>
      <w:r w:rsidRPr="00AD7AE9">
        <w:rPr>
          <w:rFonts w:ascii="Times New Roman" w:hAnsi="Times New Roman" w:cs="Times New Roman"/>
          <w:sz w:val="24"/>
          <w:szCs w:val="24"/>
          <w:lang w:val="fr-HT"/>
        </w:rPr>
        <w:t>L</w:t>
      </w:r>
      <w:r w:rsidRPr="0084188A">
        <w:rPr>
          <w:rFonts w:ascii="Times New Roman" w:hAnsi="Times New Roman" w:cs="Times New Roman"/>
          <w:sz w:val="24"/>
          <w:szCs w:val="24"/>
          <w:lang w:val="fr-FR"/>
        </w:rPr>
        <w:t>’</w:t>
      </w:r>
      <w:r w:rsidRPr="00AD7AE9">
        <w:rPr>
          <w:rFonts w:ascii="Times New Roman" w:hAnsi="Times New Roman" w:cs="Times New Roman"/>
          <w:sz w:val="24"/>
          <w:szCs w:val="24"/>
          <w:lang w:val="fr-HT"/>
        </w:rPr>
        <w:t>acte de reconnaissance de chacun des partis formant le groupement de Partis  politiques ;</w:t>
      </w:r>
    </w:p>
    <w:p w:rsidR="00044929" w:rsidRPr="00AD7AE9" w:rsidRDefault="00044929" w:rsidP="00044929">
      <w:pPr>
        <w:tabs>
          <w:tab w:val="left" w:pos="1800"/>
        </w:tabs>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d)</w:t>
      </w:r>
      <w:r>
        <w:rPr>
          <w:rFonts w:ascii="Times New Roman" w:hAnsi="Times New Roman" w:cs="Times New Roman"/>
          <w:sz w:val="24"/>
          <w:szCs w:val="24"/>
          <w:lang w:val="fr-HT"/>
        </w:rPr>
        <w:tab/>
      </w:r>
      <w:r w:rsidRPr="00AD7AE9">
        <w:rPr>
          <w:rFonts w:ascii="Times New Roman" w:hAnsi="Times New Roman" w:cs="Times New Roman"/>
          <w:sz w:val="24"/>
          <w:szCs w:val="24"/>
          <w:lang w:val="fr-HT"/>
        </w:rPr>
        <w:t>La liste des partis et des organisations signataires de l</w:t>
      </w:r>
      <w:r w:rsidRPr="0084188A">
        <w:rPr>
          <w:rFonts w:ascii="Times New Roman" w:hAnsi="Times New Roman" w:cs="Times New Roman"/>
          <w:sz w:val="24"/>
          <w:szCs w:val="24"/>
          <w:lang w:val="fr-FR"/>
        </w:rPr>
        <w:t>’</w:t>
      </w:r>
      <w:r w:rsidRPr="00AD7AE9">
        <w:rPr>
          <w:rFonts w:ascii="Times New Roman" w:hAnsi="Times New Roman" w:cs="Times New Roman"/>
          <w:sz w:val="24"/>
          <w:szCs w:val="24"/>
          <w:lang w:val="fr-HT"/>
        </w:rPr>
        <w:t>accord du groupement politique</w:t>
      </w:r>
      <w:r>
        <w:rPr>
          <w:rFonts w:ascii="Times New Roman" w:hAnsi="Times New Roman" w:cs="Times New Roman"/>
          <w:sz w:val="24"/>
          <w:szCs w:val="24"/>
          <w:lang w:val="fr-HT"/>
        </w:rPr>
        <w:t> ;</w:t>
      </w:r>
    </w:p>
    <w:p w:rsidR="00044929" w:rsidRPr="00AD7AE9" w:rsidRDefault="00044929" w:rsidP="00044929">
      <w:pPr>
        <w:tabs>
          <w:tab w:val="left" w:pos="1440"/>
          <w:tab w:val="left" w:pos="1800"/>
        </w:tabs>
        <w:ind w:left="1800" w:hanging="360"/>
        <w:jc w:val="both"/>
        <w:rPr>
          <w:rFonts w:ascii="Times New Roman" w:hAnsi="Times New Roman" w:cs="Times New Roman"/>
          <w:sz w:val="24"/>
          <w:szCs w:val="24"/>
          <w:lang w:val="fr-HT"/>
        </w:rPr>
      </w:pPr>
      <w:r w:rsidRPr="00AD7AE9">
        <w:rPr>
          <w:rFonts w:ascii="Times New Roman" w:hAnsi="Times New Roman" w:cs="Times New Roman"/>
          <w:sz w:val="24"/>
          <w:szCs w:val="24"/>
          <w:lang w:val="fr-HT"/>
        </w:rPr>
        <w:t>e)</w:t>
      </w:r>
      <w:r w:rsidRPr="00AD7AE9">
        <w:rPr>
          <w:rFonts w:ascii="Times New Roman" w:hAnsi="Times New Roman" w:cs="Times New Roman"/>
          <w:sz w:val="24"/>
          <w:szCs w:val="24"/>
          <w:lang w:val="fr-HT"/>
        </w:rPr>
        <w:tab/>
        <w:t>Le document faisant état de l</w:t>
      </w:r>
      <w:r w:rsidRPr="0084188A">
        <w:rPr>
          <w:rFonts w:ascii="Times New Roman" w:hAnsi="Times New Roman" w:cs="Times New Roman"/>
          <w:sz w:val="24"/>
          <w:szCs w:val="24"/>
          <w:lang w:val="fr-FR"/>
        </w:rPr>
        <w:t>’</w:t>
      </w:r>
      <w:r w:rsidRPr="00AD7AE9">
        <w:rPr>
          <w:rFonts w:ascii="Times New Roman" w:hAnsi="Times New Roman" w:cs="Times New Roman"/>
          <w:sz w:val="24"/>
          <w:szCs w:val="24"/>
          <w:lang w:val="fr-HT"/>
        </w:rPr>
        <w:t>accord concernant l</w:t>
      </w:r>
      <w:r w:rsidRPr="0084188A">
        <w:rPr>
          <w:rFonts w:ascii="Times New Roman" w:hAnsi="Times New Roman" w:cs="Times New Roman"/>
          <w:sz w:val="24"/>
          <w:szCs w:val="24"/>
          <w:lang w:val="fr-FR"/>
        </w:rPr>
        <w:t>’</w:t>
      </w:r>
      <w:r w:rsidRPr="00AD7AE9">
        <w:rPr>
          <w:rFonts w:ascii="Times New Roman" w:hAnsi="Times New Roman" w:cs="Times New Roman"/>
          <w:sz w:val="24"/>
          <w:szCs w:val="24"/>
          <w:lang w:val="fr-HT"/>
        </w:rPr>
        <w:t>utilisation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w:t>
      </w:r>
      <w:r w:rsidRPr="00AD7AE9">
        <w:rPr>
          <w:rFonts w:ascii="Times New Roman" w:hAnsi="Times New Roman" w:cs="Times New Roman"/>
          <w:sz w:val="24"/>
          <w:szCs w:val="24"/>
          <w:lang w:val="fr-HT"/>
        </w:rPr>
        <w:t xml:space="preserve"> emblème</w:t>
      </w:r>
      <w:r>
        <w:rPr>
          <w:rFonts w:ascii="Times New Roman" w:hAnsi="Times New Roman" w:cs="Times New Roman"/>
          <w:sz w:val="24"/>
          <w:szCs w:val="24"/>
          <w:lang w:val="fr-HT"/>
        </w:rPr>
        <w:t xml:space="preserve"> </w:t>
      </w:r>
      <w:r w:rsidRPr="00AD7AE9">
        <w:rPr>
          <w:rFonts w:ascii="Times New Roman" w:hAnsi="Times New Roman" w:cs="Times New Roman"/>
          <w:sz w:val="24"/>
          <w:szCs w:val="24"/>
          <w:lang w:val="fr-HT"/>
        </w:rPr>
        <w:t>unique pour le groupement politique</w:t>
      </w:r>
      <w:r>
        <w:rPr>
          <w:rFonts w:ascii="Times New Roman" w:hAnsi="Times New Roman" w:cs="Times New Roman"/>
          <w:sz w:val="24"/>
          <w:szCs w:val="24"/>
          <w:lang w:val="fr-HT"/>
        </w:rPr>
        <w:t> ;</w:t>
      </w:r>
    </w:p>
    <w:p w:rsidR="00044929" w:rsidRPr="00AD7AE9" w:rsidRDefault="00044929" w:rsidP="00044929">
      <w:pPr>
        <w:tabs>
          <w:tab w:val="left" w:pos="1440"/>
          <w:tab w:val="left" w:pos="1800"/>
        </w:tabs>
        <w:spacing w:after="0"/>
        <w:jc w:val="both"/>
        <w:rPr>
          <w:rFonts w:ascii="Times New Roman" w:hAnsi="Times New Roman" w:cs="Times New Roman"/>
          <w:sz w:val="24"/>
          <w:szCs w:val="24"/>
          <w:lang w:val="fr-HT"/>
        </w:rPr>
      </w:pPr>
      <w:r>
        <w:rPr>
          <w:rFonts w:ascii="Times New Roman" w:hAnsi="Times New Roman" w:cs="Times New Roman"/>
          <w:sz w:val="24"/>
          <w:szCs w:val="24"/>
          <w:lang w:val="fr-HT"/>
        </w:rPr>
        <w:tab/>
        <w:t xml:space="preserve">f) </w:t>
      </w:r>
      <w:r>
        <w:rPr>
          <w:rFonts w:ascii="Times New Roman" w:hAnsi="Times New Roman" w:cs="Times New Roman"/>
          <w:sz w:val="24"/>
          <w:szCs w:val="24"/>
          <w:lang w:val="fr-HT"/>
        </w:rPr>
        <w:tab/>
        <w:t>U</w:t>
      </w:r>
      <w:r w:rsidRPr="00AD7AE9">
        <w:rPr>
          <w:rFonts w:ascii="Times New Roman" w:hAnsi="Times New Roman" w:cs="Times New Roman"/>
          <w:sz w:val="24"/>
          <w:szCs w:val="24"/>
          <w:lang w:val="fr-HT"/>
        </w:rPr>
        <w:t>ne copie de l</w:t>
      </w:r>
      <w:r w:rsidRPr="0084188A">
        <w:rPr>
          <w:rFonts w:ascii="Times New Roman" w:hAnsi="Times New Roman" w:cs="Times New Roman"/>
          <w:sz w:val="24"/>
          <w:szCs w:val="24"/>
          <w:lang w:val="fr-FR"/>
        </w:rPr>
        <w:t>’</w:t>
      </w:r>
      <w:r w:rsidRPr="00AD7AE9">
        <w:rPr>
          <w:rFonts w:ascii="Times New Roman" w:hAnsi="Times New Roman" w:cs="Times New Roman"/>
          <w:sz w:val="24"/>
          <w:szCs w:val="24"/>
          <w:lang w:val="fr-HT"/>
        </w:rPr>
        <w:t>emblème sur support électronique.</w:t>
      </w:r>
    </w:p>
    <w:p w:rsidR="00044929" w:rsidRDefault="00044929" w:rsidP="00044929">
      <w:pPr>
        <w:spacing w:after="0"/>
        <w:jc w:val="both"/>
        <w:rPr>
          <w:rFonts w:ascii="Times New Roman" w:hAnsi="Times New Roman" w:cs="Times New Roman"/>
          <w:color w:val="FF0000"/>
          <w:sz w:val="24"/>
          <w:szCs w:val="24"/>
          <w:lang w:val="fr-HT"/>
        </w:rPr>
      </w:pPr>
    </w:p>
    <w:p w:rsidR="00044929" w:rsidRPr="00AD7AE9" w:rsidRDefault="00044929" w:rsidP="00044929">
      <w:pPr>
        <w:tabs>
          <w:tab w:val="left" w:pos="1440"/>
          <w:tab w:val="left" w:pos="1800"/>
        </w:tabs>
        <w:spacing w:after="0"/>
        <w:ind w:left="1440" w:hanging="1440"/>
        <w:jc w:val="both"/>
        <w:rPr>
          <w:rFonts w:ascii="Times New Roman" w:hAnsi="Times New Roman" w:cs="Times New Roman"/>
          <w:sz w:val="24"/>
          <w:szCs w:val="24"/>
          <w:lang w:val="fr-HT"/>
        </w:rPr>
      </w:pPr>
      <w:r w:rsidRPr="00E215E3">
        <w:rPr>
          <w:rFonts w:ascii="Times New Roman" w:hAnsi="Times New Roman" w:cs="Times New Roman"/>
          <w:b/>
          <w:sz w:val="24"/>
          <w:szCs w:val="24"/>
          <w:lang w:val="fr-HT"/>
        </w:rPr>
        <w:t>Article 104</w:t>
      </w:r>
      <w:r w:rsidRPr="00AD7AE9">
        <w:rPr>
          <w:rFonts w:ascii="Times New Roman" w:hAnsi="Times New Roman" w:cs="Times New Roman"/>
          <w:sz w:val="24"/>
          <w:szCs w:val="24"/>
          <w:lang w:val="fr-HT"/>
        </w:rPr>
        <w:tab/>
        <w:t>Les partis, groupements</w:t>
      </w:r>
      <w:r w:rsidRPr="00F32E96">
        <w:rPr>
          <w:rFonts w:ascii="Times New Roman" w:hAnsi="Times New Roman" w:cs="Times New Roman"/>
          <w:sz w:val="24"/>
          <w:szCs w:val="24"/>
          <w:lang w:val="fr-HT"/>
        </w:rPr>
        <w:t xml:space="preserve"> </w:t>
      </w:r>
      <w:r w:rsidRPr="00AD7AE9">
        <w:rPr>
          <w:rFonts w:ascii="Times New Roman" w:hAnsi="Times New Roman" w:cs="Times New Roman"/>
          <w:sz w:val="24"/>
          <w:szCs w:val="24"/>
          <w:lang w:val="fr-HT"/>
        </w:rPr>
        <w:t>politique</w:t>
      </w:r>
      <w:r>
        <w:rPr>
          <w:rFonts w:ascii="Times New Roman" w:hAnsi="Times New Roman" w:cs="Times New Roman"/>
          <w:sz w:val="24"/>
          <w:szCs w:val="24"/>
          <w:lang w:val="fr-HT"/>
        </w:rPr>
        <w:t>s</w:t>
      </w:r>
      <w:r w:rsidRPr="00AD7AE9">
        <w:rPr>
          <w:rFonts w:ascii="Times New Roman" w:hAnsi="Times New Roman" w:cs="Times New Roman"/>
          <w:sz w:val="24"/>
          <w:szCs w:val="24"/>
          <w:lang w:val="fr-HT"/>
        </w:rPr>
        <w:t xml:space="preserve"> désireux de faire bénéficier leurs candidats des privilèges accordés par le présent chapitre</w:t>
      </w:r>
      <w:r>
        <w:rPr>
          <w:rFonts w:ascii="Times New Roman" w:hAnsi="Times New Roman" w:cs="Times New Roman"/>
          <w:sz w:val="24"/>
          <w:szCs w:val="24"/>
          <w:lang w:val="fr-HT"/>
        </w:rPr>
        <w:t>,</w:t>
      </w:r>
      <w:r w:rsidRPr="00AD7AE9">
        <w:rPr>
          <w:rFonts w:ascii="Times New Roman" w:hAnsi="Times New Roman" w:cs="Times New Roman"/>
          <w:sz w:val="24"/>
          <w:szCs w:val="24"/>
          <w:lang w:val="fr-HT"/>
        </w:rPr>
        <w:t xml:space="preserve"> doivent remettre au BED compétent les pièces suivantes avant le début de la période de déclaration de candidature</w:t>
      </w:r>
      <w:r>
        <w:rPr>
          <w:rFonts w:ascii="Times New Roman" w:hAnsi="Times New Roman" w:cs="Times New Roman"/>
          <w:sz w:val="24"/>
          <w:szCs w:val="24"/>
          <w:lang w:val="fr-HT"/>
        </w:rPr>
        <w:t xml:space="preserve"> </w:t>
      </w:r>
      <w:r w:rsidRPr="00AD7AE9">
        <w:rPr>
          <w:rFonts w:ascii="Times New Roman" w:hAnsi="Times New Roman" w:cs="Times New Roman"/>
          <w:sz w:val="24"/>
          <w:szCs w:val="24"/>
          <w:lang w:val="fr-HT"/>
        </w:rPr>
        <w:t>:</w:t>
      </w:r>
    </w:p>
    <w:p w:rsidR="00044929" w:rsidRPr="00AD7AE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tabs>
          <w:tab w:val="left" w:pos="1440"/>
          <w:tab w:val="left" w:pos="1800"/>
        </w:tabs>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AD7AE9">
        <w:rPr>
          <w:rFonts w:ascii="Times New Roman" w:hAnsi="Times New Roman" w:cs="Times New Roman"/>
          <w:sz w:val="24"/>
          <w:szCs w:val="24"/>
          <w:lang w:val="fr-HT"/>
        </w:rPr>
        <w:t>a)</w:t>
      </w:r>
      <w:r w:rsidRPr="00AD7AE9">
        <w:rPr>
          <w:rFonts w:ascii="Times New Roman" w:hAnsi="Times New Roman" w:cs="Times New Roman"/>
          <w:sz w:val="24"/>
          <w:szCs w:val="24"/>
          <w:lang w:val="fr-HT"/>
        </w:rPr>
        <w:tab/>
        <w:t>Une (1) copie de la reconnaissance du parti délivrée par le Ministère de la  Jus</w:t>
      </w:r>
      <w:r>
        <w:rPr>
          <w:rFonts w:ascii="Times New Roman" w:hAnsi="Times New Roman" w:cs="Times New Roman"/>
          <w:sz w:val="24"/>
          <w:szCs w:val="24"/>
          <w:lang w:val="fr-HT"/>
        </w:rPr>
        <w:t xml:space="preserve">tice et de la Sécurité Publique ; </w:t>
      </w:r>
    </w:p>
    <w:p w:rsidR="00044929" w:rsidRPr="00AD7AE9" w:rsidRDefault="00044929" w:rsidP="00044929">
      <w:pPr>
        <w:tabs>
          <w:tab w:val="left" w:pos="1440"/>
        </w:tabs>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lastRenderedPageBreak/>
        <w:tab/>
        <w:t xml:space="preserve">b) </w:t>
      </w:r>
      <w:r w:rsidRPr="00AD7AE9">
        <w:rPr>
          <w:rFonts w:ascii="Times New Roman" w:hAnsi="Times New Roman" w:cs="Times New Roman"/>
          <w:sz w:val="24"/>
          <w:szCs w:val="24"/>
          <w:lang w:val="fr-HT"/>
        </w:rPr>
        <w:t>Un (1) document mentionnant le nom du représentant o</w:t>
      </w:r>
      <w:r>
        <w:rPr>
          <w:rFonts w:ascii="Times New Roman" w:hAnsi="Times New Roman" w:cs="Times New Roman"/>
          <w:sz w:val="24"/>
          <w:szCs w:val="24"/>
          <w:lang w:val="fr-HT"/>
        </w:rPr>
        <w:t xml:space="preserve">u du mandataire de chaque parti ou </w:t>
      </w:r>
      <w:r w:rsidRPr="00AD7AE9">
        <w:rPr>
          <w:rFonts w:ascii="Times New Roman" w:hAnsi="Times New Roman" w:cs="Times New Roman"/>
          <w:sz w:val="24"/>
          <w:szCs w:val="24"/>
          <w:lang w:val="fr-HT"/>
        </w:rPr>
        <w:t xml:space="preserve"> groupement politique auprès du ou des BED compétents;</w:t>
      </w:r>
    </w:p>
    <w:p w:rsidR="00044929" w:rsidRDefault="00044929" w:rsidP="00044929">
      <w:pPr>
        <w:tabs>
          <w:tab w:val="left" w:pos="1440"/>
          <w:tab w:val="left" w:pos="1800"/>
        </w:tabs>
        <w:spacing w:after="0"/>
        <w:ind w:left="1800" w:hanging="1800"/>
        <w:jc w:val="both"/>
        <w:rPr>
          <w:rFonts w:ascii="Times New Roman" w:hAnsi="Times New Roman" w:cs="Times New Roman"/>
          <w:sz w:val="24"/>
          <w:szCs w:val="24"/>
          <w:lang w:val="fr-HT"/>
        </w:rPr>
      </w:pPr>
      <w:r>
        <w:rPr>
          <w:rFonts w:ascii="Times New Roman" w:hAnsi="Times New Roman" w:cs="Times New Roman"/>
          <w:sz w:val="24"/>
          <w:szCs w:val="24"/>
          <w:lang w:val="fr-HT"/>
        </w:rPr>
        <w:tab/>
        <w:t xml:space="preserve">c) </w:t>
      </w:r>
      <w:r>
        <w:rPr>
          <w:rFonts w:ascii="Times New Roman" w:hAnsi="Times New Roman" w:cs="Times New Roman"/>
          <w:sz w:val="24"/>
          <w:szCs w:val="24"/>
          <w:lang w:val="fr-HT"/>
        </w:rPr>
        <w:tab/>
      </w:r>
      <w:r w:rsidRPr="00AD7AE9">
        <w:rPr>
          <w:rFonts w:ascii="Times New Roman" w:hAnsi="Times New Roman" w:cs="Times New Roman"/>
          <w:sz w:val="24"/>
          <w:szCs w:val="24"/>
          <w:lang w:val="fr-HT"/>
        </w:rPr>
        <w:t>Les sigles, emblèmes et couleurs adoptés pour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identification du parti ou du groupement</w:t>
      </w:r>
      <w:r w:rsidRPr="00F32E96">
        <w:rPr>
          <w:rFonts w:ascii="Times New Roman" w:hAnsi="Times New Roman" w:cs="Times New Roman"/>
          <w:sz w:val="24"/>
          <w:szCs w:val="24"/>
          <w:lang w:val="fr-HT"/>
        </w:rPr>
        <w:t xml:space="preserve"> </w:t>
      </w:r>
      <w:r w:rsidRPr="00AD7AE9">
        <w:rPr>
          <w:rFonts w:ascii="Times New Roman" w:hAnsi="Times New Roman" w:cs="Times New Roman"/>
          <w:sz w:val="24"/>
          <w:szCs w:val="24"/>
          <w:lang w:val="fr-HT"/>
        </w:rPr>
        <w:t>politique</w:t>
      </w:r>
      <w:r>
        <w:rPr>
          <w:rFonts w:ascii="Times New Roman" w:hAnsi="Times New Roman" w:cs="Times New Roman"/>
          <w:sz w:val="24"/>
          <w:szCs w:val="24"/>
          <w:lang w:val="fr-HT"/>
        </w:rPr>
        <w:t>.</w:t>
      </w:r>
    </w:p>
    <w:p w:rsidR="00044929" w:rsidRPr="00AD7AE9" w:rsidRDefault="00044929" w:rsidP="00044929">
      <w:pPr>
        <w:tabs>
          <w:tab w:val="left" w:pos="1440"/>
          <w:tab w:val="left" w:pos="1800"/>
        </w:tabs>
        <w:spacing w:after="0"/>
        <w:ind w:left="1800" w:hanging="1800"/>
        <w:jc w:val="both"/>
        <w:rPr>
          <w:rFonts w:ascii="Times New Roman" w:hAnsi="Times New Roman" w:cs="Times New Roman"/>
          <w:sz w:val="24"/>
          <w:szCs w:val="24"/>
          <w:lang w:val="fr-HT"/>
        </w:rPr>
      </w:pPr>
    </w:p>
    <w:p w:rsidR="00044929" w:rsidRDefault="00044929" w:rsidP="00044929">
      <w:pPr>
        <w:keepNext/>
        <w:spacing w:after="0" w:line="240" w:lineRule="auto"/>
        <w:rPr>
          <w:rFonts w:ascii="Cambria" w:hAnsi="Cambria" w:cs="Cambria"/>
          <w:b/>
          <w:bCs/>
          <w:sz w:val="26"/>
          <w:szCs w:val="26"/>
          <w:lang w:val="fr-HT"/>
        </w:rPr>
      </w:pPr>
    </w:p>
    <w:p w:rsidR="00044929" w:rsidRDefault="00044929" w:rsidP="00044929">
      <w:pPr>
        <w:keepNext/>
        <w:tabs>
          <w:tab w:val="left" w:pos="1440"/>
          <w:tab w:val="left" w:pos="1800"/>
        </w:tabs>
        <w:spacing w:after="0" w:line="240" w:lineRule="auto"/>
        <w:rPr>
          <w:rFonts w:ascii="Cambria" w:hAnsi="Cambria" w:cs="Cambria"/>
          <w:b/>
          <w:bCs/>
          <w:sz w:val="26"/>
          <w:szCs w:val="26"/>
          <w:lang w:val="fr-HT"/>
        </w:rPr>
      </w:pPr>
      <w:r>
        <w:rPr>
          <w:rFonts w:ascii="Cambria" w:hAnsi="Cambria" w:cs="Cambria"/>
          <w:b/>
          <w:bCs/>
          <w:sz w:val="26"/>
          <w:szCs w:val="26"/>
          <w:lang w:val="fr-HT"/>
        </w:rPr>
        <w:t>SECTION D</w:t>
      </w:r>
      <w:r>
        <w:rPr>
          <w:rFonts w:ascii="Cambria" w:hAnsi="Cambria" w:cs="Cambria"/>
          <w:b/>
          <w:bCs/>
          <w:sz w:val="26"/>
          <w:szCs w:val="26"/>
          <w:lang w:val="fr-HT"/>
        </w:rPr>
        <w:tab/>
      </w:r>
      <w:r>
        <w:rPr>
          <w:rFonts w:ascii="Cambria" w:hAnsi="Cambria" w:cs="Cambria"/>
          <w:b/>
          <w:bCs/>
          <w:sz w:val="26"/>
          <w:szCs w:val="26"/>
          <w:lang w:val="fr-HT"/>
        </w:rPr>
        <w:tab/>
        <w:t>DE LA CONTESTATION D</w:t>
      </w:r>
      <w:r w:rsidRPr="0084188A">
        <w:rPr>
          <w:rFonts w:ascii="Cambria" w:hAnsi="Cambria" w:cs="Cambria"/>
          <w:b/>
          <w:bCs/>
          <w:sz w:val="26"/>
          <w:szCs w:val="26"/>
          <w:lang w:val="fr-FR"/>
        </w:rPr>
        <w:t>’</w:t>
      </w:r>
      <w:r>
        <w:rPr>
          <w:rFonts w:ascii="Cambria" w:hAnsi="Cambria" w:cs="Cambria"/>
          <w:b/>
          <w:bCs/>
          <w:sz w:val="26"/>
          <w:szCs w:val="26"/>
          <w:lang w:val="fr-HT"/>
        </w:rPr>
        <w:t>UNE CANDIDATURE</w:t>
      </w:r>
    </w:p>
    <w:p w:rsidR="00044929" w:rsidRDefault="00044929" w:rsidP="00044929">
      <w:pPr>
        <w:jc w:val="both"/>
        <w:rPr>
          <w:rFonts w:ascii="Times New Roman" w:hAnsi="Times New Roman" w:cs="Times New Roman"/>
          <w:b/>
          <w:bCs/>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105</w:t>
      </w:r>
      <w:r>
        <w:rPr>
          <w:rFonts w:ascii="Times New Roman" w:hAnsi="Times New Roman" w:cs="Times New Roman"/>
          <w:sz w:val="24"/>
          <w:szCs w:val="24"/>
          <w:lang w:val="fr-HT"/>
        </w:rPr>
        <w:tab/>
        <w:t>Tout électeur peut, moyennant preuve, sous peine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être poursuivi pour fausse déclaration, diffamation et faux témoignage, contester une déclaration de candidature à une fonction élective faite au lieu où il réside s</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il croit que le candidat ne remplit pas toutes les conditions prévues par la présente Loi.</w:t>
      </w:r>
    </w:p>
    <w:p w:rsidR="00044929" w:rsidRPr="00F32E96"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F32E96">
        <w:rPr>
          <w:rFonts w:ascii="Times New Roman" w:hAnsi="Times New Roman" w:cs="Times New Roman"/>
          <w:b/>
          <w:bCs/>
          <w:sz w:val="24"/>
          <w:szCs w:val="24"/>
          <w:lang w:val="fr-HT"/>
        </w:rPr>
        <w:t>Article 106</w:t>
      </w:r>
      <w:r w:rsidRPr="00F32E96">
        <w:rPr>
          <w:rFonts w:ascii="Times New Roman" w:hAnsi="Times New Roman" w:cs="Times New Roman"/>
          <w:sz w:val="24"/>
          <w:szCs w:val="24"/>
          <w:lang w:val="fr-HT"/>
        </w:rPr>
        <w:tab/>
        <w:t xml:space="preserve">Les contestations de candidature sont recevables du début de la période de déclaration de candidature </w:t>
      </w:r>
      <w:r>
        <w:rPr>
          <w:rFonts w:ascii="Times New Roman" w:hAnsi="Times New Roman" w:cs="Times New Roman"/>
          <w:sz w:val="24"/>
          <w:szCs w:val="24"/>
          <w:lang w:val="fr-HT"/>
        </w:rPr>
        <w:t>jusqu’</w:t>
      </w:r>
      <w:r w:rsidRPr="00F32E96">
        <w:rPr>
          <w:rFonts w:ascii="Times New Roman" w:hAnsi="Times New Roman" w:cs="Times New Roman"/>
          <w:sz w:val="24"/>
          <w:szCs w:val="24"/>
          <w:lang w:val="fr-HT"/>
        </w:rPr>
        <w:t>à soixante-douze (72) heures après la date de clôture.</w:t>
      </w:r>
    </w:p>
    <w:p w:rsidR="00044929" w:rsidRPr="00F32E96"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tabs>
          <w:tab w:val="left" w:pos="1440"/>
        </w:tabs>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107</w:t>
      </w:r>
      <w:r>
        <w:rPr>
          <w:rFonts w:ascii="Times New Roman" w:hAnsi="Times New Roman" w:cs="Times New Roman"/>
          <w:sz w:val="24"/>
          <w:szCs w:val="24"/>
          <w:lang w:val="fr-HT"/>
        </w:rPr>
        <w:tab/>
        <w:t>Toute contestation produite après ce délai est irrecevable.</w:t>
      </w:r>
    </w:p>
    <w:p w:rsidR="00044929" w:rsidRPr="000A1DE5" w:rsidRDefault="00044929" w:rsidP="00044929">
      <w:pPr>
        <w:spacing w:after="0"/>
        <w:ind w:left="1440" w:hanging="1440"/>
        <w:jc w:val="both"/>
        <w:rPr>
          <w:rFonts w:ascii="Times New Roman" w:hAnsi="Times New Roman" w:cs="Times New Roman"/>
          <w:sz w:val="24"/>
          <w:szCs w:val="24"/>
          <w:lang w:val="fr-HT"/>
        </w:rPr>
      </w:pPr>
    </w:p>
    <w:p w:rsidR="00044929" w:rsidRPr="000A1DE5" w:rsidRDefault="00044929" w:rsidP="00044929">
      <w:pPr>
        <w:ind w:left="1440" w:hanging="1440"/>
        <w:jc w:val="both"/>
        <w:rPr>
          <w:rFonts w:ascii="Times New Roman" w:hAnsi="Times New Roman" w:cs="Times New Roman"/>
          <w:sz w:val="24"/>
          <w:szCs w:val="24"/>
          <w:u w:val="single"/>
          <w:lang w:val="fr-HT"/>
        </w:rPr>
      </w:pPr>
      <w:r>
        <w:rPr>
          <w:rFonts w:ascii="Times New Roman" w:hAnsi="Times New Roman" w:cs="Times New Roman"/>
          <w:b/>
          <w:bCs/>
          <w:sz w:val="24"/>
          <w:szCs w:val="24"/>
          <w:lang w:val="fr-HT"/>
        </w:rPr>
        <w:t>Article 108</w:t>
      </w:r>
      <w:r w:rsidRPr="000A1DE5">
        <w:rPr>
          <w:rFonts w:ascii="Times New Roman" w:hAnsi="Times New Roman" w:cs="Times New Roman"/>
          <w:sz w:val="24"/>
          <w:szCs w:val="24"/>
          <w:lang w:val="fr-HT"/>
        </w:rPr>
        <w:tab/>
        <w:t>Tout électeur qui désire contester une candidature, doit se présenter au BED ou au BEC concerné, avec deux (2) témoins munis de leur Carte d</w:t>
      </w:r>
      <w:r w:rsidRPr="0084188A">
        <w:rPr>
          <w:rFonts w:ascii="Times New Roman" w:hAnsi="Times New Roman" w:cs="Times New Roman"/>
          <w:sz w:val="24"/>
          <w:szCs w:val="24"/>
          <w:lang w:val="fr-FR"/>
        </w:rPr>
        <w:t>’</w:t>
      </w:r>
      <w:r w:rsidRPr="000A1DE5">
        <w:rPr>
          <w:rFonts w:ascii="Times New Roman" w:hAnsi="Times New Roman" w:cs="Times New Roman"/>
          <w:sz w:val="24"/>
          <w:szCs w:val="24"/>
          <w:lang w:val="fr-HT"/>
        </w:rPr>
        <w:t>Identification Nationale (CIN), pour compléter l</w:t>
      </w:r>
      <w:r w:rsidRPr="0084188A">
        <w:rPr>
          <w:rFonts w:ascii="Times New Roman" w:hAnsi="Times New Roman" w:cs="Times New Roman"/>
          <w:sz w:val="24"/>
          <w:szCs w:val="24"/>
          <w:lang w:val="fr-FR"/>
        </w:rPr>
        <w:t>’</w:t>
      </w:r>
      <w:r w:rsidRPr="000A1DE5">
        <w:rPr>
          <w:rFonts w:ascii="Times New Roman" w:hAnsi="Times New Roman" w:cs="Times New Roman"/>
          <w:sz w:val="24"/>
          <w:szCs w:val="24"/>
          <w:lang w:val="fr-HT"/>
        </w:rPr>
        <w:t>acte de contestation. Il peut se faire accompagner d</w:t>
      </w:r>
      <w:r w:rsidRPr="0084188A">
        <w:rPr>
          <w:rFonts w:ascii="Times New Roman" w:hAnsi="Times New Roman" w:cs="Times New Roman"/>
          <w:sz w:val="24"/>
          <w:szCs w:val="24"/>
          <w:lang w:val="fr-FR"/>
        </w:rPr>
        <w:t>’</w:t>
      </w:r>
      <w:r w:rsidRPr="000A1DE5">
        <w:rPr>
          <w:rFonts w:ascii="Times New Roman" w:hAnsi="Times New Roman" w:cs="Times New Roman"/>
          <w:sz w:val="24"/>
          <w:szCs w:val="24"/>
          <w:lang w:val="fr-HT"/>
        </w:rPr>
        <w:t>un avocat.</w:t>
      </w:r>
    </w:p>
    <w:p w:rsidR="00044929" w:rsidRPr="00A85AA9" w:rsidRDefault="00044929" w:rsidP="00044929">
      <w:pPr>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109</w:t>
      </w:r>
      <w:r w:rsidRPr="000A1DE5">
        <w:rPr>
          <w:rFonts w:ascii="Times New Roman" w:hAnsi="Times New Roman" w:cs="Times New Roman"/>
          <w:sz w:val="24"/>
          <w:szCs w:val="24"/>
          <w:lang w:val="fr-HT"/>
        </w:rPr>
        <w:tab/>
        <w:t>L</w:t>
      </w:r>
      <w:r>
        <w:rPr>
          <w:rFonts w:ascii="Times New Roman" w:hAnsi="Times New Roman" w:cs="Times New Roman"/>
          <w:sz w:val="24"/>
          <w:szCs w:val="24"/>
          <w:lang w:val="fr-HT"/>
        </w:rPr>
        <w:t>es contestations de candidature</w:t>
      </w:r>
      <w:r w:rsidRPr="000A1DE5">
        <w:rPr>
          <w:rFonts w:ascii="Times New Roman" w:hAnsi="Times New Roman" w:cs="Times New Roman"/>
          <w:sz w:val="24"/>
          <w:szCs w:val="24"/>
          <w:lang w:val="fr-HT"/>
        </w:rPr>
        <w:t xml:space="preserve"> à la présidence se font au </w:t>
      </w:r>
      <w:r>
        <w:rPr>
          <w:rFonts w:ascii="Times New Roman" w:hAnsi="Times New Roman" w:cs="Times New Roman"/>
          <w:sz w:val="24"/>
          <w:szCs w:val="24"/>
          <w:lang w:val="fr-HT"/>
        </w:rPr>
        <w:tab/>
      </w:r>
      <w:r>
        <w:rPr>
          <w:rFonts w:ascii="Times New Roman" w:hAnsi="Times New Roman" w:cs="Times New Roman"/>
          <w:sz w:val="24"/>
          <w:szCs w:val="24"/>
          <w:lang w:val="fr-HT"/>
        </w:rPr>
        <w:tab/>
      </w:r>
      <w:r>
        <w:rPr>
          <w:rFonts w:ascii="Times New Roman" w:hAnsi="Times New Roman" w:cs="Times New Roman"/>
          <w:sz w:val="24"/>
          <w:szCs w:val="24"/>
          <w:lang w:val="fr-HT"/>
        </w:rPr>
        <w:tab/>
      </w:r>
      <w:r w:rsidRPr="000A1DE5">
        <w:rPr>
          <w:rFonts w:ascii="Times New Roman" w:hAnsi="Times New Roman" w:cs="Times New Roman"/>
          <w:sz w:val="24"/>
          <w:szCs w:val="24"/>
          <w:lang w:val="fr-HT"/>
        </w:rPr>
        <w:t>siège du CEP.</w:t>
      </w:r>
    </w:p>
    <w:p w:rsidR="00044929" w:rsidRPr="000A1DE5" w:rsidRDefault="00044929" w:rsidP="00044929">
      <w:pPr>
        <w:ind w:left="1440" w:hanging="1440"/>
        <w:jc w:val="both"/>
        <w:rPr>
          <w:rFonts w:ascii="Times New Roman" w:hAnsi="Times New Roman" w:cs="Times New Roman"/>
          <w:sz w:val="24"/>
          <w:szCs w:val="24"/>
          <w:lang w:val="fr-HT"/>
        </w:rPr>
      </w:pPr>
      <w:r w:rsidRPr="000A1DE5">
        <w:rPr>
          <w:rFonts w:ascii="Times New Roman" w:hAnsi="Times New Roman" w:cs="Times New Roman"/>
          <w:b/>
          <w:bCs/>
          <w:sz w:val="24"/>
          <w:szCs w:val="24"/>
          <w:lang w:val="fr-HT"/>
        </w:rPr>
        <w:t>Article 110</w:t>
      </w:r>
      <w:r w:rsidRPr="000A1DE5">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sidRPr="000A1DE5">
        <w:rPr>
          <w:rFonts w:ascii="Times New Roman" w:hAnsi="Times New Roman" w:cs="Times New Roman"/>
          <w:sz w:val="24"/>
          <w:szCs w:val="24"/>
          <w:lang w:val="fr-HT"/>
        </w:rPr>
        <w:t>acte de Contestation adressé au Conseil Electoral Permanent doit contenir</w:t>
      </w:r>
      <w:r>
        <w:rPr>
          <w:rFonts w:ascii="Times New Roman" w:hAnsi="Times New Roman" w:cs="Times New Roman"/>
          <w:sz w:val="24"/>
          <w:szCs w:val="24"/>
          <w:lang w:val="fr-HT"/>
        </w:rPr>
        <w:t xml:space="preserve"> </w:t>
      </w:r>
      <w:r w:rsidRPr="000A1DE5">
        <w:rPr>
          <w:rFonts w:ascii="Times New Roman" w:hAnsi="Times New Roman" w:cs="Times New Roman"/>
          <w:sz w:val="24"/>
          <w:szCs w:val="24"/>
          <w:lang w:val="fr-HT"/>
        </w:rPr>
        <w:t>:</w:t>
      </w:r>
    </w:p>
    <w:p w:rsidR="00044929" w:rsidRPr="000A1DE5" w:rsidRDefault="00044929" w:rsidP="00044929">
      <w:pPr>
        <w:tabs>
          <w:tab w:val="left" w:pos="1800"/>
        </w:tabs>
        <w:spacing w:after="120"/>
        <w:ind w:left="1800" w:hanging="360"/>
        <w:jc w:val="both"/>
        <w:rPr>
          <w:rFonts w:ascii="Times New Roman" w:hAnsi="Times New Roman" w:cs="Times New Roman"/>
          <w:sz w:val="24"/>
          <w:szCs w:val="24"/>
          <w:lang w:val="fr-HT"/>
        </w:rPr>
      </w:pPr>
      <w:r w:rsidRPr="000A1DE5">
        <w:rPr>
          <w:rFonts w:ascii="Times New Roman" w:hAnsi="Times New Roman" w:cs="Times New Roman"/>
          <w:sz w:val="24"/>
          <w:szCs w:val="24"/>
          <w:lang w:val="fr-HT"/>
        </w:rPr>
        <w:t>a</w:t>
      </w:r>
      <w:r>
        <w:rPr>
          <w:rFonts w:ascii="Times New Roman" w:hAnsi="Times New Roman" w:cs="Times New Roman"/>
          <w:sz w:val="24"/>
          <w:szCs w:val="24"/>
          <w:lang w:val="fr-HT"/>
        </w:rPr>
        <w:t>)</w:t>
      </w:r>
      <w:r w:rsidRPr="000A1DE5">
        <w:rPr>
          <w:rFonts w:ascii="Times New Roman" w:hAnsi="Times New Roman" w:cs="Times New Roman"/>
          <w:sz w:val="24"/>
          <w:szCs w:val="24"/>
          <w:lang w:val="fr-HT"/>
        </w:rPr>
        <w:tab/>
        <w:t>Le jour, le mois, l</w:t>
      </w:r>
      <w:r w:rsidRPr="0084188A">
        <w:rPr>
          <w:rFonts w:ascii="Times New Roman" w:hAnsi="Times New Roman" w:cs="Times New Roman"/>
          <w:sz w:val="24"/>
          <w:szCs w:val="24"/>
          <w:lang w:val="fr-FR"/>
        </w:rPr>
        <w:t>’</w:t>
      </w:r>
      <w:r w:rsidRPr="000A1DE5">
        <w:rPr>
          <w:rFonts w:ascii="Times New Roman" w:hAnsi="Times New Roman" w:cs="Times New Roman"/>
          <w:sz w:val="24"/>
          <w:szCs w:val="24"/>
          <w:lang w:val="fr-HT"/>
        </w:rPr>
        <w:t>année et l</w:t>
      </w:r>
      <w:r w:rsidRPr="0084188A">
        <w:rPr>
          <w:rFonts w:ascii="Times New Roman" w:hAnsi="Times New Roman" w:cs="Times New Roman"/>
          <w:sz w:val="24"/>
          <w:szCs w:val="24"/>
          <w:lang w:val="fr-FR"/>
        </w:rPr>
        <w:t>’</w:t>
      </w:r>
      <w:r w:rsidRPr="000A1DE5">
        <w:rPr>
          <w:rFonts w:ascii="Times New Roman" w:hAnsi="Times New Roman" w:cs="Times New Roman"/>
          <w:sz w:val="24"/>
          <w:szCs w:val="24"/>
          <w:lang w:val="fr-HT"/>
        </w:rPr>
        <w:t>heure de la contestation</w:t>
      </w:r>
      <w:r>
        <w:rPr>
          <w:rFonts w:ascii="Times New Roman" w:hAnsi="Times New Roman" w:cs="Times New Roman"/>
          <w:sz w:val="24"/>
          <w:szCs w:val="24"/>
          <w:lang w:val="fr-HT"/>
        </w:rPr>
        <w:t xml:space="preserve"> </w:t>
      </w:r>
      <w:r w:rsidRPr="000A1DE5">
        <w:rPr>
          <w:rFonts w:ascii="Times New Roman" w:hAnsi="Times New Roman" w:cs="Times New Roman"/>
          <w:sz w:val="24"/>
          <w:szCs w:val="24"/>
          <w:lang w:val="fr-HT"/>
        </w:rPr>
        <w:t>;</w:t>
      </w:r>
    </w:p>
    <w:p w:rsidR="00044929" w:rsidRPr="000A1DE5" w:rsidRDefault="00044929" w:rsidP="00044929">
      <w:pPr>
        <w:tabs>
          <w:tab w:val="left" w:pos="1800"/>
        </w:tabs>
        <w:spacing w:after="120"/>
        <w:ind w:left="1800" w:hanging="360"/>
        <w:jc w:val="both"/>
        <w:rPr>
          <w:rFonts w:ascii="Times New Roman" w:hAnsi="Times New Roman" w:cs="Times New Roman"/>
          <w:sz w:val="24"/>
          <w:szCs w:val="24"/>
          <w:lang w:val="fr-HT"/>
        </w:rPr>
      </w:pPr>
      <w:r w:rsidRPr="000A1DE5">
        <w:rPr>
          <w:rFonts w:ascii="Times New Roman" w:hAnsi="Times New Roman" w:cs="Times New Roman"/>
          <w:sz w:val="24"/>
          <w:szCs w:val="24"/>
          <w:lang w:val="fr-HT"/>
        </w:rPr>
        <w:t>b</w:t>
      </w:r>
      <w:r>
        <w:rPr>
          <w:rFonts w:ascii="Times New Roman" w:hAnsi="Times New Roman" w:cs="Times New Roman"/>
          <w:sz w:val="24"/>
          <w:szCs w:val="24"/>
          <w:lang w:val="fr-HT"/>
        </w:rPr>
        <w:t>)</w:t>
      </w:r>
      <w:r w:rsidRPr="000A1DE5">
        <w:rPr>
          <w:rFonts w:ascii="Times New Roman" w:hAnsi="Times New Roman" w:cs="Times New Roman"/>
          <w:sz w:val="24"/>
          <w:szCs w:val="24"/>
          <w:lang w:val="fr-HT"/>
        </w:rPr>
        <w:tab/>
        <w:t>La désignation de la fonction élective du candidat contesté</w:t>
      </w:r>
      <w:r>
        <w:rPr>
          <w:rFonts w:ascii="Times New Roman" w:hAnsi="Times New Roman" w:cs="Times New Roman"/>
          <w:sz w:val="24"/>
          <w:szCs w:val="24"/>
          <w:lang w:val="fr-HT"/>
        </w:rPr>
        <w:t xml:space="preserve"> </w:t>
      </w:r>
      <w:r w:rsidRPr="000A1DE5">
        <w:rPr>
          <w:rFonts w:ascii="Times New Roman" w:hAnsi="Times New Roman" w:cs="Times New Roman"/>
          <w:sz w:val="24"/>
          <w:szCs w:val="24"/>
          <w:lang w:val="fr-HT"/>
        </w:rPr>
        <w:t>;</w:t>
      </w:r>
    </w:p>
    <w:p w:rsidR="00044929" w:rsidRPr="000A1DE5"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c)</w:t>
      </w:r>
      <w:r>
        <w:rPr>
          <w:rFonts w:ascii="Times New Roman" w:hAnsi="Times New Roman" w:cs="Times New Roman"/>
          <w:sz w:val="24"/>
          <w:szCs w:val="24"/>
          <w:lang w:val="fr-HT"/>
        </w:rPr>
        <w:tab/>
        <w:t>Le</w:t>
      </w:r>
      <w:r w:rsidRPr="000A1DE5">
        <w:rPr>
          <w:rFonts w:ascii="Times New Roman" w:hAnsi="Times New Roman" w:cs="Times New Roman"/>
          <w:sz w:val="24"/>
          <w:szCs w:val="24"/>
          <w:lang w:val="fr-HT"/>
        </w:rPr>
        <w:t>s noms et prénoms du candidat</w:t>
      </w:r>
      <w:r>
        <w:rPr>
          <w:rFonts w:ascii="Times New Roman" w:hAnsi="Times New Roman" w:cs="Times New Roman"/>
          <w:sz w:val="24"/>
          <w:szCs w:val="24"/>
          <w:lang w:val="fr-HT"/>
        </w:rPr>
        <w:t xml:space="preserve"> </w:t>
      </w:r>
      <w:r w:rsidRPr="000A1DE5">
        <w:rPr>
          <w:rFonts w:ascii="Times New Roman" w:hAnsi="Times New Roman" w:cs="Times New Roman"/>
          <w:sz w:val="24"/>
          <w:szCs w:val="24"/>
          <w:lang w:val="fr-HT"/>
        </w:rPr>
        <w:t>;</w:t>
      </w:r>
    </w:p>
    <w:p w:rsidR="00044929" w:rsidRPr="000A1DE5"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d)</w:t>
      </w:r>
      <w:r w:rsidRPr="000A1DE5">
        <w:rPr>
          <w:rFonts w:ascii="Times New Roman" w:hAnsi="Times New Roman" w:cs="Times New Roman"/>
          <w:sz w:val="24"/>
          <w:szCs w:val="24"/>
          <w:lang w:val="fr-HT"/>
        </w:rPr>
        <w:tab/>
        <w:t>Les motifs de la contestation</w:t>
      </w:r>
      <w:r>
        <w:rPr>
          <w:rFonts w:ascii="Times New Roman" w:hAnsi="Times New Roman" w:cs="Times New Roman"/>
          <w:sz w:val="24"/>
          <w:szCs w:val="24"/>
          <w:lang w:val="fr-HT"/>
        </w:rPr>
        <w:t xml:space="preserve"> </w:t>
      </w:r>
      <w:r w:rsidRPr="000A1DE5">
        <w:rPr>
          <w:rFonts w:ascii="Times New Roman" w:hAnsi="Times New Roman" w:cs="Times New Roman"/>
          <w:sz w:val="24"/>
          <w:szCs w:val="24"/>
          <w:lang w:val="fr-HT"/>
        </w:rPr>
        <w:t>;</w:t>
      </w:r>
    </w:p>
    <w:p w:rsidR="00044929" w:rsidRPr="000A1DE5" w:rsidRDefault="00044929" w:rsidP="00044929">
      <w:pPr>
        <w:tabs>
          <w:tab w:val="left" w:pos="1800"/>
        </w:tabs>
        <w:spacing w:after="120"/>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e)</w:t>
      </w:r>
      <w:r w:rsidRPr="000A1DE5">
        <w:rPr>
          <w:rFonts w:ascii="Times New Roman" w:hAnsi="Times New Roman" w:cs="Times New Roman"/>
          <w:sz w:val="24"/>
          <w:szCs w:val="24"/>
          <w:lang w:val="fr-HT"/>
        </w:rPr>
        <w:tab/>
        <w:t>Le lieu de domicile du contestataire et la CIN</w:t>
      </w:r>
      <w:r>
        <w:rPr>
          <w:rFonts w:ascii="Times New Roman" w:hAnsi="Times New Roman" w:cs="Times New Roman"/>
          <w:sz w:val="24"/>
          <w:szCs w:val="24"/>
          <w:lang w:val="fr-HT"/>
        </w:rPr>
        <w:t xml:space="preserve"> </w:t>
      </w:r>
      <w:r w:rsidRPr="000A1DE5">
        <w:rPr>
          <w:rFonts w:ascii="Times New Roman" w:hAnsi="Times New Roman" w:cs="Times New Roman"/>
          <w:sz w:val="24"/>
          <w:szCs w:val="24"/>
          <w:lang w:val="fr-HT"/>
        </w:rPr>
        <w:t>;</w:t>
      </w:r>
    </w:p>
    <w:p w:rsidR="00044929" w:rsidRPr="000A1DE5" w:rsidRDefault="00044929" w:rsidP="00044929">
      <w:pPr>
        <w:tabs>
          <w:tab w:val="left" w:pos="1800"/>
        </w:tabs>
        <w:spacing w:after="120"/>
        <w:ind w:left="1800" w:hanging="360"/>
        <w:jc w:val="both"/>
        <w:rPr>
          <w:rFonts w:ascii="Times New Roman" w:hAnsi="Times New Roman" w:cs="Times New Roman"/>
          <w:sz w:val="24"/>
          <w:szCs w:val="24"/>
          <w:u w:val="single"/>
          <w:lang w:val="fr-HT"/>
        </w:rPr>
      </w:pPr>
      <w:r>
        <w:rPr>
          <w:rFonts w:ascii="Times New Roman" w:hAnsi="Times New Roman" w:cs="Times New Roman"/>
          <w:sz w:val="24"/>
          <w:szCs w:val="24"/>
          <w:lang w:val="fr-HT"/>
        </w:rPr>
        <w:t>f)</w:t>
      </w:r>
      <w:r w:rsidRPr="000A1DE5">
        <w:rPr>
          <w:rFonts w:ascii="Times New Roman" w:hAnsi="Times New Roman" w:cs="Times New Roman"/>
          <w:sz w:val="24"/>
          <w:szCs w:val="24"/>
          <w:lang w:val="fr-HT"/>
        </w:rPr>
        <w:tab/>
        <w:t xml:space="preserve">Les noms, prénoms, adresse et signature du contestataire ou, le cas échéant, la mention </w:t>
      </w:r>
      <w:r>
        <w:rPr>
          <w:rFonts w:ascii="Times New Roman" w:hAnsi="Times New Roman" w:cs="Times New Roman"/>
          <w:sz w:val="24"/>
          <w:szCs w:val="24"/>
          <w:lang w:val="fr-HT"/>
        </w:rPr>
        <w:t>qu’il</w:t>
      </w:r>
      <w:r w:rsidRPr="000A1DE5">
        <w:rPr>
          <w:rFonts w:ascii="Times New Roman" w:hAnsi="Times New Roman" w:cs="Times New Roman"/>
          <w:sz w:val="24"/>
          <w:szCs w:val="24"/>
          <w:lang w:val="fr-HT"/>
        </w:rPr>
        <w:t xml:space="preserve"> déclare ne pas savoir écrire</w:t>
      </w:r>
      <w:r>
        <w:rPr>
          <w:rFonts w:ascii="Times New Roman" w:hAnsi="Times New Roman" w:cs="Times New Roman"/>
          <w:sz w:val="24"/>
          <w:szCs w:val="24"/>
          <w:lang w:val="fr-HT"/>
        </w:rPr>
        <w:t> ;</w:t>
      </w:r>
    </w:p>
    <w:p w:rsidR="00044929" w:rsidRPr="000A1DE5" w:rsidRDefault="00044929" w:rsidP="00044929">
      <w:pPr>
        <w:tabs>
          <w:tab w:val="left" w:pos="1800"/>
        </w:tabs>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g)</w:t>
      </w:r>
      <w:r w:rsidRPr="000A1DE5">
        <w:rPr>
          <w:rFonts w:ascii="Times New Roman" w:hAnsi="Times New Roman" w:cs="Times New Roman"/>
          <w:sz w:val="24"/>
          <w:szCs w:val="24"/>
          <w:lang w:val="fr-HT"/>
        </w:rPr>
        <w:tab/>
        <w:t xml:space="preserve">Les noms, prénoms, adresse, signatures et CIN des témoins ou, le cas échéant, la mention </w:t>
      </w:r>
      <w:r>
        <w:rPr>
          <w:rFonts w:ascii="Times New Roman" w:hAnsi="Times New Roman" w:cs="Times New Roman"/>
          <w:sz w:val="24"/>
          <w:szCs w:val="24"/>
          <w:lang w:val="fr-HT"/>
        </w:rPr>
        <w:t>qu’il</w:t>
      </w:r>
      <w:r w:rsidRPr="000A1DE5">
        <w:rPr>
          <w:rFonts w:ascii="Times New Roman" w:hAnsi="Times New Roman" w:cs="Times New Roman"/>
          <w:sz w:val="24"/>
          <w:szCs w:val="24"/>
          <w:lang w:val="fr-HT"/>
        </w:rPr>
        <w:t>s déclarent ne pas savoir écrire</w:t>
      </w:r>
      <w:r>
        <w:rPr>
          <w:rFonts w:ascii="Times New Roman" w:hAnsi="Times New Roman" w:cs="Times New Roman"/>
          <w:sz w:val="24"/>
          <w:szCs w:val="24"/>
          <w:lang w:val="fr-HT"/>
        </w:rPr>
        <w:t> ;</w:t>
      </w:r>
    </w:p>
    <w:p w:rsidR="00044929" w:rsidRDefault="00044929" w:rsidP="00044929">
      <w:pPr>
        <w:spacing w:after="0"/>
        <w:ind w:left="1440"/>
        <w:jc w:val="both"/>
        <w:rPr>
          <w:rFonts w:ascii="Times New Roman" w:hAnsi="Times New Roman" w:cs="Times New Roman"/>
          <w:color w:val="00B050"/>
          <w:sz w:val="24"/>
          <w:szCs w:val="24"/>
          <w:lang w:val="fr-HT"/>
        </w:rPr>
      </w:pPr>
      <w:r w:rsidRPr="000A1DE5">
        <w:rPr>
          <w:rFonts w:ascii="Times New Roman" w:hAnsi="Times New Roman" w:cs="Times New Roman"/>
          <w:sz w:val="24"/>
          <w:szCs w:val="24"/>
          <w:lang w:val="fr-HT"/>
        </w:rPr>
        <w:lastRenderedPageBreak/>
        <w:t>Par la suite, l</w:t>
      </w:r>
      <w:r w:rsidRPr="0084188A">
        <w:rPr>
          <w:rFonts w:ascii="Times New Roman" w:hAnsi="Times New Roman" w:cs="Times New Roman"/>
          <w:sz w:val="24"/>
          <w:szCs w:val="24"/>
          <w:lang w:val="fr-FR"/>
        </w:rPr>
        <w:t>’</w:t>
      </w:r>
      <w:r w:rsidRPr="000A1DE5">
        <w:rPr>
          <w:rFonts w:ascii="Times New Roman" w:hAnsi="Times New Roman" w:cs="Times New Roman"/>
          <w:sz w:val="24"/>
          <w:szCs w:val="24"/>
          <w:lang w:val="fr-HT"/>
        </w:rPr>
        <w:t>acte de contestation sera signé et visé tant par le contestataire que par le membre du BED ou du BEC qui le reçoit.</w:t>
      </w:r>
      <w:r>
        <w:rPr>
          <w:rFonts w:ascii="Times New Roman" w:hAnsi="Times New Roman" w:cs="Times New Roman"/>
          <w:color w:val="00B050"/>
          <w:sz w:val="24"/>
          <w:szCs w:val="24"/>
          <w:lang w:val="fr-HT"/>
        </w:rPr>
        <w:t xml:space="preserve"> </w:t>
      </w:r>
    </w:p>
    <w:p w:rsidR="00044929" w:rsidRDefault="00044929" w:rsidP="00044929">
      <w:pPr>
        <w:spacing w:after="0"/>
        <w:ind w:left="1440"/>
        <w:jc w:val="both"/>
        <w:rPr>
          <w:rFonts w:ascii="Times New Roman" w:hAnsi="Times New Roman" w:cs="Times New Roman"/>
          <w:color w:val="00B050"/>
          <w:sz w:val="24"/>
          <w:szCs w:val="24"/>
          <w:lang w:val="fr-HT"/>
        </w:rPr>
      </w:pPr>
      <w:r>
        <w:rPr>
          <w:rFonts w:ascii="Times New Roman" w:hAnsi="Times New Roman" w:cs="Times New Roman"/>
          <w:color w:val="00B050"/>
          <w:sz w:val="24"/>
          <w:szCs w:val="24"/>
          <w:lang w:val="fr-HT"/>
        </w:rPr>
        <w:tab/>
      </w: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111</w:t>
      </w:r>
      <w:r>
        <w:rPr>
          <w:rFonts w:ascii="Times New Roman" w:hAnsi="Times New Roman" w:cs="Times New Roman"/>
          <w:sz w:val="24"/>
          <w:szCs w:val="24"/>
          <w:lang w:val="fr-HT"/>
        </w:rPr>
        <w:tab/>
        <w:t>Dans les vingt-quatre (24) heures qui suivent la déclaration de contestation, le BEC ou le BED se charge de notifier et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inviter par écrit avec accusé de réception le candidat contesté à se présenter au Bureau Electoral concerné pour y produire sa défense et établir les preuves contraires, dans un délai de soixante-douze (72) heures à partir de la réception de la contestation. </w:t>
      </w:r>
    </w:p>
    <w:p w:rsidR="00044929" w:rsidRPr="000A1DE5" w:rsidRDefault="00044929" w:rsidP="00044929">
      <w:pPr>
        <w:spacing w:after="0"/>
        <w:ind w:left="1440" w:hanging="1440"/>
        <w:jc w:val="both"/>
        <w:rPr>
          <w:rFonts w:ascii="Times New Roman" w:hAnsi="Times New Roman" w:cs="Times New Roman"/>
          <w:sz w:val="24"/>
          <w:szCs w:val="24"/>
          <w:lang w:val="fr-HT"/>
        </w:rPr>
      </w:pPr>
    </w:p>
    <w:p w:rsidR="00044929" w:rsidRPr="000A1DE5" w:rsidRDefault="00044929" w:rsidP="00044929">
      <w:pPr>
        <w:spacing w:after="0"/>
        <w:ind w:left="1440" w:hanging="1440"/>
        <w:jc w:val="both"/>
        <w:rPr>
          <w:rFonts w:ascii="Times New Roman" w:hAnsi="Times New Roman" w:cs="Times New Roman"/>
          <w:sz w:val="24"/>
          <w:szCs w:val="24"/>
          <w:lang w:val="fr-HT"/>
        </w:rPr>
      </w:pPr>
      <w:r w:rsidRPr="000A1DE5">
        <w:rPr>
          <w:rFonts w:ascii="Times New Roman" w:hAnsi="Times New Roman" w:cs="Times New Roman"/>
          <w:b/>
          <w:bCs/>
          <w:sz w:val="24"/>
          <w:szCs w:val="24"/>
          <w:lang w:val="fr-HT"/>
        </w:rPr>
        <w:t>Article 111.1</w:t>
      </w:r>
      <w:r w:rsidRPr="000A1DE5">
        <w:rPr>
          <w:rFonts w:ascii="Times New Roman" w:hAnsi="Times New Roman" w:cs="Times New Roman"/>
          <w:sz w:val="24"/>
          <w:szCs w:val="24"/>
          <w:lang w:val="fr-HT"/>
        </w:rPr>
        <w:tab/>
        <w:t>Le BCEC ou BCED entend l</w:t>
      </w:r>
      <w:r w:rsidRPr="0084188A">
        <w:rPr>
          <w:rFonts w:ascii="Times New Roman" w:hAnsi="Times New Roman" w:cs="Times New Roman"/>
          <w:sz w:val="24"/>
          <w:szCs w:val="24"/>
          <w:lang w:val="fr-FR"/>
        </w:rPr>
        <w:t>’</w:t>
      </w:r>
      <w:r w:rsidRPr="000A1DE5">
        <w:rPr>
          <w:rFonts w:ascii="Times New Roman" w:hAnsi="Times New Roman" w:cs="Times New Roman"/>
          <w:sz w:val="24"/>
          <w:szCs w:val="24"/>
          <w:lang w:val="fr-HT"/>
        </w:rPr>
        <w:t>affaire et prend une décision dans un délai ne dépassant pas vingt-quatre (24) heures. Il notifie sa décision immédiatement au Conseil Electoral Permanent.</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112</w:t>
      </w:r>
      <w:r>
        <w:rPr>
          <w:rFonts w:ascii="Times New Roman" w:hAnsi="Times New Roman" w:cs="Times New Roman"/>
          <w:sz w:val="24"/>
          <w:szCs w:val="24"/>
          <w:lang w:val="fr-HT"/>
        </w:rPr>
        <w:tab/>
      </w:r>
      <w:r w:rsidRPr="000A1DE5">
        <w:rPr>
          <w:rFonts w:ascii="Times New Roman" w:hAnsi="Times New Roman" w:cs="Times New Roman"/>
          <w:sz w:val="24"/>
          <w:szCs w:val="24"/>
          <w:lang w:val="fr-HT"/>
        </w:rPr>
        <w:t xml:space="preserve">Si le candidat ou son représentant ne se présente pas dans le délai imparti, le BCEC ou le BCED vide en toute équité la contestation. </w:t>
      </w:r>
      <w:r>
        <w:rPr>
          <w:rFonts w:ascii="Times New Roman" w:hAnsi="Times New Roman" w:cs="Times New Roman"/>
          <w:sz w:val="24"/>
          <w:szCs w:val="24"/>
          <w:lang w:val="fr-HT"/>
        </w:rPr>
        <w:t xml:space="preserve"> </w:t>
      </w:r>
      <w:r w:rsidRPr="000A1DE5">
        <w:rPr>
          <w:rFonts w:ascii="Times New Roman" w:hAnsi="Times New Roman" w:cs="Times New Roman"/>
          <w:sz w:val="24"/>
          <w:szCs w:val="24"/>
          <w:lang w:val="fr-HT"/>
        </w:rPr>
        <w:t>La décision rendue par défaut est affichée et transmise immédiatement au Conseil Electoral Permanent pour les suites de droit.</w:t>
      </w:r>
      <w:r>
        <w:rPr>
          <w:rFonts w:ascii="Times New Roman" w:hAnsi="Times New Roman" w:cs="Times New Roman"/>
          <w:sz w:val="24"/>
          <w:szCs w:val="24"/>
          <w:lang w:val="fr-HT"/>
        </w:rPr>
        <w:t xml:space="preserve"> </w:t>
      </w:r>
    </w:p>
    <w:p w:rsidR="00044929" w:rsidRDefault="00044929" w:rsidP="00044929">
      <w:pPr>
        <w:spacing w:after="0"/>
        <w:ind w:left="1440" w:hanging="1440"/>
        <w:jc w:val="both"/>
        <w:rPr>
          <w:rFonts w:ascii="Times New Roman" w:hAnsi="Times New Roman" w:cs="Times New Roman"/>
          <w:b/>
          <w:bCs/>
          <w:sz w:val="24"/>
          <w:szCs w:val="24"/>
          <w:lang w:val="fr-HT"/>
        </w:rPr>
      </w:pPr>
    </w:p>
    <w:p w:rsidR="00044929" w:rsidRPr="00022CAD"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113</w:t>
      </w:r>
      <w:r>
        <w:rPr>
          <w:rFonts w:ascii="Times New Roman" w:hAnsi="Times New Roman" w:cs="Times New Roman"/>
          <w:sz w:val="24"/>
          <w:szCs w:val="24"/>
          <w:lang w:val="fr-HT"/>
        </w:rPr>
        <w:tab/>
        <w:t xml:space="preserve">Tous les documents concernant les déclarations de candidature sont acheminés par le BEC au BED qui les transmet sans délai au Conseil </w:t>
      </w:r>
      <w:proofErr w:type="spellStart"/>
      <w:r>
        <w:rPr>
          <w:rFonts w:ascii="Times New Roman" w:hAnsi="Times New Roman" w:cs="Times New Roman"/>
          <w:sz w:val="24"/>
          <w:szCs w:val="24"/>
          <w:lang w:val="fr-HT"/>
        </w:rPr>
        <w:t>elextoral</w:t>
      </w:r>
      <w:proofErr w:type="spellEnd"/>
      <w:r>
        <w:rPr>
          <w:rFonts w:ascii="Times New Roman" w:hAnsi="Times New Roman" w:cs="Times New Roman"/>
          <w:sz w:val="24"/>
          <w:szCs w:val="24"/>
          <w:lang w:val="fr-HT"/>
        </w:rPr>
        <w:t xml:space="preserve"> Permanent pour les suites nécessaires.</w:t>
      </w:r>
      <w:r>
        <w:rPr>
          <w:rFonts w:ascii="Cambria" w:hAnsi="Cambria" w:cs="Cambria"/>
          <w:b/>
          <w:bCs/>
          <w:sz w:val="32"/>
          <w:szCs w:val="32"/>
          <w:lang w:val="fr-HT"/>
        </w:rPr>
        <w:br w:type="page"/>
      </w:r>
      <w:r>
        <w:rPr>
          <w:rFonts w:ascii="Cambria" w:hAnsi="Cambria" w:cs="Cambria"/>
          <w:b/>
          <w:bCs/>
          <w:sz w:val="32"/>
          <w:szCs w:val="32"/>
          <w:lang w:val="fr-HT"/>
        </w:rPr>
        <w:lastRenderedPageBreak/>
        <w:t xml:space="preserve">CHAPITRE  </w:t>
      </w:r>
      <w:r w:rsidRPr="008A51F3">
        <w:rPr>
          <w:rFonts w:ascii="Cambria" w:hAnsi="Cambria" w:cs="Cambria"/>
          <w:b/>
          <w:bCs/>
          <w:color w:val="FF0000"/>
          <w:sz w:val="32"/>
          <w:szCs w:val="32"/>
          <w:lang w:val="fr-HT"/>
        </w:rPr>
        <w:t>VIII</w:t>
      </w:r>
      <w:r>
        <w:rPr>
          <w:rFonts w:ascii="Cambria" w:hAnsi="Cambria" w:cs="Cambria"/>
          <w:b/>
          <w:bCs/>
          <w:sz w:val="32"/>
          <w:szCs w:val="32"/>
          <w:lang w:val="fr-HT"/>
        </w:rPr>
        <w:t xml:space="preserve">   </w:t>
      </w:r>
      <w:r w:rsidRPr="008A51F3">
        <w:rPr>
          <w:rFonts w:ascii="Cambria" w:hAnsi="Cambria" w:cs="Cambria"/>
          <w:b/>
          <w:bCs/>
          <w:strike/>
          <w:color w:val="FF0000"/>
          <w:sz w:val="32"/>
          <w:szCs w:val="32"/>
          <w:lang w:val="fr-HT"/>
        </w:rPr>
        <w:t>IX</w:t>
      </w:r>
    </w:p>
    <w:p w:rsidR="00044929" w:rsidRDefault="00044929" w:rsidP="00044929">
      <w:pPr>
        <w:jc w:val="center"/>
        <w:rPr>
          <w:rFonts w:ascii="Times New Roman" w:hAnsi="Times New Roman" w:cs="Times New Roman"/>
          <w:sz w:val="24"/>
          <w:szCs w:val="24"/>
          <w:lang w:val="fr-HT"/>
        </w:rPr>
      </w:pPr>
      <w:r>
        <w:rPr>
          <w:rFonts w:ascii="Times New Roman" w:hAnsi="Times New Roman" w:cs="Times New Roman"/>
          <w:sz w:val="24"/>
          <w:szCs w:val="24"/>
          <w:lang w:val="fr-HT"/>
        </w:rPr>
        <w:t xml:space="preserve"> </w:t>
      </w:r>
    </w:p>
    <w:p w:rsidR="00044929" w:rsidRDefault="00044929" w:rsidP="00044929">
      <w:pPr>
        <w:keepNext/>
        <w:spacing w:before="240"/>
        <w:rPr>
          <w:rFonts w:ascii="Cambria" w:hAnsi="Cambria" w:cs="Cambria"/>
          <w:b/>
          <w:bCs/>
          <w:i/>
          <w:iCs/>
          <w:sz w:val="28"/>
          <w:szCs w:val="28"/>
          <w:lang w:val="fr-HT"/>
        </w:rPr>
      </w:pPr>
      <w:r>
        <w:rPr>
          <w:rFonts w:ascii="Cambria" w:hAnsi="Cambria" w:cs="Cambria"/>
          <w:b/>
          <w:bCs/>
          <w:i/>
          <w:iCs/>
          <w:sz w:val="28"/>
          <w:szCs w:val="28"/>
          <w:lang w:val="fr-HT"/>
        </w:rPr>
        <w:t>DE LA CAMPAGNE ELECTORALE</w:t>
      </w:r>
    </w:p>
    <w:p w:rsidR="00044929" w:rsidRPr="00822A47" w:rsidRDefault="00044929" w:rsidP="00044929">
      <w:pPr>
        <w:spacing w:after="0"/>
        <w:jc w:val="center"/>
        <w:rPr>
          <w:rFonts w:ascii="Times New Roman" w:hAnsi="Times New Roman" w:cs="Times New Roman"/>
          <w:sz w:val="24"/>
          <w:szCs w:val="24"/>
          <w:lang w:val="fr-HT"/>
        </w:rPr>
      </w:pPr>
    </w:p>
    <w:p w:rsidR="00044929" w:rsidRPr="00822A47" w:rsidRDefault="00044929" w:rsidP="00044929">
      <w:pPr>
        <w:ind w:left="1440" w:hanging="1440"/>
        <w:jc w:val="both"/>
        <w:rPr>
          <w:rFonts w:ascii="Times New Roman" w:hAnsi="Times New Roman" w:cs="Times New Roman"/>
          <w:sz w:val="24"/>
          <w:szCs w:val="24"/>
          <w:lang w:val="fr-HT"/>
        </w:rPr>
      </w:pPr>
      <w:r w:rsidRPr="00822A47">
        <w:rPr>
          <w:rFonts w:ascii="Times New Roman" w:hAnsi="Times New Roman" w:cs="Times New Roman"/>
          <w:b/>
          <w:bCs/>
          <w:sz w:val="24"/>
          <w:szCs w:val="24"/>
          <w:lang w:val="fr-HT"/>
        </w:rPr>
        <w:t>Article 114</w:t>
      </w:r>
      <w:r w:rsidRPr="00822A47">
        <w:rPr>
          <w:rFonts w:ascii="Times New Roman" w:hAnsi="Times New Roman" w:cs="Times New Roman"/>
          <w:sz w:val="24"/>
          <w:szCs w:val="24"/>
          <w:lang w:val="fr-HT"/>
        </w:rPr>
        <w:tab/>
        <w:t>La campagne électorale est la période précédant toute élection durant laquelle candidats, partis et groupements  politiques font leur promotion dans le but  de mobiliser leur électorat.</w:t>
      </w:r>
    </w:p>
    <w:p w:rsidR="00044929" w:rsidRPr="00822A47" w:rsidRDefault="00044929" w:rsidP="00044929">
      <w:pPr>
        <w:ind w:left="1440" w:hanging="1440"/>
        <w:jc w:val="both"/>
        <w:rPr>
          <w:rFonts w:ascii="Times New Roman" w:hAnsi="Times New Roman" w:cs="Times New Roman"/>
          <w:sz w:val="24"/>
          <w:szCs w:val="24"/>
          <w:lang w:val="fr-HT"/>
        </w:rPr>
      </w:pPr>
      <w:r w:rsidRPr="00822A47">
        <w:rPr>
          <w:rFonts w:ascii="Times New Roman" w:hAnsi="Times New Roman" w:cs="Times New Roman"/>
          <w:b/>
          <w:bCs/>
          <w:sz w:val="24"/>
          <w:szCs w:val="24"/>
          <w:lang w:val="fr-HT"/>
        </w:rPr>
        <w:t xml:space="preserve">Article 114.1  </w:t>
      </w:r>
      <w:r w:rsidRPr="00822A47">
        <w:rPr>
          <w:rFonts w:ascii="Times New Roman" w:hAnsi="Times New Roman" w:cs="Times New Roman"/>
          <w:sz w:val="24"/>
          <w:szCs w:val="24"/>
          <w:lang w:val="fr-HT"/>
        </w:rPr>
        <w:t>Le début et la fin de la période de campagne électorale sont fixés par le CEP.</w:t>
      </w:r>
      <w:r w:rsidRPr="00822A47">
        <w:rPr>
          <w:rFonts w:ascii="Times New Roman" w:hAnsi="Times New Roman" w:cs="Times New Roman"/>
          <w:b/>
          <w:bCs/>
          <w:sz w:val="24"/>
          <w:szCs w:val="24"/>
          <w:lang w:val="fr-HT"/>
        </w:rPr>
        <w:t xml:space="preserve"> </w:t>
      </w:r>
      <w:r w:rsidRPr="00822A47">
        <w:rPr>
          <w:rFonts w:ascii="Times New Roman" w:hAnsi="Times New Roman" w:cs="Times New Roman"/>
          <w:sz w:val="24"/>
          <w:szCs w:val="24"/>
          <w:lang w:val="fr-HT"/>
        </w:rPr>
        <w:t xml:space="preserve"> </w:t>
      </w:r>
    </w:p>
    <w:p w:rsidR="00044929" w:rsidRPr="00822A47" w:rsidRDefault="00044929" w:rsidP="00044929">
      <w:pPr>
        <w:tabs>
          <w:tab w:val="left" w:pos="1440"/>
          <w:tab w:val="left" w:pos="1800"/>
        </w:tabs>
        <w:spacing w:after="0"/>
        <w:ind w:left="1440" w:hanging="1440"/>
        <w:jc w:val="both"/>
        <w:rPr>
          <w:rFonts w:ascii="Times New Roman" w:hAnsi="Times New Roman" w:cs="Times New Roman"/>
          <w:sz w:val="24"/>
          <w:szCs w:val="24"/>
          <w:lang w:val="fr-HT"/>
        </w:rPr>
      </w:pPr>
      <w:r w:rsidRPr="00822A47">
        <w:rPr>
          <w:rFonts w:ascii="Times New Roman" w:hAnsi="Times New Roman" w:cs="Times New Roman"/>
          <w:b/>
          <w:bCs/>
          <w:sz w:val="24"/>
          <w:szCs w:val="24"/>
          <w:lang w:val="fr-HT"/>
        </w:rPr>
        <w:t xml:space="preserve">Article 114.2 </w:t>
      </w:r>
      <w:r>
        <w:rPr>
          <w:rFonts w:ascii="Times New Roman" w:hAnsi="Times New Roman" w:cs="Times New Roman"/>
          <w:b/>
          <w:bCs/>
          <w:sz w:val="24"/>
          <w:szCs w:val="24"/>
          <w:lang w:val="fr-HT"/>
        </w:rPr>
        <w:tab/>
      </w:r>
      <w:r w:rsidRPr="00822A47">
        <w:rPr>
          <w:rFonts w:ascii="Times New Roman" w:hAnsi="Times New Roman" w:cs="Times New Roman"/>
          <w:sz w:val="24"/>
          <w:szCs w:val="24"/>
          <w:lang w:val="fr-HT"/>
        </w:rPr>
        <w:t>Durant la campagne électorale, les médias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Etat</w:t>
      </w:r>
      <w:r w:rsidRPr="00822A47">
        <w:rPr>
          <w:rFonts w:ascii="Times New Roman" w:hAnsi="Times New Roman" w:cs="Times New Roman"/>
          <w:sz w:val="24"/>
          <w:szCs w:val="24"/>
          <w:lang w:val="fr-HT"/>
        </w:rPr>
        <w:t xml:space="preserve"> doivent accorder un traitement</w:t>
      </w:r>
      <w:r>
        <w:rPr>
          <w:rFonts w:ascii="Times New Roman" w:hAnsi="Times New Roman" w:cs="Times New Roman"/>
          <w:sz w:val="24"/>
          <w:szCs w:val="24"/>
          <w:lang w:val="fr-HT"/>
        </w:rPr>
        <w:t xml:space="preserve"> </w:t>
      </w:r>
      <w:r w:rsidRPr="00822A47">
        <w:rPr>
          <w:rFonts w:ascii="Times New Roman" w:hAnsi="Times New Roman" w:cs="Times New Roman"/>
          <w:sz w:val="24"/>
          <w:szCs w:val="24"/>
          <w:lang w:val="fr-HT"/>
        </w:rPr>
        <w:t>égal à l</w:t>
      </w:r>
      <w:r w:rsidRPr="0084188A">
        <w:rPr>
          <w:rFonts w:ascii="Times New Roman" w:hAnsi="Times New Roman" w:cs="Times New Roman"/>
          <w:sz w:val="24"/>
          <w:szCs w:val="24"/>
          <w:lang w:val="fr-FR"/>
        </w:rPr>
        <w:t>’</w:t>
      </w:r>
      <w:r w:rsidRPr="00822A47">
        <w:rPr>
          <w:rFonts w:ascii="Times New Roman" w:hAnsi="Times New Roman" w:cs="Times New Roman"/>
          <w:sz w:val="24"/>
          <w:szCs w:val="24"/>
          <w:lang w:val="fr-HT"/>
        </w:rPr>
        <w:t>ensemble des candidats en leur concédant un nombre équivalent d</w:t>
      </w:r>
      <w:r w:rsidRPr="0084188A">
        <w:rPr>
          <w:rFonts w:ascii="Times New Roman" w:hAnsi="Times New Roman" w:cs="Times New Roman"/>
          <w:sz w:val="24"/>
          <w:szCs w:val="24"/>
          <w:lang w:val="fr-FR"/>
        </w:rPr>
        <w:t>’</w:t>
      </w:r>
      <w:r w:rsidRPr="00822A47">
        <w:rPr>
          <w:rFonts w:ascii="Times New Roman" w:hAnsi="Times New Roman" w:cs="Times New Roman"/>
          <w:sz w:val="24"/>
          <w:szCs w:val="24"/>
          <w:lang w:val="fr-HT"/>
        </w:rPr>
        <w:t>heures</w:t>
      </w:r>
      <w:r>
        <w:rPr>
          <w:rFonts w:ascii="Times New Roman" w:hAnsi="Times New Roman" w:cs="Times New Roman"/>
          <w:sz w:val="24"/>
          <w:szCs w:val="24"/>
          <w:lang w:val="fr-HT"/>
        </w:rPr>
        <w:t xml:space="preserve"> </w:t>
      </w:r>
      <w:r w:rsidRPr="00822A47">
        <w:rPr>
          <w:rFonts w:ascii="Times New Roman" w:hAnsi="Times New Roman" w:cs="Times New Roman"/>
          <w:sz w:val="24"/>
          <w:szCs w:val="24"/>
          <w:lang w:val="fr-HT"/>
        </w:rPr>
        <w:t>d</w:t>
      </w:r>
      <w:r w:rsidRPr="0084188A">
        <w:rPr>
          <w:rFonts w:ascii="Times New Roman" w:hAnsi="Times New Roman" w:cs="Times New Roman"/>
          <w:sz w:val="24"/>
          <w:szCs w:val="24"/>
          <w:lang w:val="fr-FR"/>
        </w:rPr>
        <w:t>’</w:t>
      </w:r>
      <w:r w:rsidRPr="00822A47">
        <w:rPr>
          <w:rFonts w:ascii="Times New Roman" w:hAnsi="Times New Roman" w:cs="Times New Roman"/>
          <w:sz w:val="24"/>
          <w:szCs w:val="24"/>
          <w:lang w:val="fr-HT"/>
        </w:rPr>
        <w:t>antenne. Les médias privés ne sont pas autorisés à pratiquer de tarifs</w:t>
      </w:r>
      <w:r>
        <w:rPr>
          <w:rFonts w:ascii="Times New Roman" w:hAnsi="Times New Roman" w:cs="Times New Roman"/>
          <w:sz w:val="24"/>
          <w:szCs w:val="24"/>
          <w:lang w:val="fr-HT"/>
        </w:rPr>
        <w:t xml:space="preserve"> </w:t>
      </w:r>
      <w:r w:rsidRPr="00822A47">
        <w:rPr>
          <w:rFonts w:ascii="Times New Roman" w:hAnsi="Times New Roman" w:cs="Times New Roman"/>
          <w:sz w:val="24"/>
          <w:szCs w:val="24"/>
          <w:lang w:val="fr-HT"/>
        </w:rPr>
        <w:t xml:space="preserve">discriminatoires sous réserve de sanctions prévues au chapitre traitant des infractions à la </w:t>
      </w:r>
      <w:r>
        <w:rPr>
          <w:rFonts w:ascii="Times New Roman" w:hAnsi="Times New Roman" w:cs="Times New Roman"/>
          <w:sz w:val="24"/>
          <w:szCs w:val="24"/>
          <w:lang w:val="fr-HT"/>
        </w:rPr>
        <w:t>Loi</w:t>
      </w:r>
      <w:r w:rsidRPr="00822A47">
        <w:rPr>
          <w:rFonts w:ascii="Times New Roman" w:hAnsi="Times New Roman" w:cs="Times New Roman"/>
          <w:sz w:val="24"/>
          <w:szCs w:val="24"/>
          <w:lang w:val="fr-HT"/>
        </w:rPr>
        <w:t xml:space="preserve"> électorale.</w:t>
      </w:r>
    </w:p>
    <w:p w:rsidR="00044929"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color w:val="00B050"/>
          <w:sz w:val="24"/>
          <w:szCs w:val="24"/>
          <w:lang w:val="fr-HT"/>
        </w:rPr>
      </w:pPr>
      <w:r>
        <w:rPr>
          <w:rFonts w:ascii="Times New Roman" w:hAnsi="Times New Roman" w:cs="Times New Roman"/>
          <w:b/>
          <w:bCs/>
          <w:sz w:val="24"/>
          <w:szCs w:val="24"/>
          <w:lang w:val="fr-HT"/>
        </w:rPr>
        <w:t>Article 115</w:t>
      </w:r>
      <w:r>
        <w:rPr>
          <w:rFonts w:ascii="Times New Roman" w:hAnsi="Times New Roman" w:cs="Times New Roman"/>
          <w:sz w:val="24"/>
          <w:szCs w:val="24"/>
          <w:lang w:val="fr-HT"/>
        </w:rPr>
        <w:tab/>
      </w:r>
      <w:r w:rsidRPr="00822A47">
        <w:rPr>
          <w:rFonts w:ascii="Times New Roman" w:hAnsi="Times New Roman" w:cs="Times New Roman"/>
          <w:sz w:val="24"/>
          <w:szCs w:val="24"/>
          <w:lang w:val="fr-HT"/>
        </w:rPr>
        <w:t>Les candidats, partis et groupements politiques peuvent utiliser tout moyen de communication collective pour exposer leur programme. Cependant</w:t>
      </w:r>
      <w:r>
        <w:rPr>
          <w:rFonts w:ascii="Times New Roman" w:hAnsi="Times New Roman" w:cs="Times New Roman"/>
          <w:sz w:val="24"/>
          <w:szCs w:val="24"/>
          <w:lang w:val="fr-HT"/>
        </w:rPr>
        <w:t>,</w:t>
      </w:r>
      <w:r w:rsidRPr="00822A47">
        <w:rPr>
          <w:rFonts w:ascii="Times New Roman" w:hAnsi="Times New Roman" w:cs="Times New Roman"/>
          <w:sz w:val="24"/>
          <w:szCs w:val="24"/>
          <w:lang w:val="fr-HT"/>
        </w:rPr>
        <w:t xml:space="preserve"> il leur est formellement interdit d</w:t>
      </w:r>
      <w:r w:rsidRPr="0084188A">
        <w:rPr>
          <w:rFonts w:ascii="Times New Roman" w:hAnsi="Times New Roman" w:cs="Times New Roman"/>
          <w:sz w:val="24"/>
          <w:szCs w:val="24"/>
          <w:lang w:val="fr-FR"/>
        </w:rPr>
        <w:t>’</w:t>
      </w:r>
      <w:r w:rsidRPr="00822A47">
        <w:rPr>
          <w:rFonts w:ascii="Times New Roman" w:hAnsi="Times New Roman" w:cs="Times New Roman"/>
          <w:sz w:val="24"/>
          <w:szCs w:val="24"/>
          <w:lang w:val="fr-HT"/>
        </w:rPr>
        <w:t>apposer affiches, graffitis et autres, sur les clôtures, murs, portes des maisons privées, des édifices d</w:t>
      </w:r>
      <w:r w:rsidRPr="0084188A">
        <w:rPr>
          <w:rFonts w:ascii="Times New Roman" w:hAnsi="Times New Roman" w:cs="Times New Roman"/>
          <w:sz w:val="24"/>
          <w:szCs w:val="24"/>
          <w:lang w:val="fr-FR"/>
        </w:rPr>
        <w:t>’</w:t>
      </w:r>
      <w:r w:rsidRPr="00822A47">
        <w:rPr>
          <w:rFonts w:ascii="Times New Roman" w:hAnsi="Times New Roman" w:cs="Times New Roman"/>
          <w:sz w:val="24"/>
          <w:szCs w:val="24"/>
          <w:lang w:val="fr-HT"/>
        </w:rPr>
        <w:t xml:space="preserve">intérêt public (lieux de cultes, écoles, hôpitaux, monuments historiques </w:t>
      </w:r>
      <w:r>
        <w:rPr>
          <w:rFonts w:ascii="Times New Roman" w:hAnsi="Times New Roman" w:cs="Times New Roman"/>
          <w:sz w:val="24"/>
          <w:szCs w:val="24"/>
          <w:lang w:val="fr-HT"/>
        </w:rPr>
        <w:t>etc.</w:t>
      </w:r>
      <w:r w:rsidRPr="00822A47">
        <w:rPr>
          <w:rFonts w:ascii="Times New Roman" w:hAnsi="Times New Roman" w:cs="Times New Roman"/>
          <w:sz w:val="24"/>
          <w:szCs w:val="24"/>
          <w:lang w:val="fr-HT"/>
        </w:rPr>
        <w:t>) sous réserve des sanctions prévues à</w:t>
      </w:r>
      <w:r>
        <w:rPr>
          <w:rFonts w:ascii="Times New Roman" w:hAnsi="Times New Roman" w:cs="Times New Roman"/>
          <w:sz w:val="24"/>
          <w:szCs w:val="24"/>
          <w:lang w:val="fr-HT"/>
        </w:rPr>
        <w:t xml:space="preserve"> la présente Loi</w:t>
      </w:r>
      <w:r w:rsidRPr="00822A47">
        <w:rPr>
          <w:rFonts w:ascii="Times New Roman" w:hAnsi="Times New Roman" w:cs="Times New Roman"/>
          <w:sz w:val="24"/>
          <w:szCs w:val="24"/>
          <w:lang w:val="fr-HT"/>
        </w:rPr>
        <w:t>.</w:t>
      </w:r>
      <w:r>
        <w:rPr>
          <w:rFonts w:ascii="Times New Roman" w:hAnsi="Times New Roman" w:cs="Times New Roman"/>
          <w:color w:val="00B050"/>
          <w:sz w:val="24"/>
          <w:szCs w:val="24"/>
          <w:lang w:val="fr-HT"/>
        </w:rPr>
        <w:t xml:space="preserve"> </w:t>
      </w:r>
    </w:p>
    <w:p w:rsidR="00044929" w:rsidRPr="00D048F7" w:rsidRDefault="00044929" w:rsidP="00044929">
      <w:pPr>
        <w:spacing w:after="0"/>
        <w:ind w:left="1440" w:hanging="1440"/>
        <w:jc w:val="both"/>
        <w:rPr>
          <w:rFonts w:ascii="Times New Roman" w:hAnsi="Times New Roman" w:cs="Times New Roman"/>
          <w:b/>
          <w:bCs/>
          <w:sz w:val="24"/>
          <w:szCs w:val="24"/>
          <w:u w:val="single"/>
          <w:lang w:val="fr-HT"/>
        </w:rPr>
      </w:pPr>
    </w:p>
    <w:p w:rsidR="00044929" w:rsidRPr="00D048F7" w:rsidRDefault="00044929" w:rsidP="00044929">
      <w:pPr>
        <w:spacing w:after="0"/>
        <w:ind w:left="1440" w:hanging="1440"/>
        <w:jc w:val="both"/>
        <w:rPr>
          <w:rFonts w:ascii="Times New Roman" w:hAnsi="Times New Roman" w:cs="Times New Roman"/>
          <w:sz w:val="24"/>
          <w:szCs w:val="24"/>
          <w:lang w:val="fr-HT"/>
        </w:rPr>
      </w:pPr>
      <w:r w:rsidRPr="00D048F7">
        <w:rPr>
          <w:rFonts w:ascii="Times New Roman" w:hAnsi="Times New Roman" w:cs="Times New Roman"/>
          <w:b/>
          <w:bCs/>
          <w:sz w:val="24"/>
          <w:szCs w:val="24"/>
          <w:lang w:val="fr-HT"/>
        </w:rPr>
        <w:t>Article 115.1</w:t>
      </w:r>
      <w:r w:rsidRPr="00D048F7">
        <w:rPr>
          <w:rFonts w:ascii="Times New Roman" w:hAnsi="Times New Roman" w:cs="Times New Roman"/>
          <w:sz w:val="24"/>
          <w:szCs w:val="24"/>
          <w:lang w:val="fr-HT"/>
        </w:rPr>
        <w:tab/>
        <w:t>Lors de réunion</w:t>
      </w:r>
      <w:r>
        <w:rPr>
          <w:rFonts w:ascii="Times New Roman" w:hAnsi="Times New Roman" w:cs="Times New Roman"/>
          <w:sz w:val="24"/>
          <w:szCs w:val="24"/>
          <w:lang w:val="fr-HT"/>
        </w:rPr>
        <w:t>s publiques dans des lieux privé</w:t>
      </w:r>
      <w:r w:rsidRPr="00D048F7">
        <w:rPr>
          <w:rFonts w:ascii="Times New Roman" w:hAnsi="Times New Roman" w:cs="Times New Roman"/>
          <w:sz w:val="24"/>
          <w:szCs w:val="24"/>
          <w:lang w:val="fr-HT"/>
        </w:rPr>
        <w:t>s, les candidats peuvent à des fins de sécurité, aviser la Police quarante-huit (48) heures à l</w:t>
      </w:r>
      <w:r w:rsidRPr="0084188A">
        <w:rPr>
          <w:rFonts w:ascii="Times New Roman" w:hAnsi="Times New Roman" w:cs="Times New Roman"/>
          <w:sz w:val="24"/>
          <w:szCs w:val="24"/>
          <w:lang w:val="fr-FR"/>
        </w:rPr>
        <w:t>’</w:t>
      </w:r>
      <w:r w:rsidRPr="00D048F7">
        <w:rPr>
          <w:rFonts w:ascii="Times New Roman" w:hAnsi="Times New Roman" w:cs="Times New Roman"/>
          <w:sz w:val="24"/>
          <w:szCs w:val="24"/>
          <w:lang w:val="fr-HT"/>
        </w:rPr>
        <w:t>avance, en indiquant le lieu, le jour, la date, l</w:t>
      </w:r>
      <w:r w:rsidRPr="0084188A">
        <w:rPr>
          <w:rFonts w:ascii="Times New Roman" w:hAnsi="Times New Roman" w:cs="Times New Roman"/>
          <w:sz w:val="24"/>
          <w:szCs w:val="24"/>
          <w:lang w:val="fr-FR"/>
        </w:rPr>
        <w:t>’</w:t>
      </w:r>
      <w:r w:rsidRPr="00D048F7">
        <w:rPr>
          <w:rFonts w:ascii="Times New Roman" w:hAnsi="Times New Roman" w:cs="Times New Roman"/>
          <w:sz w:val="24"/>
          <w:szCs w:val="24"/>
          <w:lang w:val="fr-HT"/>
        </w:rPr>
        <w:t>heure et la durée de la rencontre. Quant aux réunions politiques dans des lieux publics, les candidats doivent solliciter et obtenir de la mairie, une autorisation pour utiliser l</w:t>
      </w:r>
      <w:r w:rsidRPr="0084188A">
        <w:rPr>
          <w:rFonts w:ascii="Times New Roman" w:hAnsi="Times New Roman" w:cs="Times New Roman"/>
          <w:sz w:val="24"/>
          <w:szCs w:val="24"/>
          <w:lang w:val="fr-FR"/>
        </w:rPr>
        <w:t>’</w:t>
      </w:r>
      <w:r w:rsidRPr="00D048F7">
        <w:rPr>
          <w:rFonts w:ascii="Times New Roman" w:hAnsi="Times New Roman" w:cs="Times New Roman"/>
          <w:sz w:val="24"/>
          <w:szCs w:val="24"/>
          <w:lang w:val="fr-HT"/>
        </w:rPr>
        <w:t>espace et d</w:t>
      </w:r>
      <w:r w:rsidRPr="0084188A">
        <w:rPr>
          <w:rFonts w:ascii="Times New Roman" w:hAnsi="Times New Roman" w:cs="Times New Roman"/>
          <w:sz w:val="24"/>
          <w:szCs w:val="24"/>
          <w:lang w:val="fr-FR"/>
        </w:rPr>
        <w:t>’</w:t>
      </w:r>
      <w:r w:rsidRPr="00D048F7">
        <w:rPr>
          <w:rFonts w:ascii="Times New Roman" w:hAnsi="Times New Roman" w:cs="Times New Roman"/>
          <w:sz w:val="24"/>
          <w:szCs w:val="24"/>
          <w:lang w:val="fr-HT"/>
        </w:rPr>
        <w:t>en aviser la police aux fins utiles.</w:t>
      </w:r>
    </w:p>
    <w:p w:rsidR="00044929" w:rsidRDefault="00044929" w:rsidP="00044929">
      <w:pPr>
        <w:tabs>
          <w:tab w:val="left" w:pos="6540"/>
        </w:tabs>
        <w:spacing w:after="0"/>
        <w:ind w:left="1440" w:hanging="1440"/>
        <w:jc w:val="both"/>
        <w:rPr>
          <w:rFonts w:ascii="Times New Roman" w:hAnsi="Times New Roman" w:cs="Times New Roman"/>
          <w:sz w:val="24"/>
          <w:szCs w:val="24"/>
          <w:lang w:val="fr-HT"/>
        </w:rPr>
      </w:pPr>
      <w:r>
        <w:rPr>
          <w:rFonts w:ascii="Times New Roman" w:hAnsi="Times New Roman" w:cs="Times New Roman"/>
          <w:sz w:val="24"/>
          <w:szCs w:val="24"/>
          <w:lang w:val="fr-HT"/>
        </w:rPr>
        <w:tab/>
      </w:r>
      <w:r>
        <w:rPr>
          <w:rFonts w:ascii="Times New Roman" w:hAnsi="Times New Roman" w:cs="Times New Roman"/>
          <w:sz w:val="24"/>
          <w:szCs w:val="24"/>
          <w:lang w:val="fr-HT"/>
        </w:rPr>
        <w:tab/>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115.2</w:t>
      </w:r>
      <w:r>
        <w:rPr>
          <w:rFonts w:ascii="Times New Roman" w:hAnsi="Times New Roman" w:cs="Times New Roman"/>
          <w:sz w:val="24"/>
          <w:szCs w:val="24"/>
          <w:lang w:val="fr-HT"/>
        </w:rPr>
        <w:tab/>
        <w:t>Pour éviter toute confrontation entre des groupes de sensibilité politique différente, les candidats, en accord avec la Police, doivent veiller à organiser leurs réunions ou rencontres à une distance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au moins un (1) kilomètre les uns des autres.</w:t>
      </w:r>
    </w:p>
    <w:p w:rsidR="00044929" w:rsidRPr="00EB3C3A" w:rsidRDefault="00044929" w:rsidP="00044929">
      <w:pPr>
        <w:spacing w:after="0"/>
        <w:ind w:left="1440" w:hanging="1440"/>
        <w:jc w:val="both"/>
        <w:rPr>
          <w:rFonts w:ascii="Times New Roman" w:hAnsi="Times New Roman" w:cs="Times New Roman"/>
          <w:color w:val="FF0000"/>
          <w:sz w:val="24"/>
          <w:szCs w:val="24"/>
          <w:lang w:val="fr-HT"/>
        </w:rPr>
      </w:pPr>
      <w:r w:rsidRPr="00D048F7">
        <w:rPr>
          <w:rFonts w:ascii="Times New Roman" w:hAnsi="Times New Roman" w:cs="Times New Roman"/>
          <w:b/>
          <w:bCs/>
          <w:sz w:val="24"/>
          <w:szCs w:val="24"/>
          <w:lang w:val="fr-HT"/>
        </w:rPr>
        <w:t>Article 116</w:t>
      </w:r>
      <w:r>
        <w:rPr>
          <w:rFonts w:ascii="Times New Roman" w:hAnsi="Times New Roman" w:cs="Times New Roman"/>
          <w:sz w:val="24"/>
          <w:szCs w:val="24"/>
          <w:lang w:val="fr-HT"/>
        </w:rPr>
        <w:tab/>
        <w:t>Durant tout</w:t>
      </w:r>
      <w:r w:rsidRPr="00D048F7">
        <w:rPr>
          <w:rFonts w:ascii="Times New Roman" w:hAnsi="Times New Roman" w:cs="Times New Roman"/>
          <w:sz w:val="24"/>
          <w:szCs w:val="24"/>
          <w:lang w:val="fr-HT"/>
        </w:rPr>
        <w:t xml:space="preserve"> le processus électoral, les candidats et leurs partisans doivent observer une attitude correcte. Ils doivent se garder de toute incitation à la violence et à tout acte mettant en péril la vie et les biens de la population sous peine de sanc</w:t>
      </w:r>
      <w:r>
        <w:rPr>
          <w:rFonts w:ascii="Times New Roman" w:hAnsi="Times New Roman" w:cs="Times New Roman"/>
          <w:sz w:val="24"/>
          <w:szCs w:val="24"/>
          <w:lang w:val="fr-HT"/>
        </w:rPr>
        <w:t>tions prévues par le code pénal.</w:t>
      </w:r>
      <w:r w:rsidRPr="00D048F7">
        <w:rPr>
          <w:rFonts w:ascii="Times New Roman" w:hAnsi="Times New Roman" w:cs="Times New Roman"/>
          <w:sz w:val="24"/>
          <w:szCs w:val="24"/>
          <w:lang w:val="fr-HT"/>
        </w:rPr>
        <w:t xml:space="preserve"> </w:t>
      </w:r>
      <w:r>
        <w:rPr>
          <w:rFonts w:ascii="Times New Roman" w:hAnsi="Times New Roman" w:cs="Times New Roman"/>
          <w:sz w:val="24"/>
          <w:szCs w:val="24"/>
          <w:lang w:val="fr-HT"/>
        </w:rPr>
        <w:t>L</w:t>
      </w:r>
      <w:r w:rsidRPr="00D048F7">
        <w:rPr>
          <w:rFonts w:ascii="Times New Roman" w:hAnsi="Times New Roman" w:cs="Times New Roman"/>
          <w:sz w:val="24"/>
          <w:szCs w:val="24"/>
          <w:lang w:val="fr-HT"/>
        </w:rPr>
        <w:t xml:space="preserve">e </w:t>
      </w:r>
      <w:r>
        <w:rPr>
          <w:rFonts w:ascii="Times New Roman" w:hAnsi="Times New Roman" w:cs="Times New Roman"/>
          <w:sz w:val="24"/>
          <w:szCs w:val="24"/>
          <w:lang w:val="fr-HT"/>
        </w:rPr>
        <w:t>Commissaire du G</w:t>
      </w:r>
      <w:r w:rsidRPr="00D048F7">
        <w:rPr>
          <w:rFonts w:ascii="Times New Roman" w:hAnsi="Times New Roman" w:cs="Times New Roman"/>
          <w:sz w:val="24"/>
          <w:szCs w:val="24"/>
          <w:lang w:val="fr-HT"/>
        </w:rPr>
        <w:t xml:space="preserve">ouvernement </w:t>
      </w:r>
      <w:r w:rsidRPr="00EB3C3A">
        <w:rPr>
          <w:rFonts w:ascii="Times New Roman" w:hAnsi="Times New Roman" w:cs="Times New Roman"/>
          <w:color w:val="FF0000"/>
          <w:sz w:val="24"/>
          <w:szCs w:val="24"/>
          <w:lang w:val="fr-HT"/>
        </w:rPr>
        <w:t xml:space="preserve">ou le Juge </w:t>
      </w:r>
      <w:r w:rsidRPr="00EB3C3A">
        <w:rPr>
          <w:rFonts w:ascii="Times New Roman" w:hAnsi="Times New Roman" w:cs="Times New Roman"/>
          <w:color w:val="FF0000"/>
          <w:sz w:val="24"/>
          <w:szCs w:val="24"/>
          <w:lang w:val="fr-HT"/>
        </w:rPr>
        <w:lastRenderedPageBreak/>
        <w:t>de Paix</w:t>
      </w:r>
      <w:r>
        <w:rPr>
          <w:rFonts w:ascii="Times New Roman" w:hAnsi="Times New Roman" w:cs="Times New Roman"/>
          <w:sz w:val="24"/>
          <w:szCs w:val="24"/>
          <w:lang w:val="fr-HT"/>
        </w:rPr>
        <w:t xml:space="preserve"> </w:t>
      </w:r>
      <w:r w:rsidRPr="00D048F7">
        <w:rPr>
          <w:rFonts w:ascii="Times New Roman" w:hAnsi="Times New Roman" w:cs="Times New Roman"/>
          <w:sz w:val="24"/>
          <w:szCs w:val="24"/>
          <w:lang w:val="fr-HT"/>
        </w:rPr>
        <w:t>régulièrement saisi</w:t>
      </w:r>
      <w:r>
        <w:rPr>
          <w:rFonts w:ascii="Times New Roman" w:hAnsi="Times New Roman" w:cs="Times New Roman"/>
          <w:sz w:val="24"/>
          <w:szCs w:val="24"/>
          <w:lang w:val="fr-HT"/>
        </w:rPr>
        <w:t>s</w:t>
      </w:r>
      <w:r w:rsidRPr="00D048F7">
        <w:rPr>
          <w:rFonts w:ascii="Times New Roman" w:hAnsi="Times New Roman" w:cs="Times New Roman"/>
          <w:sz w:val="24"/>
          <w:szCs w:val="24"/>
          <w:lang w:val="fr-HT"/>
        </w:rPr>
        <w:t xml:space="preserve"> par le CEP</w:t>
      </w:r>
      <w:r>
        <w:rPr>
          <w:rFonts w:ascii="Times New Roman" w:hAnsi="Times New Roman" w:cs="Times New Roman"/>
          <w:sz w:val="24"/>
          <w:szCs w:val="24"/>
          <w:lang w:val="fr-HT"/>
        </w:rPr>
        <w:t xml:space="preserve"> </w:t>
      </w:r>
      <w:r w:rsidRPr="00EB3C3A">
        <w:rPr>
          <w:rFonts w:ascii="Times New Roman" w:hAnsi="Times New Roman" w:cs="Times New Roman"/>
          <w:color w:val="FF0000"/>
          <w:sz w:val="24"/>
          <w:szCs w:val="24"/>
          <w:lang w:val="fr-HT"/>
        </w:rPr>
        <w:t>engagera les poursuites</w:t>
      </w:r>
      <w:r>
        <w:rPr>
          <w:rFonts w:ascii="Times New Roman" w:hAnsi="Times New Roman" w:cs="Times New Roman"/>
          <w:color w:val="FF0000"/>
          <w:sz w:val="24"/>
          <w:szCs w:val="24"/>
          <w:lang w:val="fr-HT"/>
        </w:rPr>
        <w:t xml:space="preserve"> assisté de la Police</w:t>
      </w:r>
      <w:r w:rsidRPr="00EB3C3A">
        <w:rPr>
          <w:rFonts w:ascii="Times New Roman" w:hAnsi="Times New Roman" w:cs="Times New Roman"/>
          <w:color w:val="FF0000"/>
          <w:sz w:val="24"/>
          <w:szCs w:val="24"/>
          <w:lang w:val="fr-HT"/>
        </w:rPr>
        <w:t>.</w:t>
      </w:r>
    </w:p>
    <w:p w:rsidR="00044929" w:rsidRPr="00D048F7" w:rsidRDefault="00044929" w:rsidP="00044929">
      <w:pPr>
        <w:spacing w:after="0"/>
        <w:ind w:left="1440" w:hanging="1440"/>
        <w:jc w:val="both"/>
        <w:rPr>
          <w:rFonts w:ascii="Times New Roman" w:hAnsi="Times New Roman" w:cs="Times New Roman"/>
          <w:sz w:val="24"/>
          <w:szCs w:val="24"/>
          <w:lang w:val="fr-HT"/>
        </w:rPr>
      </w:pPr>
    </w:p>
    <w:p w:rsidR="00044929" w:rsidRPr="00D048F7" w:rsidRDefault="00044929" w:rsidP="00044929">
      <w:pPr>
        <w:ind w:left="1440" w:hanging="1440"/>
        <w:jc w:val="both"/>
        <w:rPr>
          <w:rFonts w:ascii="Times New Roman" w:hAnsi="Times New Roman" w:cs="Times New Roman"/>
          <w:sz w:val="24"/>
          <w:szCs w:val="24"/>
          <w:lang w:val="fr-HT"/>
        </w:rPr>
      </w:pPr>
      <w:r w:rsidRPr="00D048F7">
        <w:rPr>
          <w:rFonts w:ascii="Times New Roman" w:hAnsi="Times New Roman" w:cs="Times New Roman"/>
          <w:b/>
          <w:bCs/>
          <w:sz w:val="24"/>
          <w:szCs w:val="24"/>
          <w:lang w:val="fr-HT"/>
        </w:rPr>
        <w:t>Article 117</w:t>
      </w:r>
      <w:r w:rsidRPr="00D048F7">
        <w:rPr>
          <w:rFonts w:ascii="Times New Roman" w:hAnsi="Times New Roman" w:cs="Times New Roman"/>
          <w:sz w:val="24"/>
          <w:szCs w:val="24"/>
          <w:lang w:val="fr-HT"/>
        </w:rPr>
        <w:tab/>
        <w:t>Les polémiques ne doivent porter que sur la vie publique des candidats, leurs programmes et leur credo politique. Il est fait obligation aux candidats et à leurs partisans de faire usage de modération, de bon sens, de droiture et de respect réciproque.</w:t>
      </w:r>
    </w:p>
    <w:p w:rsidR="00044929" w:rsidRPr="00D048F7" w:rsidRDefault="00044929" w:rsidP="00044929">
      <w:pPr>
        <w:tabs>
          <w:tab w:val="left" w:pos="1440"/>
          <w:tab w:val="left" w:pos="1800"/>
        </w:tabs>
        <w:ind w:left="1440" w:hanging="1440"/>
        <w:jc w:val="both"/>
        <w:rPr>
          <w:rFonts w:ascii="Times New Roman" w:hAnsi="Times New Roman" w:cs="Times New Roman"/>
          <w:sz w:val="24"/>
          <w:szCs w:val="24"/>
          <w:lang w:val="fr-HT"/>
        </w:rPr>
      </w:pPr>
      <w:r w:rsidRPr="00D048F7">
        <w:rPr>
          <w:rFonts w:ascii="Times New Roman" w:hAnsi="Times New Roman" w:cs="Times New Roman"/>
          <w:b/>
          <w:bCs/>
          <w:sz w:val="24"/>
          <w:szCs w:val="24"/>
          <w:lang w:val="fr-HT"/>
        </w:rPr>
        <w:t>Article 118</w:t>
      </w:r>
      <w:r w:rsidRPr="00D048F7">
        <w:rPr>
          <w:rFonts w:ascii="Times New Roman" w:hAnsi="Times New Roman" w:cs="Times New Roman"/>
          <w:sz w:val="24"/>
          <w:szCs w:val="24"/>
          <w:lang w:val="fr-HT"/>
        </w:rPr>
        <w:tab/>
        <w:t>Le Conseil Electoral Permanent, après enquête</w:t>
      </w:r>
      <w:r>
        <w:rPr>
          <w:rFonts w:ascii="Times New Roman" w:hAnsi="Times New Roman" w:cs="Times New Roman"/>
          <w:sz w:val="24"/>
          <w:szCs w:val="24"/>
          <w:lang w:val="fr-HT"/>
        </w:rPr>
        <w:t>,</w:t>
      </w:r>
      <w:r w:rsidRPr="00D048F7">
        <w:rPr>
          <w:rFonts w:ascii="Times New Roman" w:hAnsi="Times New Roman" w:cs="Times New Roman"/>
          <w:sz w:val="24"/>
          <w:szCs w:val="24"/>
          <w:lang w:val="fr-HT"/>
        </w:rPr>
        <w:t xml:space="preserve"> a l</w:t>
      </w:r>
      <w:r w:rsidRPr="0084188A">
        <w:rPr>
          <w:rFonts w:ascii="Times New Roman" w:hAnsi="Times New Roman" w:cs="Times New Roman"/>
          <w:sz w:val="24"/>
          <w:szCs w:val="24"/>
          <w:lang w:val="fr-FR"/>
        </w:rPr>
        <w:t>’</w:t>
      </w:r>
      <w:r w:rsidRPr="00D048F7">
        <w:rPr>
          <w:rFonts w:ascii="Times New Roman" w:hAnsi="Times New Roman" w:cs="Times New Roman"/>
          <w:sz w:val="24"/>
          <w:szCs w:val="24"/>
          <w:lang w:val="fr-HT"/>
        </w:rPr>
        <w:t>obligation de</w:t>
      </w:r>
      <w:r>
        <w:rPr>
          <w:rFonts w:ascii="Times New Roman" w:hAnsi="Times New Roman" w:cs="Times New Roman"/>
          <w:sz w:val="24"/>
          <w:szCs w:val="24"/>
          <w:lang w:val="fr-HT"/>
        </w:rPr>
        <w:t xml:space="preserve"> </w:t>
      </w:r>
      <w:r w:rsidRPr="00D048F7">
        <w:rPr>
          <w:rFonts w:ascii="Times New Roman" w:hAnsi="Times New Roman" w:cs="Times New Roman"/>
          <w:sz w:val="24"/>
          <w:szCs w:val="24"/>
          <w:lang w:val="fr-HT"/>
        </w:rPr>
        <w:t>:</w:t>
      </w:r>
    </w:p>
    <w:p w:rsidR="00044929" w:rsidRDefault="00044929" w:rsidP="00044929">
      <w:pPr>
        <w:widowControl w:val="0"/>
        <w:numPr>
          <w:ilvl w:val="0"/>
          <w:numId w:val="23"/>
        </w:numPr>
        <w:tabs>
          <w:tab w:val="left" w:pos="1800"/>
        </w:tabs>
        <w:overflowPunct w:val="0"/>
        <w:adjustRightInd w:val="0"/>
        <w:spacing w:after="0" w:line="275" w:lineRule="atLeast"/>
        <w:jc w:val="both"/>
        <w:rPr>
          <w:rFonts w:ascii="Times New Roman" w:hAnsi="Times New Roman" w:cs="Times New Roman"/>
          <w:sz w:val="24"/>
          <w:szCs w:val="24"/>
          <w:lang w:val="fr-HT"/>
        </w:rPr>
      </w:pPr>
      <w:r w:rsidRPr="00D048F7">
        <w:rPr>
          <w:rFonts w:ascii="Times New Roman" w:hAnsi="Times New Roman" w:cs="Times New Roman"/>
          <w:sz w:val="24"/>
          <w:szCs w:val="24"/>
          <w:lang w:val="fr-HT"/>
        </w:rPr>
        <w:t>Convoquer tout candidat, parti, groupement politique dont les partisans empêchent un autre candidat,  parti, groupement politique de faire campagne pour un premier et dernier avertissement</w:t>
      </w:r>
      <w:r>
        <w:rPr>
          <w:rFonts w:ascii="Times New Roman" w:hAnsi="Times New Roman" w:cs="Times New Roman"/>
          <w:sz w:val="24"/>
          <w:szCs w:val="24"/>
          <w:lang w:val="fr-HT"/>
        </w:rPr>
        <w:t xml:space="preserve"> </w:t>
      </w:r>
      <w:r w:rsidRPr="00D048F7">
        <w:rPr>
          <w:rFonts w:ascii="Times New Roman" w:hAnsi="Times New Roman" w:cs="Times New Roman"/>
          <w:sz w:val="24"/>
          <w:szCs w:val="24"/>
          <w:lang w:val="fr-HT"/>
        </w:rPr>
        <w:t>;</w:t>
      </w:r>
    </w:p>
    <w:p w:rsidR="00044929" w:rsidRPr="00D048F7" w:rsidRDefault="00044929" w:rsidP="00044929">
      <w:pPr>
        <w:tabs>
          <w:tab w:val="left" w:pos="1800"/>
        </w:tabs>
        <w:spacing w:after="0"/>
        <w:ind w:left="1800"/>
        <w:jc w:val="both"/>
        <w:rPr>
          <w:rFonts w:ascii="Times New Roman" w:hAnsi="Times New Roman" w:cs="Times New Roman"/>
          <w:sz w:val="24"/>
          <w:szCs w:val="24"/>
          <w:lang w:val="fr-HT"/>
        </w:rPr>
      </w:pPr>
    </w:p>
    <w:p w:rsidR="00044929" w:rsidRDefault="00044929" w:rsidP="00044929">
      <w:pPr>
        <w:widowControl w:val="0"/>
        <w:numPr>
          <w:ilvl w:val="0"/>
          <w:numId w:val="23"/>
        </w:numPr>
        <w:tabs>
          <w:tab w:val="left" w:pos="1800"/>
        </w:tabs>
        <w:overflowPunct w:val="0"/>
        <w:adjustRightInd w:val="0"/>
        <w:spacing w:after="0" w:line="275" w:lineRule="atLeast"/>
        <w:jc w:val="both"/>
        <w:rPr>
          <w:rFonts w:ascii="Times New Roman" w:hAnsi="Times New Roman" w:cs="Times New Roman"/>
          <w:sz w:val="24"/>
          <w:szCs w:val="24"/>
          <w:lang w:val="fr-HT"/>
        </w:rPr>
      </w:pPr>
      <w:r w:rsidRPr="00D048F7">
        <w:rPr>
          <w:rFonts w:ascii="Times New Roman" w:hAnsi="Times New Roman" w:cs="Times New Roman"/>
          <w:sz w:val="24"/>
          <w:szCs w:val="24"/>
          <w:lang w:val="fr-HT"/>
        </w:rPr>
        <w:t>Saisir les autorités  judiciaires contre tout individu ou groupe d</w:t>
      </w:r>
      <w:r w:rsidRPr="0084188A">
        <w:rPr>
          <w:rFonts w:ascii="Times New Roman" w:hAnsi="Times New Roman" w:cs="Times New Roman"/>
          <w:sz w:val="24"/>
          <w:szCs w:val="24"/>
          <w:lang w:val="fr-FR"/>
        </w:rPr>
        <w:t>’</w:t>
      </w:r>
      <w:r w:rsidRPr="00D048F7">
        <w:rPr>
          <w:rFonts w:ascii="Times New Roman" w:hAnsi="Times New Roman" w:cs="Times New Roman"/>
          <w:sz w:val="24"/>
          <w:szCs w:val="24"/>
          <w:lang w:val="fr-HT"/>
        </w:rPr>
        <w:t xml:space="preserve">individus qui </w:t>
      </w:r>
      <w:proofErr w:type="gramStart"/>
      <w:r w:rsidRPr="00D048F7">
        <w:rPr>
          <w:rFonts w:ascii="Times New Roman" w:hAnsi="Times New Roman" w:cs="Times New Roman"/>
          <w:sz w:val="24"/>
          <w:szCs w:val="24"/>
          <w:lang w:val="fr-HT"/>
        </w:rPr>
        <w:t>aura</w:t>
      </w:r>
      <w:proofErr w:type="gramEnd"/>
      <w:r w:rsidRPr="00D048F7">
        <w:rPr>
          <w:rFonts w:ascii="Times New Roman" w:hAnsi="Times New Roman" w:cs="Times New Roman"/>
          <w:sz w:val="24"/>
          <w:szCs w:val="24"/>
          <w:lang w:val="fr-HT"/>
        </w:rPr>
        <w:t xml:space="preserve"> proféré des men</w:t>
      </w:r>
      <w:r>
        <w:rPr>
          <w:rFonts w:ascii="Times New Roman" w:hAnsi="Times New Roman" w:cs="Times New Roman"/>
          <w:sz w:val="24"/>
          <w:szCs w:val="24"/>
          <w:lang w:val="fr-HT"/>
        </w:rPr>
        <w:t>aces, porté atteinte à la vie,</w:t>
      </w:r>
      <w:r w:rsidRPr="00D048F7">
        <w:rPr>
          <w:rFonts w:ascii="Times New Roman" w:hAnsi="Times New Roman" w:cs="Times New Roman"/>
          <w:sz w:val="24"/>
          <w:szCs w:val="24"/>
          <w:lang w:val="fr-HT"/>
        </w:rPr>
        <w:t xml:space="preserve"> aux biens des candidats </w:t>
      </w:r>
      <w:r>
        <w:rPr>
          <w:rFonts w:ascii="Times New Roman" w:hAnsi="Times New Roman" w:cs="Times New Roman"/>
          <w:sz w:val="24"/>
          <w:szCs w:val="24"/>
          <w:lang w:val="fr-HT"/>
        </w:rPr>
        <w:t xml:space="preserve">ou </w:t>
      </w:r>
      <w:r w:rsidRPr="00D048F7">
        <w:rPr>
          <w:rFonts w:ascii="Times New Roman" w:hAnsi="Times New Roman" w:cs="Times New Roman"/>
          <w:sz w:val="24"/>
          <w:szCs w:val="24"/>
          <w:lang w:val="fr-HT"/>
        </w:rPr>
        <w:t>de la populati</w:t>
      </w:r>
      <w:r>
        <w:rPr>
          <w:rFonts w:ascii="Times New Roman" w:hAnsi="Times New Roman" w:cs="Times New Roman"/>
          <w:sz w:val="24"/>
          <w:szCs w:val="24"/>
          <w:lang w:val="fr-HT"/>
        </w:rPr>
        <w:t>on durant la période électorale.</w:t>
      </w:r>
    </w:p>
    <w:p w:rsidR="00044929" w:rsidRPr="00D048F7" w:rsidRDefault="00044929" w:rsidP="00044929">
      <w:pPr>
        <w:tabs>
          <w:tab w:val="left" w:pos="1800"/>
        </w:tabs>
        <w:spacing w:after="0"/>
        <w:jc w:val="both"/>
        <w:rPr>
          <w:rFonts w:ascii="Times New Roman" w:hAnsi="Times New Roman" w:cs="Times New Roman"/>
          <w:sz w:val="24"/>
          <w:szCs w:val="24"/>
          <w:lang w:val="fr-HT"/>
        </w:rPr>
      </w:pPr>
    </w:p>
    <w:p w:rsidR="00044929" w:rsidRPr="00D048F7" w:rsidRDefault="00044929" w:rsidP="00044929">
      <w:pPr>
        <w:ind w:left="1440" w:hanging="1440"/>
        <w:jc w:val="both"/>
        <w:rPr>
          <w:rFonts w:ascii="Times New Roman" w:hAnsi="Times New Roman" w:cs="Times New Roman"/>
          <w:sz w:val="24"/>
          <w:szCs w:val="24"/>
          <w:lang w:val="fr-HT"/>
        </w:rPr>
      </w:pPr>
      <w:r w:rsidRPr="00D048F7">
        <w:rPr>
          <w:rFonts w:ascii="Times New Roman" w:hAnsi="Times New Roman" w:cs="Times New Roman"/>
          <w:b/>
          <w:bCs/>
          <w:sz w:val="24"/>
          <w:szCs w:val="24"/>
          <w:lang w:val="fr-HT"/>
        </w:rPr>
        <w:t>Article 119</w:t>
      </w:r>
      <w:r w:rsidRPr="00D048F7">
        <w:rPr>
          <w:rFonts w:ascii="Times New Roman" w:hAnsi="Times New Roman" w:cs="Times New Roman"/>
          <w:sz w:val="24"/>
          <w:szCs w:val="24"/>
          <w:lang w:val="fr-HT"/>
        </w:rPr>
        <w:tab/>
        <w:t>Le Conseil Electoral Permanent</w:t>
      </w:r>
      <w:r>
        <w:rPr>
          <w:rFonts w:ascii="Times New Roman" w:hAnsi="Times New Roman" w:cs="Times New Roman"/>
          <w:sz w:val="24"/>
          <w:szCs w:val="24"/>
          <w:lang w:val="fr-HT"/>
        </w:rPr>
        <w:t>,</w:t>
      </w:r>
      <w:r w:rsidRPr="00D048F7">
        <w:rPr>
          <w:rFonts w:ascii="Times New Roman" w:hAnsi="Times New Roman" w:cs="Times New Roman"/>
          <w:sz w:val="24"/>
          <w:szCs w:val="24"/>
          <w:lang w:val="fr-HT"/>
        </w:rPr>
        <w:t xml:space="preserve"> en cas de flagrance et de récidive</w:t>
      </w:r>
      <w:r>
        <w:rPr>
          <w:rFonts w:ascii="Times New Roman" w:hAnsi="Times New Roman" w:cs="Times New Roman"/>
          <w:sz w:val="24"/>
          <w:szCs w:val="24"/>
          <w:lang w:val="fr-HT"/>
        </w:rPr>
        <w:t>,</w:t>
      </w:r>
      <w:r w:rsidRPr="00D048F7">
        <w:rPr>
          <w:rFonts w:ascii="Times New Roman" w:hAnsi="Times New Roman" w:cs="Times New Roman"/>
          <w:sz w:val="24"/>
          <w:szCs w:val="24"/>
          <w:lang w:val="fr-HT"/>
        </w:rPr>
        <w:t xml:space="preserve"> prendra toutes les mesures, conformément à la présente </w:t>
      </w:r>
      <w:r>
        <w:rPr>
          <w:rFonts w:ascii="Times New Roman" w:hAnsi="Times New Roman" w:cs="Times New Roman"/>
          <w:sz w:val="24"/>
          <w:szCs w:val="24"/>
          <w:lang w:val="fr-HT"/>
        </w:rPr>
        <w:t>Loi</w:t>
      </w:r>
      <w:r w:rsidRPr="00D048F7">
        <w:rPr>
          <w:rFonts w:ascii="Times New Roman" w:hAnsi="Times New Roman" w:cs="Times New Roman"/>
          <w:sz w:val="24"/>
          <w:szCs w:val="24"/>
          <w:lang w:val="fr-HT"/>
        </w:rPr>
        <w:t>, aux fins de:</w:t>
      </w:r>
    </w:p>
    <w:p w:rsidR="00044929" w:rsidRPr="00D048F7" w:rsidRDefault="00044929" w:rsidP="00044929">
      <w:pPr>
        <w:ind w:left="1800" w:hanging="360"/>
        <w:jc w:val="both"/>
        <w:rPr>
          <w:rFonts w:ascii="Times New Roman" w:hAnsi="Times New Roman" w:cs="Times New Roman"/>
          <w:sz w:val="24"/>
          <w:szCs w:val="24"/>
          <w:lang w:val="fr-HT"/>
        </w:rPr>
      </w:pPr>
      <w:r w:rsidRPr="004A60EC">
        <w:rPr>
          <w:rFonts w:ascii="Times New Roman" w:hAnsi="Times New Roman" w:cs="Times New Roman"/>
          <w:bCs/>
          <w:sz w:val="24"/>
          <w:szCs w:val="24"/>
          <w:lang w:val="fr-HT"/>
        </w:rPr>
        <w:t>a)</w:t>
      </w:r>
      <w:r w:rsidRPr="00D048F7">
        <w:rPr>
          <w:rFonts w:ascii="Times New Roman" w:hAnsi="Times New Roman" w:cs="Times New Roman"/>
          <w:b/>
          <w:bCs/>
          <w:sz w:val="24"/>
          <w:szCs w:val="24"/>
          <w:lang w:val="fr-HT"/>
        </w:rPr>
        <w:tab/>
      </w:r>
      <w:r w:rsidRPr="00D048F7">
        <w:rPr>
          <w:rFonts w:ascii="Times New Roman" w:hAnsi="Times New Roman" w:cs="Times New Roman"/>
          <w:sz w:val="24"/>
          <w:szCs w:val="24"/>
          <w:lang w:val="fr-HT"/>
        </w:rPr>
        <w:t>Se prononcer de façon célère sur tou</w:t>
      </w:r>
      <w:r>
        <w:rPr>
          <w:rFonts w:ascii="Times New Roman" w:hAnsi="Times New Roman" w:cs="Times New Roman"/>
          <w:sz w:val="24"/>
          <w:szCs w:val="24"/>
          <w:lang w:val="fr-HT"/>
        </w:rPr>
        <w:t>s les cas de violence constatés ;</w:t>
      </w:r>
    </w:p>
    <w:p w:rsidR="00044929" w:rsidRPr="00D048F7" w:rsidRDefault="00044929" w:rsidP="00044929">
      <w:pPr>
        <w:ind w:left="1800" w:hanging="360"/>
        <w:jc w:val="both"/>
        <w:rPr>
          <w:rFonts w:ascii="Times New Roman" w:hAnsi="Times New Roman" w:cs="Times New Roman"/>
          <w:sz w:val="24"/>
          <w:szCs w:val="24"/>
          <w:lang w:val="fr-HT"/>
        </w:rPr>
      </w:pPr>
      <w:r w:rsidRPr="004A60EC">
        <w:rPr>
          <w:rFonts w:ascii="Times New Roman" w:hAnsi="Times New Roman" w:cs="Times New Roman"/>
          <w:bCs/>
          <w:sz w:val="24"/>
          <w:szCs w:val="24"/>
          <w:lang w:val="fr-HT"/>
        </w:rPr>
        <w:t>b)</w:t>
      </w:r>
      <w:r w:rsidRPr="00D048F7">
        <w:rPr>
          <w:rFonts w:ascii="Times New Roman" w:hAnsi="Times New Roman" w:cs="Times New Roman"/>
          <w:b/>
          <w:bCs/>
          <w:sz w:val="24"/>
          <w:szCs w:val="24"/>
          <w:lang w:val="fr-HT"/>
        </w:rPr>
        <w:tab/>
      </w:r>
      <w:r w:rsidRPr="00D048F7">
        <w:rPr>
          <w:rFonts w:ascii="Times New Roman" w:hAnsi="Times New Roman" w:cs="Times New Roman"/>
          <w:sz w:val="24"/>
          <w:szCs w:val="24"/>
          <w:lang w:val="fr-HT"/>
        </w:rPr>
        <w:t>Radier de la liste des candidats agré</w:t>
      </w:r>
      <w:r>
        <w:rPr>
          <w:rFonts w:ascii="Times New Roman" w:hAnsi="Times New Roman" w:cs="Times New Roman"/>
          <w:sz w:val="24"/>
          <w:szCs w:val="24"/>
          <w:lang w:val="fr-HT"/>
        </w:rPr>
        <w:t>és</w:t>
      </w:r>
      <w:r w:rsidRPr="00D048F7">
        <w:rPr>
          <w:rFonts w:ascii="Times New Roman" w:hAnsi="Times New Roman" w:cs="Times New Roman"/>
          <w:sz w:val="24"/>
          <w:szCs w:val="24"/>
          <w:lang w:val="fr-HT"/>
        </w:rPr>
        <w:t xml:space="preserve"> tous les candidats reconnus coupables sous réserve de toute action  judiciaire à </w:t>
      </w:r>
      <w:r>
        <w:rPr>
          <w:rFonts w:ascii="Times New Roman" w:hAnsi="Times New Roman" w:cs="Times New Roman"/>
          <w:sz w:val="24"/>
          <w:szCs w:val="24"/>
          <w:lang w:val="fr-HT"/>
        </w:rPr>
        <w:t>intenter  par la partie laissée ;</w:t>
      </w:r>
    </w:p>
    <w:p w:rsidR="00044929" w:rsidRPr="00D048F7" w:rsidRDefault="00044929" w:rsidP="00044929">
      <w:pPr>
        <w:ind w:left="1800" w:hanging="360"/>
        <w:jc w:val="both"/>
        <w:rPr>
          <w:rFonts w:ascii="Times New Roman" w:hAnsi="Times New Roman" w:cs="Times New Roman"/>
          <w:sz w:val="24"/>
          <w:szCs w:val="24"/>
          <w:lang w:val="fr-HT"/>
        </w:rPr>
      </w:pPr>
      <w:r w:rsidRPr="004A60EC">
        <w:rPr>
          <w:rFonts w:ascii="Times New Roman" w:hAnsi="Times New Roman" w:cs="Times New Roman"/>
          <w:bCs/>
          <w:sz w:val="24"/>
          <w:szCs w:val="24"/>
          <w:lang w:val="fr-HT"/>
        </w:rPr>
        <w:t>c)</w:t>
      </w:r>
      <w:r w:rsidRPr="00D048F7">
        <w:rPr>
          <w:rFonts w:ascii="Times New Roman" w:hAnsi="Times New Roman" w:cs="Times New Roman"/>
          <w:b/>
          <w:bCs/>
          <w:sz w:val="24"/>
          <w:szCs w:val="24"/>
          <w:lang w:val="fr-HT"/>
        </w:rPr>
        <w:tab/>
      </w:r>
      <w:r w:rsidRPr="00D048F7">
        <w:rPr>
          <w:rFonts w:ascii="Times New Roman" w:hAnsi="Times New Roman" w:cs="Times New Roman"/>
          <w:sz w:val="24"/>
          <w:szCs w:val="24"/>
          <w:lang w:val="fr-HT"/>
        </w:rPr>
        <w:t xml:space="preserve">Suspendre de </w:t>
      </w:r>
      <w:r>
        <w:rPr>
          <w:rFonts w:ascii="Times New Roman" w:hAnsi="Times New Roman" w:cs="Times New Roman"/>
          <w:sz w:val="24"/>
          <w:szCs w:val="24"/>
          <w:lang w:val="fr-HT"/>
        </w:rPr>
        <w:t>toutes compétitions électorales, pour une période</w:t>
      </w:r>
      <w:r w:rsidRPr="00D048F7">
        <w:rPr>
          <w:rFonts w:ascii="Times New Roman" w:hAnsi="Times New Roman" w:cs="Times New Roman"/>
          <w:sz w:val="24"/>
          <w:szCs w:val="24"/>
          <w:lang w:val="fr-HT"/>
        </w:rPr>
        <w:t xml:space="preserve"> allant jusqu’à cinq </w:t>
      </w:r>
      <w:r>
        <w:rPr>
          <w:rFonts w:ascii="Times New Roman" w:hAnsi="Times New Roman" w:cs="Times New Roman"/>
          <w:sz w:val="24"/>
          <w:szCs w:val="24"/>
          <w:lang w:val="fr-HT"/>
        </w:rPr>
        <w:t xml:space="preserve">(5) </w:t>
      </w:r>
      <w:r w:rsidRPr="00D048F7">
        <w:rPr>
          <w:rFonts w:ascii="Times New Roman" w:hAnsi="Times New Roman" w:cs="Times New Roman"/>
          <w:sz w:val="24"/>
          <w:szCs w:val="24"/>
          <w:lang w:val="fr-HT"/>
        </w:rPr>
        <w:t>ans,  les partis  ou  groupements politiques reconnus coupables.</w:t>
      </w:r>
    </w:p>
    <w:p w:rsidR="00044929" w:rsidRPr="00D048F7" w:rsidRDefault="00044929" w:rsidP="00044929">
      <w:pPr>
        <w:tabs>
          <w:tab w:val="left" w:pos="1440"/>
        </w:tabs>
        <w:ind w:left="1440" w:hanging="1440"/>
        <w:jc w:val="both"/>
        <w:rPr>
          <w:rFonts w:ascii="Times New Roman" w:hAnsi="Times New Roman" w:cs="Times New Roman"/>
          <w:sz w:val="24"/>
          <w:szCs w:val="24"/>
          <w:lang w:val="fr-HT"/>
        </w:rPr>
      </w:pPr>
      <w:r w:rsidRPr="00D048F7">
        <w:rPr>
          <w:rFonts w:ascii="Times New Roman" w:hAnsi="Times New Roman" w:cs="Times New Roman"/>
          <w:b/>
          <w:bCs/>
          <w:sz w:val="24"/>
          <w:szCs w:val="24"/>
          <w:lang w:val="fr-HT"/>
        </w:rPr>
        <w:t>Article 120</w:t>
      </w:r>
      <w:r w:rsidRPr="00D048F7">
        <w:rPr>
          <w:rFonts w:ascii="Times New Roman" w:hAnsi="Times New Roman" w:cs="Times New Roman"/>
          <w:sz w:val="24"/>
          <w:szCs w:val="24"/>
          <w:lang w:val="fr-HT"/>
        </w:rPr>
        <w:tab/>
        <w:t>Le Conseil Electoral Permanent signifie aux parties toute décision prise à leur encontre.</w:t>
      </w:r>
    </w:p>
    <w:p w:rsidR="00044929" w:rsidRPr="00D048F7" w:rsidRDefault="00044929" w:rsidP="00044929">
      <w:pPr>
        <w:spacing w:after="0"/>
        <w:ind w:left="1440" w:hanging="1440"/>
        <w:jc w:val="both"/>
        <w:rPr>
          <w:rFonts w:ascii="Times New Roman" w:hAnsi="Times New Roman" w:cs="Times New Roman"/>
          <w:sz w:val="24"/>
          <w:szCs w:val="24"/>
          <w:lang w:val="fr-HT"/>
        </w:rPr>
      </w:pPr>
      <w:r w:rsidRPr="00D048F7">
        <w:rPr>
          <w:rFonts w:ascii="Times New Roman" w:hAnsi="Times New Roman" w:cs="Times New Roman"/>
          <w:b/>
          <w:bCs/>
          <w:sz w:val="24"/>
          <w:szCs w:val="24"/>
          <w:lang w:val="fr-HT"/>
        </w:rPr>
        <w:t>Article 121</w:t>
      </w:r>
      <w:r w:rsidRPr="00D048F7">
        <w:rPr>
          <w:rFonts w:ascii="Times New Roman" w:hAnsi="Times New Roman" w:cs="Times New Roman"/>
          <w:sz w:val="24"/>
          <w:szCs w:val="24"/>
          <w:lang w:val="fr-HT"/>
        </w:rPr>
        <w:tab/>
        <w:t>Aucun fonctionnaire ou autorité publique ne peut utiliser les matériels et ressources de l</w:t>
      </w:r>
      <w:r w:rsidRPr="0084188A">
        <w:rPr>
          <w:rFonts w:ascii="Times New Roman" w:hAnsi="Times New Roman" w:cs="Times New Roman"/>
          <w:sz w:val="24"/>
          <w:szCs w:val="24"/>
          <w:lang w:val="fr-FR"/>
        </w:rPr>
        <w:t>’</w:t>
      </w:r>
      <w:r w:rsidRPr="00D048F7">
        <w:rPr>
          <w:rFonts w:ascii="Times New Roman" w:hAnsi="Times New Roman" w:cs="Times New Roman"/>
          <w:sz w:val="24"/>
          <w:szCs w:val="24"/>
          <w:lang w:val="fr-HT"/>
        </w:rPr>
        <w:t>Etat pour se livrer à des activités de propagande électorale en sa faveur ou en celle d</w:t>
      </w:r>
      <w:r w:rsidRPr="0084188A">
        <w:rPr>
          <w:rFonts w:ascii="Times New Roman" w:hAnsi="Times New Roman" w:cs="Times New Roman"/>
          <w:sz w:val="24"/>
          <w:szCs w:val="24"/>
          <w:lang w:val="fr-FR"/>
        </w:rPr>
        <w:t>’</w:t>
      </w:r>
      <w:r w:rsidRPr="00D048F7">
        <w:rPr>
          <w:rFonts w:ascii="Times New Roman" w:hAnsi="Times New Roman" w:cs="Times New Roman"/>
          <w:sz w:val="24"/>
          <w:szCs w:val="24"/>
          <w:lang w:val="fr-HT"/>
        </w:rPr>
        <w:t>un ou de plusieurs candidats, partis ou groupements politiques, sous réserves de sanc</w:t>
      </w:r>
      <w:r>
        <w:rPr>
          <w:rFonts w:ascii="Times New Roman" w:hAnsi="Times New Roman" w:cs="Times New Roman"/>
          <w:sz w:val="24"/>
          <w:szCs w:val="24"/>
          <w:lang w:val="fr-HT"/>
        </w:rPr>
        <w:t>tions prévues dans la présente Loi</w:t>
      </w:r>
      <w:r w:rsidRPr="00D048F7">
        <w:rPr>
          <w:rFonts w:ascii="Times New Roman" w:hAnsi="Times New Roman" w:cs="Times New Roman"/>
          <w:sz w:val="24"/>
          <w:szCs w:val="24"/>
          <w:lang w:val="fr-HT"/>
        </w:rPr>
        <w:t>.</w:t>
      </w:r>
    </w:p>
    <w:p w:rsidR="00044929" w:rsidRPr="005E6252" w:rsidRDefault="00044929" w:rsidP="00044929">
      <w:pPr>
        <w:spacing w:after="0"/>
        <w:ind w:left="1440" w:hanging="1440"/>
        <w:jc w:val="both"/>
        <w:rPr>
          <w:rFonts w:ascii="Times New Roman" w:hAnsi="Times New Roman" w:cs="Times New Roman"/>
          <w:sz w:val="24"/>
          <w:szCs w:val="24"/>
          <w:lang w:val="fr-HT"/>
        </w:rPr>
      </w:pPr>
    </w:p>
    <w:p w:rsidR="00044929" w:rsidRPr="005E6252" w:rsidRDefault="00044929" w:rsidP="00044929">
      <w:pPr>
        <w:ind w:left="1440" w:hanging="1440"/>
        <w:jc w:val="both"/>
        <w:rPr>
          <w:rFonts w:ascii="Times New Roman" w:hAnsi="Times New Roman" w:cs="Times New Roman"/>
          <w:sz w:val="24"/>
          <w:szCs w:val="24"/>
          <w:lang w:val="fr-HT"/>
        </w:rPr>
      </w:pPr>
      <w:r w:rsidRPr="005E6252">
        <w:rPr>
          <w:rFonts w:ascii="Times New Roman" w:hAnsi="Times New Roman" w:cs="Times New Roman"/>
          <w:b/>
          <w:bCs/>
          <w:sz w:val="24"/>
          <w:szCs w:val="24"/>
          <w:lang w:val="fr-HT"/>
        </w:rPr>
        <w:t>Article 121.1</w:t>
      </w:r>
      <w:r w:rsidRPr="005E6252">
        <w:rPr>
          <w:rFonts w:ascii="Times New Roman" w:hAnsi="Times New Roman" w:cs="Times New Roman"/>
          <w:sz w:val="24"/>
          <w:szCs w:val="24"/>
          <w:lang w:val="fr-HT"/>
        </w:rPr>
        <w:tab/>
        <w:t>Aucun matériel, aucun bien, aucun véhicule de l</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Etat ne peut servir à la campagne électorale d</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un ou de plusieurs candidats, d</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un ou de plusieurs partis ou groupement politiques.</w:t>
      </w:r>
    </w:p>
    <w:p w:rsidR="00044929" w:rsidRPr="005E6252" w:rsidRDefault="00044929" w:rsidP="00044929">
      <w:pPr>
        <w:ind w:left="1440" w:hanging="1440"/>
        <w:jc w:val="both"/>
        <w:rPr>
          <w:rFonts w:ascii="Times New Roman" w:hAnsi="Times New Roman" w:cs="Times New Roman"/>
          <w:sz w:val="24"/>
          <w:szCs w:val="24"/>
          <w:lang w:val="fr-HT"/>
        </w:rPr>
      </w:pPr>
      <w:r w:rsidRPr="005E6252">
        <w:rPr>
          <w:rFonts w:ascii="Times New Roman" w:hAnsi="Times New Roman" w:cs="Times New Roman"/>
          <w:sz w:val="24"/>
          <w:szCs w:val="24"/>
          <w:lang w:val="fr-HT"/>
        </w:rPr>
        <w:t xml:space="preserve"> </w:t>
      </w:r>
      <w:r w:rsidRPr="005E6252">
        <w:rPr>
          <w:rFonts w:ascii="Times New Roman" w:hAnsi="Times New Roman" w:cs="Times New Roman"/>
          <w:b/>
          <w:bCs/>
          <w:sz w:val="24"/>
          <w:szCs w:val="24"/>
          <w:lang w:val="fr-HT"/>
        </w:rPr>
        <w:t xml:space="preserve">Article 121.2 </w:t>
      </w:r>
      <w:r>
        <w:rPr>
          <w:rFonts w:ascii="Times New Roman" w:hAnsi="Times New Roman" w:cs="Times New Roman"/>
          <w:sz w:val="24"/>
          <w:szCs w:val="24"/>
          <w:lang w:val="fr-HT"/>
        </w:rPr>
        <w:t>Tout électeur, candidat,  parti ou groupement politique</w:t>
      </w:r>
      <w:r w:rsidRPr="005E6252">
        <w:rPr>
          <w:rFonts w:ascii="Times New Roman" w:hAnsi="Times New Roman" w:cs="Times New Roman"/>
          <w:sz w:val="24"/>
          <w:szCs w:val="24"/>
          <w:lang w:val="fr-HT"/>
        </w:rPr>
        <w:t xml:space="preserve"> ayant constaté de tels faits peut les dénoncer ou saisir le CEP sur simple mémoire à lui adressé. </w:t>
      </w:r>
    </w:p>
    <w:p w:rsidR="00044929" w:rsidRPr="005E6252" w:rsidRDefault="00044929" w:rsidP="00044929">
      <w:pPr>
        <w:ind w:left="1440" w:hanging="1440"/>
        <w:jc w:val="both"/>
        <w:rPr>
          <w:rFonts w:ascii="Times New Roman" w:hAnsi="Times New Roman" w:cs="Times New Roman"/>
          <w:sz w:val="24"/>
          <w:szCs w:val="24"/>
          <w:lang w:val="fr-HT"/>
        </w:rPr>
      </w:pPr>
      <w:r w:rsidRPr="005E6252">
        <w:rPr>
          <w:rFonts w:ascii="Times New Roman" w:hAnsi="Times New Roman" w:cs="Times New Roman"/>
          <w:b/>
          <w:bCs/>
          <w:sz w:val="24"/>
          <w:szCs w:val="24"/>
          <w:lang w:val="fr-HT"/>
        </w:rPr>
        <w:lastRenderedPageBreak/>
        <w:t>Article 122</w:t>
      </w:r>
      <w:r w:rsidRPr="005E6252">
        <w:rPr>
          <w:rFonts w:ascii="Times New Roman" w:hAnsi="Times New Roman" w:cs="Times New Roman"/>
          <w:sz w:val="24"/>
          <w:szCs w:val="24"/>
          <w:lang w:val="fr-HT"/>
        </w:rPr>
        <w:tab/>
        <w:t xml:space="preserve">Aucune réunion politique ou électorale ne peut avoir lieu après la date de fermeture de la campagne électorale fixée par le CEP. </w:t>
      </w:r>
      <w:r>
        <w:rPr>
          <w:rFonts w:ascii="Times New Roman" w:hAnsi="Times New Roman" w:cs="Times New Roman"/>
          <w:sz w:val="24"/>
          <w:szCs w:val="24"/>
          <w:lang w:val="fr-HT"/>
        </w:rPr>
        <w:t xml:space="preserve"> </w:t>
      </w:r>
      <w:r w:rsidRPr="005E6252">
        <w:rPr>
          <w:rFonts w:ascii="Times New Roman" w:hAnsi="Times New Roman" w:cs="Times New Roman"/>
          <w:sz w:val="24"/>
          <w:szCs w:val="24"/>
          <w:lang w:val="fr-HT"/>
        </w:rPr>
        <w:t xml:space="preserve">Les organes de presse veilleront à la stricte observance de cette disposition. </w:t>
      </w:r>
    </w:p>
    <w:p w:rsidR="00044929" w:rsidRPr="005E6252" w:rsidRDefault="00044929" w:rsidP="00044929">
      <w:pPr>
        <w:spacing w:after="120"/>
        <w:ind w:left="1440" w:hanging="1440"/>
        <w:jc w:val="both"/>
        <w:rPr>
          <w:rFonts w:ascii="Times New Roman" w:hAnsi="Times New Roman" w:cs="Times New Roman"/>
          <w:sz w:val="24"/>
          <w:szCs w:val="24"/>
          <w:lang w:val="fr-HT"/>
        </w:rPr>
      </w:pPr>
      <w:r w:rsidRPr="005E6252">
        <w:rPr>
          <w:rFonts w:ascii="Times New Roman" w:hAnsi="Times New Roman" w:cs="Times New Roman"/>
          <w:b/>
          <w:bCs/>
          <w:sz w:val="24"/>
          <w:szCs w:val="24"/>
          <w:lang w:val="fr-HT"/>
        </w:rPr>
        <w:t>Article 123</w:t>
      </w:r>
      <w:r w:rsidRPr="005E6252">
        <w:rPr>
          <w:rFonts w:ascii="Times New Roman" w:hAnsi="Times New Roman" w:cs="Times New Roman"/>
          <w:sz w:val="24"/>
          <w:szCs w:val="24"/>
          <w:lang w:val="fr-HT"/>
        </w:rPr>
        <w:tab/>
        <w:t>Toute manifestation publique</w:t>
      </w:r>
      <w:r>
        <w:rPr>
          <w:rFonts w:ascii="Times New Roman" w:hAnsi="Times New Roman" w:cs="Times New Roman"/>
          <w:sz w:val="24"/>
          <w:szCs w:val="24"/>
          <w:lang w:val="fr-HT"/>
        </w:rPr>
        <w:t>,</w:t>
      </w:r>
      <w:r w:rsidRPr="005E6252">
        <w:rPr>
          <w:rFonts w:ascii="Times New Roman" w:hAnsi="Times New Roman" w:cs="Times New Roman"/>
          <w:sz w:val="24"/>
          <w:szCs w:val="24"/>
          <w:lang w:val="fr-HT"/>
        </w:rPr>
        <w:t xml:space="preserve"> en faveur d</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un ou plusieurs candidats, d</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un ou plusieurs partis, groupements politiques</w:t>
      </w:r>
      <w:r>
        <w:rPr>
          <w:rFonts w:ascii="Times New Roman" w:hAnsi="Times New Roman" w:cs="Times New Roman"/>
          <w:sz w:val="24"/>
          <w:szCs w:val="24"/>
          <w:lang w:val="fr-HT"/>
        </w:rPr>
        <w:t>,</w:t>
      </w:r>
      <w:r w:rsidRPr="005E6252">
        <w:rPr>
          <w:rFonts w:ascii="Times New Roman" w:hAnsi="Times New Roman" w:cs="Times New Roman"/>
          <w:sz w:val="24"/>
          <w:szCs w:val="24"/>
          <w:lang w:val="fr-HT"/>
        </w:rPr>
        <w:t xml:space="preserve"> est formellement interdite le jour du scrutin et </w:t>
      </w:r>
      <w:proofErr w:type="spellStart"/>
      <w:r>
        <w:rPr>
          <w:rFonts w:ascii="Times New Roman" w:hAnsi="Times New Roman" w:cs="Times New Roman"/>
          <w:sz w:val="24"/>
          <w:szCs w:val="24"/>
          <w:lang w:val="fr-HT"/>
        </w:rPr>
        <w:t>jusqu</w:t>
      </w:r>
      <w:proofErr w:type="spellEnd"/>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à la  proclamation des résultats définitifs.</w:t>
      </w:r>
    </w:p>
    <w:p w:rsidR="00044929" w:rsidRDefault="00044929" w:rsidP="00044929">
      <w:pPr>
        <w:spacing w:after="12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124</w:t>
      </w:r>
      <w:r>
        <w:rPr>
          <w:rFonts w:ascii="Times New Roman" w:hAnsi="Times New Roman" w:cs="Times New Roman"/>
          <w:sz w:val="24"/>
          <w:szCs w:val="24"/>
          <w:lang w:val="fr-HT"/>
        </w:rPr>
        <w:tab/>
        <w:t xml:space="preserve">Au cours de la journée qui précède le scrutin </w:t>
      </w:r>
      <w:proofErr w:type="spellStart"/>
      <w:r>
        <w:rPr>
          <w:rFonts w:ascii="Times New Roman" w:hAnsi="Times New Roman" w:cs="Times New Roman"/>
          <w:sz w:val="24"/>
          <w:szCs w:val="24"/>
          <w:lang w:val="fr-HT"/>
        </w:rPr>
        <w:t>jusqu</w:t>
      </w:r>
      <w:proofErr w:type="spellEnd"/>
      <w:r>
        <w:rPr>
          <w:rFonts w:ascii="Times New Roman" w:hAnsi="Times New Roman" w:cs="Times New Roman"/>
          <w:sz w:val="24"/>
          <w:szCs w:val="24"/>
          <w:lang w:val="fr-FR"/>
        </w:rPr>
        <w:t>’</w:t>
      </w:r>
      <w:r>
        <w:rPr>
          <w:rFonts w:ascii="Times New Roman" w:hAnsi="Times New Roman" w:cs="Times New Roman"/>
          <w:sz w:val="24"/>
          <w:szCs w:val="24"/>
          <w:lang w:val="fr-HT"/>
        </w:rPr>
        <w:t>à la fermeture des urnes :</w:t>
      </w:r>
    </w:p>
    <w:p w:rsidR="00044929" w:rsidRDefault="00044929" w:rsidP="00044929">
      <w:pPr>
        <w:widowControl w:val="0"/>
        <w:numPr>
          <w:ilvl w:val="0"/>
          <w:numId w:val="24"/>
        </w:numPr>
        <w:tabs>
          <w:tab w:val="left" w:pos="1440"/>
          <w:tab w:val="left" w:pos="1800"/>
          <w:tab w:val="left" w:pos="1980"/>
        </w:tabs>
        <w:overflowPunct w:val="0"/>
        <w:adjustRightInd w:val="0"/>
        <w:spacing w:after="0" w:line="275" w:lineRule="atLeast"/>
        <w:jc w:val="both"/>
        <w:rPr>
          <w:rFonts w:ascii="Times New Roman" w:hAnsi="Times New Roman" w:cs="Times New Roman"/>
          <w:sz w:val="24"/>
          <w:szCs w:val="24"/>
          <w:lang w:val="fr-HT"/>
        </w:rPr>
      </w:pPr>
      <w:r>
        <w:rPr>
          <w:rFonts w:ascii="Times New Roman" w:hAnsi="Times New Roman" w:cs="Times New Roman"/>
          <w:sz w:val="24"/>
          <w:szCs w:val="24"/>
          <w:lang w:val="fr-HT"/>
        </w:rPr>
        <w:t>Aucune personne ou entité ne peut publier des pronostics électoraux   concernant la campagne électorale et le déroulement du scrutin ;</w:t>
      </w:r>
    </w:p>
    <w:p w:rsidR="00044929" w:rsidRDefault="00044929" w:rsidP="00044929">
      <w:pPr>
        <w:tabs>
          <w:tab w:val="left" w:pos="1440"/>
          <w:tab w:val="left" w:pos="1800"/>
          <w:tab w:val="left" w:pos="1980"/>
        </w:tabs>
        <w:spacing w:after="0"/>
        <w:ind w:left="1800"/>
        <w:jc w:val="both"/>
        <w:rPr>
          <w:rFonts w:ascii="Times New Roman" w:hAnsi="Times New Roman" w:cs="Times New Roman"/>
          <w:sz w:val="24"/>
          <w:szCs w:val="24"/>
          <w:lang w:val="fr-HT"/>
        </w:rPr>
      </w:pPr>
    </w:p>
    <w:p w:rsidR="00044929" w:rsidRDefault="00044929" w:rsidP="00044929">
      <w:pPr>
        <w:tabs>
          <w:tab w:val="left" w:pos="1800"/>
        </w:tabs>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b)</w:t>
      </w:r>
      <w:r>
        <w:rPr>
          <w:rFonts w:ascii="Times New Roman" w:hAnsi="Times New Roman" w:cs="Times New Roman"/>
          <w:sz w:val="24"/>
          <w:szCs w:val="24"/>
          <w:lang w:val="fr-HT"/>
        </w:rPr>
        <w:tab/>
        <w:t>Aucun média ne peut se livrer à la publication de pronostics électoraux réalisés par qui que ce soit.</w:t>
      </w:r>
    </w:p>
    <w:p w:rsidR="00044929" w:rsidRDefault="00044929" w:rsidP="00044929">
      <w:pPr>
        <w:tabs>
          <w:tab w:val="left" w:pos="1440"/>
        </w:tabs>
        <w:ind w:left="1440" w:hanging="1440"/>
        <w:jc w:val="both"/>
        <w:rPr>
          <w:rFonts w:ascii="Times New Roman" w:hAnsi="Times New Roman" w:cs="Times New Roman"/>
          <w:color w:val="0000FF"/>
          <w:sz w:val="24"/>
          <w:szCs w:val="24"/>
          <w:u w:val="single"/>
          <w:lang w:val="fr-HT"/>
        </w:rPr>
      </w:pPr>
      <w:r>
        <w:rPr>
          <w:rFonts w:ascii="Times New Roman" w:hAnsi="Times New Roman" w:cs="Times New Roman"/>
          <w:sz w:val="24"/>
          <w:szCs w:val="24"/>
          <w:lang w:val="fr-HT"/>
        </w:rPr>
        <w:tab/>
      </w:r>
    </w:p>
    <w:p w:rsidR="00044929" w:rsidRPr="005264DE" w:rsidRDefault="00044929" w:rsidP="00044929">
      <w:pPr>
        <w:keepNext/>
        <w:spacing w:before="240"/>
        <w:jc w:val="center"/>
        <w:rPr>
          <w:rFonts w:ascii="Cambria" w:hAnsi="Cambria" w:cs="Cambria"/>
          <w:b/>
          <w:bCs/>
          <w:sz w:val="32"/>
          <w:szCs w:val="32"/>
          <w:lang w:val="fr-HT"/>
        </w:rPr>
      </w:pPr>
      <w:r>
        <w:rPr>
          <w:rFonts w:ascii="Cambria" w:hAnsi="Cambria" w:cs="Cambria"/>
          <w:b/>
          <w:bCs/>
          <w:sz w:val="32"/>
          <w:szCs w:val="32"/>
          <w:lang w:val="fr-HT"/>
        </w:rPr>
        <w:t xml:space="preserve">CHAPITRE </w:t>
      </w:r>
      <w:r w:rsidRPr="00D37976">
        <w:rPr>
          <w:rFonts w:ascii="Cambria" w:hAnsi="Cambria" w:cs="Cambria"/>
          <w:b/>
          <w:bCs/>
          <w:color w:val="FF0000"/>
          <w:sz w:val="32"/>
          <w:szCs w:val="32"/>
          <w:lang w:val="fr-HT"/>
        </w:rPr>
        <w:t>IX</w:t>
      </w:r>
      <w:r>
        <w:rPr>
          <w:rFonts w:ascii="Cambria" w:hAnsi="Cambria" w:cs="Cambria"/>
          <w:b/>
          <w:bCs/>
          <w:strike/>
          <w:color w:val="FF0000"/>
          <w:sz w:val="32"/>
          <w:szCs w:val="32"/>
          <w:lang w:val="fr-HT"/>
        </w:rPr>
        <w:t xml:space="preserve">  </w:t>
      </w:r>
      <w:r w:rsidRPr="00D37976">
        <w:rPr>
          <w:rFonts w:ascii="Cambria" w:hAnsi="Cambria" w:cs="Cambria"/>
          <w:b/>
          <w:bCs/>
          <w:strike/>
          <w:color w:val="FF0000"/>
          <w:sz w:val="32"/>
          <w:szCs w:val="32"/>
          <w:lang w:val="fr-HT"/>
        </w:rPr>
        <w:t xml:space="preserve"> X</w:t>
      </w:r>
    </w:p>
    <w:p w:rsidR="00044929" w:rsidRDefault="00044929" w:rsidP="00044929">
      <w:pPr>
        <w:keepNext/>
        <w:spacing w:before="240"/>
        <w:jc w:val="center"/>
        <w:rPr>
          <w:rFonts w:ascii="Cambria" w:hAnsi="Cambria" w:cs="Cambria"/>
          <w:b/>
          <w:bCs/>
          <w:i/>
          <w:iCs/>
          <w:sz w:val="28"/>
          <w:szCs w:val="28"/>
          <w:lang w:val="fr-HT"/>
        </w:rPr>
      </w:pPr>
      <w:r>
        <w:rPr>
          <w:rFonts w:ascii="Cambria" w:hAnsi="Cambria" w:cs="Cambria"/>
          <w:b/>
          <w:bCs/>
          <w:i/>
          <w:iCs/>
          <w:sz w:val="28"/>
          <w:szCs w:val="28"/>
          <w:lang w:val="fr-HT"/>
        </w:rPr>
        <w:t>DU REGIME DE FINANCEMENT  DE LA CAMPAGNE ELECTORALE</w:t>
      </w:r>
    </w:p>
    <w:p w:rsidR="00044929" w:rsidRDefault="00044929" w:rsidP="00044929">
      <w:pPr>
        <w:ind w:left="1440" w:hanging="1440"/>
        <w:jc w:val="center"/>
        <w:rPr>
          <w:rFonts w:ascii="Times New Roman" w:hAnsi="Times New Roman" w:cs="Times New Roman"/>
          <w:color w:val="FF0000"/>
          <w:sz w:val="24"/>
          <w:szCs w:val="24"/>
          <w:lang w:val="fr-HT"/>
        </w:rPr>
      </w:pPr>
    </w:p>
    <w:p w:rsidR="00044929" w:rsidRDefault="00044929" w:rsidP="00044929">
      <w:pPr>
        <w:keepNext/>
        <w:spacing w:before="240"/>
        <w:rPr>
          <w:rFonts w:ascii="Cambria" w:hAnsi="Cambria" w:cs="Cambria"/>
          <w:b/>
          <w:bCs/>
          <w:sz w:val="26"/>
          <w:szCs w:val="26"/>
          <w:lang w:val="fr-HT"/>
        </w:rPr>
      </w:pPr>
      <w:r>
        <w:rPr>
          <w:rFonts w:ascii="Cambria" w:hAnsi="Cambria" w:cs="Cambria"/>
          <w:b/>
          <w:bCs/>
          <w:sz w:val="26"/>
          <w:szCs w:val="26"/>
          <w:lang w:val="fr-HT"/>
        </w:rPr>
        <w:t>SECTION A</w:t>
      </w:r>
      <w:r>
        <w:rPr>
          <w:rFonts w:ascii="Cambria" w:hAnsi="Cambria" w:cs="Cambria"/>
          <w:b/>
          <w:bCs/>
          <w:sz w:val="26"/>
          <w:szCs w:val="26"/>
          <w:lang w:val="fr-HT"/>
        </w:rPr>
        <w:tab/>
        <w:t>DU FINANCEMENT PUBLIC DE LA CAMPAGNE ELECTORALE</w:t>
      </w:r>
    </w:p>
    <w:p w:rsidR="00044929" w:rsidRPr="005E6252" w:rsidRDefault="00044929" w:rsidP="00044929">
      <w:pPr>
        <w:ind w:left="1440" w:hanging="1440"/>
        <w:rPr>
          <w:rFonts w:ascii="Times New Roman" w:hAnsi="Times New Roman" w:cs="Times New Roman"/>
          <w:sz w:val="24"/>
          <w:szCs w:val="24"/>
          <w:lang w:val="fr-HT"/>
        </w:rPr>
      </w:pPr>
    </w:p>
    <w:p w:rsidR="00044929" w:rsidRPr="005E6252" w:rsidRDefault="00044929" w:rsidP="00044929">
      <w:pPr>
        <w:ind w:left="1440" w:hanging="1440"/>
        <w:jc w:val="both"/>
        <w:rPr>
          <w:rFonts w:ascii="Times New Roman" w:hAnsi="Times New Roman" w:cs="Times New Roman"/>
          <w:sz w:val="24"/>
          <w:szCs w:val="24"/>
          <w:lang w:val="fr-HT"/>
        </w:rPr>
      </w:pPr>
      <w:r w:rsidRPr="005E6252">
        <w:rPr>
          <w:rFonts w:ascii="Times New Roman" w:hAnsi="Times New Roman" w:cs="Times New Roman"/>
          <w:b/>
          <w:bCs/>
          <w:sz w:val="24"/>
          <w:szCs w:val="24"/>
          <w:lang w:val="fr-HT"/>
        </w:rPr>
        <w:t>Article 125</w:t>
      </w:r>
      <w:r w:rsidRPr="005E6252">
        <w:rPr>
          <w:rFonts w:ascii="Times New Roman" w:hAnsi="Times New Roman" w:cs="Times New Roman"/>
          <w:sz w:val="24"/>
          <w:szCs w:val="24"/>
          <w:lang w:val="fr-HT"/>
        </w:rPr>
        <w:tab/>
      </w:r>
      <w:r>
        <w:rPr>
          <w:rFonts w:ascii="Times New Roman" w:hAnsi="Times New Roman" w:cs="Times New Roman"/>
          <w:sz w:val="24"/>
          <w:szCs w:val="24"/>
          <w:lang w:val="fr-HT"/>
        </w:rPr>
        <w:t>À</w:t>
      </w:r>
      <w:r w:rsidRPr="005E6252">
        <w:rPr>
          <w:rFonts w:ascii="Times New Roman" w:hAnsi="Times New Roman" w:cs="Times New Roman"/>
          <w:sz w:val="24"/>
          <w:szCs w:val="24"/>
          <w:lang w:val="fr-HT"/>
        </w:rPr>
        <w:t xml:space="preserve"> l</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 xml:space="preserve"> occasion des compétitions électorales, l</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 xml:space="preserve">Etat accorde aux partis politiques, aux groupements politiques ayant des candidats agréés aux élections, une subvention pour les aider à mener leur campagne électorale. </w:t>
      </w:r>
    </w:p>
    <w:p w:rsidR="00044929" w:rsidRPr="005E6252" w:rsidRDefault="00044929" w:rsidP="00044929">
      <w:pPr>
        <w:ind w:left="1440" w:hanging="1440"/>
        <w:jc w:val="both"/>
        <w:rPr>
          <w:rFonts w:ascii="Times New Roman" w:hAnsi="Times New Roman" w:cs="Times New Roman"/>
          <w:sz w:val="24"/>
          <w:szCs w:val="24"/>
          <w:lang w:val="fr-HT"/>
        </w:rPr>
      </w:pPr>
      <w:r w:rsidRPr="005E6252">
        <w:rPr>
          <w:rFonts w:ascii="Times New Roman" w:hAnsi="Times New Roman" w:cs="Times New Roman"/>
          <w:b/>
          <w:bCs/>
          <w:sz w:val="24"/>
          <w:szCs w:val="24"/>
          <w:lang w:val="fr-HT"/>
        </w:rPr>
        <w:t>Article 126</w:t>
      </w:r>
      <w:r w:rsidRPr="005E6252">
        <w:rPr>
          <w:rFonts w:ascii="Times New Roman" w:hAnsi="Times New Roman" w:cs="Times New Roman"/>
          <w:sz w:val="24"/>
          <w:szCs w:val="24"/>
          <w:lang w:val="fr-HT"/>
        </w:rPr>
        <w:tab/>
        <w:t>Le montant de la subvention à accorder aux partis et aux groupements politiques concernés</w:t>
      </w:r>
      <w:r>
        <w:rPr>
          <w:rFonts w:ascii="Times New Roman" w:hAnsi="Times New Roman" w:cs="Times New Roman"/>
          <w:sz w:val="24"/>
          <w:szCs w:val="24"/>
          <w:lang w:val="fr-HT"/>
        </w:rPr>
        <w:t>,</w:t>
      </w:r>
      <w:r w:rsidRPr="005E6252">
        <w:rPr>
          <w:rFonts w:ascii="Times New Roman" w:hAnsi="Times New Roman" w:cs="Times New Roman"/>
          <w:sz w:val="24"/>
          <w:szCs w:val="24"/>
          <w:lang w:val="fr-HT"/>
        </w:rPr>
        <w:t xml:space="preserve"> en fonction du nombre de candidats</w:t>
      </w:r>
      <w:r>
        <w:rPr>
          <w:rFonts w:ascii="Times New Roman" w:hAnsi="Times New Roman" w:cs="Times New Roman"/>
          <w:sz w:val="24"/>
          <w:szCs w:val="24"/>
          <w:lang w:val="fr-HT"/>
        </w:rPr>
        <w:t xml:space="preserve"> agréés, sera déterminé par le Conseil Electoral P</w:t>
      </w:r>
      <w:r w:rsidRPr="005E6252">
        <w:rPr>
          <w:rFonts w:ascii="Times New Roman" w:hAnsi="Times New Roman" w:cs="Times New Roman"/>
          <w:sz w:val="24"/>
          <w:szCs w:val="24"/>
          <w:lang w:val="fr-HT"/>
        </w:rPr>
        <w:t>ermanent suivant l</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enveloppe alloué</w:t>
      </w:r>
      <w:r>
        <w:rPr>
          <w:rFonts w:ascii="Times New Roman" w:hAnsi="Times New Roman" w:cs="Times New Roman"/>
          <w:sz w:val="24"/>
          <w:szCs w:val="24"/>
          <w:lang w:val="fr-HT"/>
        </w:rPr>
        <w:t>e</w:t>
      </w:r>
      <w:r w:rsidRPr="005E6252">
        <w:rPr>
          <w:rFonts w:ascii="Times New Roman" w:hAnsi="Times New Roman" w:cs="Times New Roman"/>
          <w:sz w:val="24"/>
          <w:szCs w:val="24"/>
          <w:lang w:val="fr-HT"/>
        </w:rPr>
        <w:t xml:space="preserve"> à cet effet par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w:t>
      </w:r>
      <w:r w:rsidRPr="005E6252">
        <w:rPr>
          <w:rFonts w:ascii="Times New Roman" w:hAnsi="Times New Roman" w:cs="Times New Roman"/>
          <w:sz w:val="24"/>
          <w:szCs w:val="24"/>
          <w:lang w:val="fr-HT"/>
        </w:rPr>
        <w:t xml:space="preserve">tat. </w:t>
      </w:r>
    </w:p>
    <w:p w:rsidR="00044929" w:rsidRPr="005E6252" w:rsidRDefault="00044929" w:rsidP="00044929">
      <w:pPr>
        <w:ind w:left="1440" w:hanging="1440"/>
        <w:jc w:val="both"/>
        <w:rPr>
          <w:rFonts w:ascii="Times New Roman" w:hAnsi="Times New Roman" w:cs="Times New Roman"/>
          <w:sz w:val="24"/>
          <w:szCs w:val="24"/>
          <w:lang w:val="fr-HT"/>
        </w:rPr>
      </w:pPr>
      <w:r w:rsidRPr="005E6252">
        <w:rPr>
          <w:rFonts w:ascii="Times New Roman" w:hAnsi="Times New Roman" w:cs="Times New Roman"/>
          <w:b/>
          <w:bCs/>
          <w:sz w:val="24"/>
          <w:szCs w:val="24"/>
          <w:lang w:val="fr-HT"/>
        </w:rPr>
        <w:t>Article 126.1</w:t>
      </w:r>
      <w:r w:rsidRPr="005E6252">
        <w:rPr>
          <w:rFonts w:ascii="Times New Roman" w:hAnsi="Times New Roman" w:cs="Times New Roman"/>
          <w:sz w:val="24"/>
          <w:szCs w:val="24"/>
          <w:lang w:val="fr-HT"/>
        </w:rPr>
        <w:tab/>
        <w:t>Aucune subvention financière ne sera allouée aux candidats indépendants.</w:t>
      </w:r>
    </w:p>
    <w:p w:rsidR="00044929" w:rsidRPr="002E4BDA" w:rsidRDefault="00044929" w:rsidP="00044929">
      <w:pPr>
        <w:ind w:left="1440" w:hanging="1440"/>
        <w:jc w:val="both"/>
        <w:rPr>
          <w:rFonts w:ascii="Times New Roman" w:hAnsi="Times New Roman" w:cs="Times New Roman"/>
          <w:b/>
          <w:bCs/>
          <w:sz w:val="24"/>
          <w:szCs w:val="24"/>
          <w:u w:val="single"/>
          <w:lang w:val="fr-HT"/>
        </w:rPr>
      </w:pPr>
      <w:r w:rsidRPr="005E6252">
        <w:rPr>
          <w:rFonts w:ascii="Times New Roman" w:hAnsi="Times New Roman" w:cs="Times New Roman"/>
          <w:b/>
          <w:bCs/>
          <w:sz w:val="24"/>
          <w:szCs w:val="24"/>
          <w:lang w:val="fr-HT"/>
        </w:rPr>
        <w:t>Article 127</w:t>
      </w:r>
      <w:r w:rsidRPr="005E6252">
        <w:rPr>
          <w:rFonts w:ascii="Times New Roman" w:hAnsi="Times New Roman" w:cs="Times New Roman"/>
          <w:sz w:val="24"/>
          <w:szCs w:val="24"/>
          <w:lang w:val="fr-HT"/>
        </w:rPr>
        <w:tab/>
        <w:t>Pour bénéficier des avantages prévus 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article 125 de la présente Loi</w:t>
      </w:r>
      <w:r w:rsidRPr="005E6252">
        <w:rPr>
          <w:rFonts w:ascii="Times New Roman" w:hAnsi="Times New Roman" w:cs="Times New Roman"/>
          <w:sz w:val="24"/>
          <w:szCs w:val="24"/>
          <w:lang w:val="fr-HT"/>
        </w:rPr>
        <w:t xml:space="preserve">, les partis, le groupement politique </w:t>
      </w:r>
      <w:r>
        <w:rPr>
          <w:rFonts w:ascii="Times New Roman" w:hAnsi="Times New Roman" w:cs="Times New Roman"/>
          <w:sz w:val="24"/>
          <w:szCs w:val="24"/>
          <w:lang w:val="fr-HT"/>
        </w:rPr>
        <w:t>dûment qualifié</w:t>
      </w:r>
      <w:r w:rsidRPr="005E6252">
        <w:rPr>
          <w:rFonts w:ascii="Times New Roman" w:hAnsi="Times New Roman" w:cs="Times New Roman"/>
          <w:sz w:val="24"/>
          <w:szCs w:val="24"/>
          <w:lang w:val="fr-HT"/>
        </w:rPr>
        <w:t>s rempliront au CEP un formulaire d</w:t>
      </w:r>
      <w:r w:rsidRPr="0084188A">
        <w:rPr>
          <w:rFonts w:ascii="Times New Roman" w:hAnsi="Times New Roman" w:cs="Times New Roman"/>
          <w:sz w:val="24"/>
          <w:szCs w:val="24"/>
          <w:lang w:val="fr-FR"/>
        </w:rPr>
        <w:t>’</w:t>
      </w:r>
      <w:r w:rsidRPr="005E6252">
        <w:rPr>
          <w:rFonts w:ascii="Times New Roman" w:hAnsi="Times New Roman" w:cs="Times New Roman"/>
          <w:sz w:val="24"/>
          <w:szCs w:val="24"/>
          <w:lang w:val="fr-HT"/>
        </w:rPr>
        <w:t xml:space="preserve">acceptation de la dite subvention et y feront le dépôt des pièces requises en la circonstance. </w:t>
      </w:r>
    </w:p>
    <w:p w:rsidR="00044929" w:rsidRDefault="00044929" w:rsidP="00044929">
      <w:pPr>
        <w:tabs>
          <w:tab w:val="left" w:pos="180"/>
        </w:tabs>
        <w:ind w:left="1440" w:hanging="1440"/>
        <w:jc w:val="both"/>
        <w:rPr>
          <w:rFonts w:ascii="Times New Roman" w:hAnsi="Times New Roman" w:cs="Times New Roman"/>
          <w:sz w:val="24"/>
          <w:szCs w:val="24"/>
          <w:lang w:val="fr-HT"/>
        </w:rPr>
      </w:pPr>
      <w:r w:rsidRPr="002E4BDA">
        <w:rPr>
          <w:rFonts w:ascii="Times New Roman" w:hAnsi="Times New Roman" w:cs="Times New Roman"/>
          <w:b/>
          <w:bCs/>
          <w:sz w:val="24"/>
          <w:szCs w:val="24"/>
          <w:lang w:val="fr-HT"/>
        </w:rPr>
        <w:t>Article 128</w:t>
      </w:r>
      <w:r w:rsidRPr="002E4BDA">
        <w:rPr>
          <w:rFonts w:ascii="Times New Roman" w:hAnsi="Times New Roman" w:cs="Times New Roman"/>
          <w:sz w:val="24"/>
          <w:szCs w:val="24"/>
          <w:lang w:val="fr-HT"/>
        </w:rPr>
        <w:tab/>
        <w:t>Trente (30) jours après la publication des résultats officiels, le parti, groupement politique ayant reçu une subvention de l</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Etat est tenu</w:t>
      </w:r>
      <w:r w:rsidRPr="002E4BDA">
        <w:rPr>
          <w:rFonts w:ascii="Times New Roman" w:hAnsi="Times New Roman" w:cs="Times New Roman"/>
          <w:strike/>
          <w:sz w:val="24"/>
          <w:szCs w:val="24"/>
          <w:lang w:val="fr-HT"/>
        </w:rPr>
        <w:t>e</w:t>
      </w:r>
      <w:r w:rsidRPr="002E4BDA">
        <w:rPr>
          <w:rFonts w:ascii="Times New Roman" w:hAnsi="Times New Roman" w:cs="Times New Roman"/>
          <w:sz w:val="24"/>
          <w:szCs w:val="24"/>
          <w:lang w:val="fr-HT"/>
        </w:rPr>
        <w:t xml:space="preserve"> de faire parvenir au </w:t>
      </w:r>
      <w:r w:rsidRPr="002E4BDA">
        <w:rPr>
          <w:rFonts w:ascii="Times New Roman" w:hAnsi="Times New Roman" w:cs="Times New Roman"/>
          <w:sz w:val="24"/>
          <w:szCs w:val="24"/>
          <w:lang w:val="fr-HT"/>
        </w:rPr>
        <w:lastRenderedPageBreak/>
        <w:t>Conseil Electoral Permanent et au Ministère de l’Economie et de Finances (MEF), le bilan financier détaillé, signé d</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 xml:space="preserve">un comptable agréé accompagné des pièces justificatives des dépenses se rapportant à ladite subvention dans le cadre des joutes électorales. </w:t>
      </w:r>
    </w:p>
    <w:p w:rsidR="00044929" w:rsidRPr="002E4BDA" w:rsidRDefault="00044929" w:rsidP="00044929">
      <w:pPr>
        <w:tabs>
          <w:tab w:val="left" w:pos="180"/>
        </w:tabs>
        <w:jc w:val="both"/>
        <w:rPr>
          <w:rFonts w:ascii="Times New Roman" w:hAnsi="Times New Roman" w:cs="Times New Roman"/>
          <w:sz w:val="24"/>
          <w:szCs w:val="24"/>
          <w:lang w:val="fr-HT"/>
        </w:rPr>
      </w:pPr>
    </w:p>
    <w:p w:rsidR="00044929" w:rsidRPr="002E4BDA" w:rsidRDefault="00044929" w:rsidP="00044929">
      <w:pPr>
        <w:tabs>
          <w:tab w:val="left" w:pos="180"/>
        </w:tabs>
        <w:ind w:left="1440" w:hanging="1440"/>
        <w:jc w:val="both"/>
        <w:rPr>
          <w:rFonts w:ascii="Times New Roman" w:hAnsi="Times New Roman" w:cs="Times New Roman"/>
          <w:sz w:val="24"/>
          <w:szCs w:val="24"/>
          <w:lang w:val="fr-HT"/>
        </w:rPr>
      </w:pPr>
      <w:r w:rsidRPr="002E4BDA">
        <w:rPr>
          <w:rFonts w:ascii="Times New Roman" w:hAnsi="Times New Roman" w:cs="Times New Roman"/>
          <w:b/>
          <w:bCs/>
          <w:sz w:val="24"/>
          <w:szCs w:val="24"/>
          <w:lang w:val="fr-HT"/>
        </w:rPr>
        <w:tab/>
      </w:r>
      <w:r w:rsidRPr="002E4BDA">
        <w:rPr>
          <w:rFonts w:ascii="Times New Roman" w:hAnsi="Times New Roman" w:cs="Times New Roman"/>
          <w:b/>
          <w:bCs/>
          <w:sz w:val="24"/>
          <w:szCs w:val="24"/>
          <w:lang w:val="fr-HT"/>
        </w:rPr>
        <w:tab/>
      </w:r>
      <w:r w:rsidRPr="002E4BDA">
        <w:rPr>
          <w:rFonts w:ascii="Times New Roman" w:hAnsi="Times New Roman" w:cs="Times New Roman"/>
          <w:sz w:val="24"/>
          <w:szCs w:val="24"/>
          <w:lang w:val="fr-HT"/>
        </w:rPr>
        <w:t>Faute par ce dernier de se soumettre à cette obligation, il sera interdit de toute activité politique pendant cinq (5) ans au moins et dix (10) ans au plus à prononcer par le BCEN</w:t>
      </w:r>
      <w:r w:rsidRPr="002E4BDA">
        <w:rPr>
          <w:rFonts w:ascii="Times New Roman" w:hAnsi="Times New Roman" w:cs="Times New Roman"/>
          <w:sz w:val="24"/>
          <w:szCs w:val="24"/>
          <w:u w:val="single"/>
          <w:lang w:val="fr-HT"/>
        </w:rPr>
        <w:t xml:space="preserve"> </w:t>
      </w:r>
      <w:r w:rsidRPr="002E4BDA">
        <w:rPr>
          <w:rFonts w:ascii="Times New Roman" w:hAnsi="Times New Roman" w:cs="Times New Roman"/>
          <w:sz w:val="24"/>
          <w:szCs w:val="24"/>
          <w:lang w:val="fr-HT"/>
        </w:rPr>
        <w:t xml:space="preserve">sur convocation du Président du CEP. </w:t>
      </w:r>
      <w:r>
        <w:rPr>
          <w:rFonts w:ascii="Times New Roman" w:hAnsi="Times New Roman" w:cs="Times New Roman"/>
          <w:sz w:val="24"/>
          <w:szCs w:val="24"/>
          <w:lang w:val="fr-HT"/>
        </w:rPr>
        <w:t xml:space="preserve"> </w:t>
      </w:r>
      <w:r w:rsidRPr="002E4BDA">
        <w:rPr>
          <w:rFonts w:ascii="Times New Roman" w:hAnsi="Times New Roman" w:cs="Times New Roman"/>
          <w:sz w:val="24"/>
          <w:szCs w:val="24"/>
          <w:lang w:val="fr-HT"/>
        </w:rPr>
        <w:t>Après le délai de trente (30) jours prévu à l</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alinéa ci-dessus, le Conseil Electoral Permanent ou l</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Etat haïtien dénonce le fait aux fins de poursuites légales au tribunal correctionnel pour détournement.</w:t>
      </w:r>
    </w:p>
    <w:p w:rsidR="00044929" w:rsidRPr="002E4BDA" w:rsidRDefault="00044929" w:rsidP="00044929">
      <w:pPr>
        <w:spacing w:after="0"/>
        <w:ind w:left="1440" w:hanging="1440"/>
        <w:jc w:val="both"/>
        <w:rPr>
          <w:rFonts w:ascii="Times New Roman" w:hAnsi="Times New Roman" w:cs="Times New Roman"/>
          <w:sz w:val="24"/>
          <w:szCs w:val="24"/>
          <w:lang w:val="fr-HT"/>
        </w:rPr>
      </w:pPr>
      <w:r w:rsidRPr="002E4BDA">
        <w:rPr>
          <w:rFonts w:ascii="Times New Roman" w:hAnsi="Times New Roman" w:cs="Times New Roman"/>
          <w:b/>
          <w:bCs/>
          <w:sz w:val="24"/>
          <w:szCs w:val="24"/>
          <w:lang w:val="fr-HT"/>
        </w:rPr>
        <w:t>Article 129</w:t>
      </w:r>
      <w:r w:rsidRPr="002E4BDA">
        <w:rPr>
          <w:rFonts w:ascii="Times New Roman" w:hAnsi="Times New Roman" w:cs="Times New Roman"/>
          <w:sz w:val="24"/>
          <w:szCs w:val="24"/>
          <w:lang w:val="fr-HT"/>
        </w:rPr>
        <w:tab/>
        <w:t>Lors des législatives, tout parti politique, groupement politique qui présente au moins cinquante pour cent (50%) de candidature féminine et qui ré</w:t>
      </w:r>
      <w:r>
        <w:rPr>
          <w:rFonts w:ascii="Times New Roman" w:hAnsi="Times New Roman" w:cs="Times New Roman"/>
          <w:sz w:val="24"/>
          <w:szCs w:val="24"/>
          <w:lang w:val="fr-HT"/>
        </w:rPr>
        <w:t>ussit à en faire élire la moitié</w:t>
      </w:r>
      <w:r w:rsidRPr="002E4BDA">
        <w:rPr>
          <w:rFonts w:ascii="Times New Roman" w:hAnsi="Times New Roman" w:cs="Times New Roman"/>
          <w:sz w:val="24"/>
          <w:szCs w:val="24"/>
          <w:lang w:val="fr-HT"/>
        </w:rPr>
        <w:t xml:space="preserve"> bénéficiera d</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 xml:space="preserve">une augmentation de vingt-cinq pour cent </w:t>
      </w:r>
      <w:r>
        <w:rPr>
          <w:rFonts w:ascii="Times New Roman" w:hAnsi="Times New Roman" w:cs="Times New Roman"/>
          <w:sz w:val="24"/>
          <w:szCs w:val="24"/>
          <w:lang w:val="fr-HT"/>
        </w:rPr>
        <w:t xml:space="preserve">(25%) </w:t>
      </w:r>
      <w:r w:rsidRPr="002E4BDA">
        <w:rPr>
          <w:rFonts w:ascii="Times New Roman" w:hAnsi="Times New Roman" w:cs="Times New Roman"/>
          <w:sz w:val="24"/>
          <w:szCs w:val="24"/>
          <w:lang w:val="fr-HT"/>
        </w:rPr>
        <w:t xml:space="preserve">du financement public lors de la plus prochaine élection  législative. </w:t>
      </w:r>
    </w:p>
    <w:p w:rsidR="00044929" w:rsidRDefault="00044929" w:rsidP="00044929">
      <w:pPr>
        <w:keepNext/>
        <w:spacing w:after="0"/>
        <w:rPr>
          <w:rFonts w:ascii="Cambria" w:hAnsi="Cambria" w:cs="Cambria"/>
          <w:b/>
          <w:bCs/>
          <w:sz w:val="26"/>
          <w:szCs w:val="26"/>
          <w:lang w:val="fr-HT"/>
        </w:rPr>
      </w:pPr>
    </w:p>
    <w:p w:rsidR="00044929" w:rsidRDefault="00044929" w:rsidP="00044929">
      <w:pPr>
        <w:keepNext/>
        <w:tabs>
          <w:tab w:val="left" w:pos="1440"/>
          <w:tab w:val="left" w:pos="1800"/>
        </w:tabs>
        <w:spacing w:before="240"/>
        <w:rPr>
          <w:rFonts w:ascii="Cambria" w:hAnsi="Cambria" w:cs="Cambria"/>
          <w:b/>
          <w:bCs/>
          <w:sz w:val="26"/>
          <w:szCs w:val="26"/>
          <w:lang w:val="fr-HT"/>
        </w:rPr>
      </w:pPr>
      <w:r>
        <w:rPr>
          <w:rFonts w:ascii="Cambria" w:hAnsi="Cambria" w:cs="Cambria"/>
          <w:b/>
          <w:bCs/>
          <w:sz w:val="26"/>
          <w:szCs w:val="26"/>
          <w:lang w:val="fr-HT"/>
        </w:rPr>
        <w:t>SECTION B</w:t>
      </w:r>
      <w:r>
        <w:rPr>
          <w:rFonts w:ascii="Cambria" w:hAnsi="Cambria" w:cs="Cambria"/>
          <w:b/>
          <w:bCs/>
          <w:sz w:val="26"/>
          <w:szCs w:val="26"/>
          <w:lang w:val="fr-HT"/>
        </w:rPr>
        <w:tab/>
        <w:t xml:space="preserve"> DU FINANCEMENT PRIVE DE LA CAMPAGNE ELECTORALE</w:t>
      </w:r>
    </w:p>
    <w:p w:rsidR="00044929" w:rsidRPr="002E4BDA"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sidRPr="002E4BDA">
        <w:rPr>
          <w:rFonts w:ascii="Times New Roman" w:hAnsi="Times New Roman" w:cs="Times New Roman"/>
          <w:b/>
          <w:bCs/>
          <w:sz w:val="24"/>
          <w:szCs w:val="24"/>
          <w:lang w:val="fr-HT"/>
        </w:rPr>
        <w:t>Article 130</w:t>
      </w:r>
      <w:r w:rsidRPr="002E4BDA">
        <w:rPr>
          <w:rFonts w:ascii="Times New Roman" w:hAnsi="Times New Roman" w:cs="Times New Roman"/>
          <w:sz w:val="24"/>
          <w:szCs w:val="24"/>
          <w:lang w:val="fr-HT"/>
        </w:rPr>
        <w:tab/>
        <w:t>Tout don</w:t>
      </w:r>
      <w:r>
        <w:rPr>
          <w:rFonts w:ascii="Times New Roman" w:hAnsi="Times New Roman" w:cs="Times New Roman"/>
          <w:sz w:val="24"/>
          <w:szCs w:val="24"/>
          <w:lang w:val="fr-HT"/>
        </w:rPr>
        <w:t>,</w:t>
      </w:r>
      <w:r w:rsidRPr="002E4BDA">
        <w:rPr>
          <w:rFonts w:ascii="Times New Roman" w:hAnsi="Times New Roman" w:cs="Times New Roman"/>
          <w:sz w:val="24"/>
          <w:szCs w:val="24"/>
          <w:lang w:val="fr-HT"/>
        </w:rPr>
        <w:t xml:space="preserve"> </w:t>
      </w:r>
      <w:r w:rsidRPr="00F81892">
        <w:rPr>
          <w:rFonts w:ascii="Times New Roman" w:hAnsi="Times New Roman" w:cs="Times New Roman"/>
          <w:color w:val="FF0000"/>
          <w:sz w:val="24"/>
          <w:szCs w:val="24"/>
          <w:lang w:val="fr-HT"/>
        </w:rPr>
        <w:t>quelle qu’en soit la forme</w:t>
      </w:r>
      <w:r>
        <w:rPr>
          <w:rFonts w:ascii="Times New Roman" w:hAnsi="Times New Roman" w:cs="Times New Roman"/>
          <w:sz w:val="24"/>
          <w:szCs w:val="24"/>
          <w:lang w:val="fr-HT"/>
        </w:rPr>
        <w:t xml:space="preserve"> </w:t>
      </w:r>
      <w:r w:rsidRPr="00F81892">
        <w:rPr>
          <w:rFonts w:ascii="Times New Roman" w:hAnsi="Times New Roman" w:cs="Times New Roman"/>
          <w:strike/>
          <w:color w:val="FF0000"/>
          <w:sz w:val="24"/>
          <w:szCs w:val="24"/>
          <w:lang w:val="fr-HT"/>
        </w:rPr>
        <w:t>en espèce</w:t>
      </w:r>
      <w:r w:rsidRPr="002E4BDA">
        <w:rPr>
          <w:rFonts w:ascii="Times New Roman" w:hAnsi="Times New Roman" w:cs="Times New Roman"/>
          <w:sz w:val="24"/>
          <w:szCs w:val="24"/>
          <w:lang w:val="fr-HT"/>
        </w:rPr>
        <w:t xml:space="preserve"> fait à un candidat, </w:t>
      </w:r>
      <w:r>
        <w:rPr>
          <w:rFonts w:ascii="Times New Roman" w:hAnsi="Times New Roman" w:cs="Times New Roman"/>
          <w:sz w:val="24"/>
          <w:szCs w:val="24"/>
          <w:lang w:val="fr-HT"/>
        </w:rPr>
        <w:t>à</w:t>
      </w:r>
      <w:r w:rsidRPr="002E4BDA">
        <w:rPr>
          <w:rFonts w:ascii="Times New Roman" w:hAnsi="Times New Roman" w:cs="Times New Roman"/>
          <w:sz w:val="24"/>
          <w:szCs w:val="24"/>
          <w:lang w:val="fr-HT"/>
        </w:rPr>
        <w:t xml:space="preserve"> un parti politique ou</w:t>
      </w:r>
      <w:r>
        <w:rPr>
          <w:rFonts w:ascii="Times New Roman" w:hAnsi="Times New Roman" w:cs="Times New Roman"/>
          <w:sz w:val="24"/>
          <w:szCs w:val="24"/>
          <w:lang w:val="fr-HT"/>
        </w:rPr>
        <w:t xml:space="preserve"> groupement politique</w:t>
      </w:r>
      <w:r w:rsidRPr="002E4BDA">
        <w:rPr>
          <w:rFonts w:ascii="Times New Roman" w:hAnsi="Times New Roman" w:cs="Times New Roman"/>
          <w:sz w:val="24"/>
          <w:szCs w:val="24"/>
          <w:lang w:val="fr-HT"/>
        </w:rPr>
        <w:t xml:space="preserve"> par une personne physique ou morale est déductible d</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 xml:space="preserve">impôts pour le donateur suivant les procédures légales en vigueur. </w:t>
      </w:r>
      <w:r>
        <w:rPr>
          <w:rFonts w:ascii="Times New Roman" w:hAnsi="Times New Roman" w:cs="Times New Roman"/>
          <w:sz w:val="24"/>
          <w:szCs w:val="24"/>
          <w:lang w:val="fr-HT"/>
        </w:rPr>
        <w:t xml:space="preserve"> </w:t>
      </w:r>
      <w:r w:rsidRPr="002E4BDA">
        <w:rPr>
          <w:rFonts w:ascii="Times New Roman" w:hAnsi="Times New Roman" w:cs="Times New Roman"/>
          <w:sz w:val="24"/>
          <w:szCs w:val="24"/>
          <w:lang w:val="fr-HT"/>
        </w:rPr>
        <w:t>Ce montant ne peut être supérieur à :</w:t>
      </w:r>
    </w:p>
    <w:p w:rsidR="00044929" w:rsidRPr="002E4BDA" w:rsidRDefault="00044929" w:rsidP="00044929">
      <w:pPr>
        <w:spacing w:after="0"/>
        <w:ind w:left="1440" w:hanging="1440"/>
        <w:jc w:val="both"/>
        <w:rPr>
          <w:rFonts w:ascii="Times New Roman" w:hAnsi="Times New Roman" w:cs="Times New Roman"/>
          <w:sz w:val="24"/>
          <w:szCs w:val="24"/>
          <w:lang w:val="fr-HT"/>
        </w:rPr>
      </w:pPr>
    </w:p>
    <w:p w:rsidR="00044929" w:rsidRPr="007E6DAE" w:rsidRDefault="00044929" w:rsidP="00044929">
      <w:pPr>
        <w:spacing w:after="120"/>
        <w:ind w:left="1800" w:hanging="360"/>
        <w:jc w:val="both"/>
        <w:rPr>
          <w:rFonts w:ascii="Times New Roman" w:hAnsi="Times New Roman" w:cs="Times New Roman"/>
          <w:sz w:val="24"/>
          <w:szCs w:val="24"/>
          <w:lang w:val="fr-HT"/>
        </w:rPr>
      </w:pPr>
      <w:r w:rsidRPr="007E6DAE">
        <w:rPr>
          <w:rFonts w:ascii="Times New Roman" w:hAnsi="Times New Roman" w:cs="Times New Roman"/>
          <w:bCs/>
          <w:sz w:val="24"/>
          <w:szCs w:val="24"/>
          <w:lang w:val="fr-HT"/>
        </w:rPr>
        <w:t>a)</w:t>
      </w:r>
      <w:r w:rsidRPr="007E6DAE">
        <w:rPr>
          <w:rFonts w:ascii="Times New Roman" w:hAnsi="Times New Roman" w:cs="Times New Roman"/>
          <w:bCs/>
          <w:sz w:val="24"/>
          <w:szCs w:val="24"/>
          <w:lang w:val="fr-HT"/>
        </w:rPr>
        <w:tab/>
      </w:r>
      <w:r w:rsidRPr="007E6DAE">
        <w:rPr>
          <w:rFonts w:ascii="Times New Roman" w:hAnsi="Times New Roman" w:cs="Times New Roman"/>
          <w:sz w:val="24"/>
          <w:szCs w:val="24"/>
          <w:lang w:val="fr-HT"/>
        </w:rPr>
        <w:t xml:space="preserve"> Sept millions cinq cent mille</w:t>
      </w:r>
      <w:r>
        <w:rPr>
          <w:rFonts w:ascii="Times New Roman" w:hAnsi="Times New Roman" w:cs="Times New Roman"/>
          <w:sz w:val="24"/>
          <w:szCs w:val="24"/>
          <w:lang w:val="fr-HT"/>
        </w:rPr>
        <w:t xml:space="preserve"> gourdes</w:t>
      </w:r>
      <w:r w:rsidRPr="007E6DAE">
        <w:rPr>
          <w:rFonts w:ascii="Times New Roman" w:hAnsi="Times New Roman" w:cs="Times New Roman"/>
          <w:sz w:val="24"/>
          <w:szCs w:val="24"/>
          <w:lang w:val="fr-HT"/>
        </w:rPr>
        <w:t xml:space="preserve"> (7.500.000</w:t>
      </w:r>
      <w:r>
        <w:rPr>
          <w:rFonts w:ascii="Times New Roman" w:hAnsi="Times New Roman" w:cs="Times New Roman"/>
          <w:sz w:val="24"/>
          <w:szCs w:val="24"/>
          <w:lang w:val="fr-HT"/>
        </w:rPr>
        <w:t>.00</w:t>
      </w:r>
      <w:r w:rsidRPr="007E6DAE">
        <w:rPr>
          <w:rFonts w:ascii="Times New Roman" w:hAnsi="Times New Roman" w:cs="Times New Roman"/>
          <w:sz w:val="24"/>
          <w:szCs w:val="24"/>
          <w:lang w:val="fr-HT"/>
        </w:rPr>
        <w:t xml:space="preserve">) pour un parti politique ou un  groupement politique ;  </w:t>
      </w:r>
    </w:p>
    <w:p w:rsidR="00044929" w:rsidRPr="007E6DAE" w:rsidRDefault="00044929" w:rsidP="00044929">
      <w:pPr>
        <w:spacing w:after="120"/>
        <w:ind w:left="1800" w:hanging="360"/>
        <w:jc w:val="both"/>
        <w:rPr>
          <w:rFonts w:ascii="Times New Roman" w:hAnsi="Times New Roman" w:cs="Times New Roman"/>
          <w:sz w:val="24"/>
          <w:szCs w:val="24"/>
          <w:lang w:val="fr-HT"/>
        </w:rPr>
      </w:pPr>
      <w:r w:rsidRPr="007E6DAE">
        <w:rPr>
          <w:rFonts w:ascii="Times New Roman" w:hAnsi="Times New Roman" w:cs="Times New Roman"/>
          <w:bCs/>
          <w:sz w:val="24"/>
          <w:szCs w:val="24"/>
          <w:lang w:val="fr-HT"/>
        </w:rPr>
        <w:t>b)</w:t>
      </w:r>
      <w:r w:rsidRPr="007E6DAE">
        <w:rPr>
          <w:rFonts w:ascii="Times New Roman" w:hAnsi="Times New Roman" w:cs="Times New Roman"/>
          <w:bCs/>
          <w:sz w:val="24"/>
          <w:szCs w:val="24"/>
          <w:lang w:val="fr-HT"/>
        </w:rPr>
        <w:tab/>
      </w:r>
      <w:r w:rsidRPr="007E6DAE">
        <w:rPr>
          <w:rFonts w:ascii="Times New Roman" w:hAnsi="Times New Roman" w:cs="Times New Roman"/>
          <w:sz w:val="24"/>
          <w:szCs w:val="24"/>
          <w:lang w:val="fr-HT"/>
        </w:rPr>
        <w:t>Cinq millions de gourdes (5.000.000</w:t>
      </w:r>
      <w:r>
        <w:rPr>
          <w:rFonts w:ascii="Times New Roman" w:hAnsi="Times New Roman" w:cs="Times New Roman"/>
          <w:sz w:val="24"/>
          <w:szCs w:val="24"/>
          <w:lang w:val="fr-HT"/>
        </w:rPr>
        <w:t>.00</w:t>
      </w:r>
      <w:r w:rsidRPr="007E6DAE">
        <w:rPr>
          <w:rFonts w:ascii="Times New Roman" w:hAnsi="Times New Roman" w:cs="Times New Roman"/>
          <w:sz w:val="24"/>
          <w:szCs w:val="24"/>
          <w:lang w:val="fr-HT"/>
        </w:rPr>
        <w:t>) pour un candidat à la présidence</w:t>
      </w:r>
      <w:r>
        <w:rPr>
          <w:rFonts w:ascii="Times New Roman" w:hAnsi="Times New Roman" w:cs="Times New Roman"/>
          <w:sz w:val="24"/>
          <w:szCs w:val="24"/>
          <w:lang w:val="fr-HT"/>
        </w:rPr>
        <w:t> ;</w:t>
      </w:r>
    </w:p>
    <w:p w:rsidR="00044929" w:rsidRPr="007E6DAE" w:rsidRDefault="00044929" w:rsidP="00044929">
      <w:pPr>
        <w:spacing w:after="120"/>
        <w:ind w:left="1800" w:hanging="360"/>
        <w:jc w:val="both"/>
        <w:rPr>
          <w:rFonts w:ascii="Times New Roman" w:hAnsi="Times New Roman" w:cs="Times New Roman"/>
          <w:sz w:val="24"/>
          <w:szCs w:val="24"/>
          <w:lang w:val="fr-HT"/>
        </w:rPr>
      </w:pPr>
      <w:r w:rsidRPr="007E6DAE">
        <w:rPr>
          <w:rFonts w:ascii="Times New Roman" w:hAnsi="Times New Roman" w:cs="Times New Roman"/>
          <w:bCs/>
          <w:sz w:val="24"/>
          <w:szCs w:val="24"/>
          <w:lang w:val="fr-HT"/>
        </w:rPr>
        <w:t>c)</w:t>
      </w:r>
      <w:r w:rsidRPr="007E6DAE">
        <w:rPr>
          <w:rFonts w:ascii="Times New Roman" w:hAnsi="Times New Roman" w:cs="Times New Roman"/>
          <w:bCs/>
          <w:sz w:val="24"/>
          <w:szCs w:val="24"/>
          <w:lang w:val="fr-HT"/>
        </w:rPr>
        <w:tab/>
      </w:r>
      <w:r w:rsidRPr="007E6DAE">
        <w:rPr>
          <w:rFonts w:ascii="Times New Roman" w:hAnsi="Times New Roman" w:cs="Times New Roman"/>
          <w:sz w:val="24"/>
          <w:szCs w:val="24"/>
          <w:lang w:val="fr-HT"/>
        </w:rPr>
        <w:t>Deux millions de gourdes (2.000.000</w:t>
      </w:r>
      <w:r>
        <w:rPr>
          <w:rFonts w:ascii="Times New Roman" w:hAnsi="Times New Roman" w:cs="Times New Roman"/>
          <w:sz w:val="24"/>
          <w:szCs w:val="24"/>
          <w:lang w:val="fr-HT"/>
        </w:rPr>
        <w:t>.00</w:t>
      </w:r>
      <w:r w:rsidRPr="007E6DAE">
        <w:rPr>
          <w:rFonts w:ascii="Times New Roman" w:hAnsi="Times New Roman" w:cs="Times New Roman"/>
          <w:sz w:val="24"/>
          <w:szCs w:val="24"/>
          <w:lang w:val="fr-HT"/>
        </w:rPr>
        <w:t>) pour un candidat au S</w:t>
      </w:r>
      <w:r>
        <w:rPr>
          <w:rFonts w:ascii="Times New Roman" w:hAnsi="Times New Roman" w:cs="Times New Roman"/>
          <w:sz w:val="24"/>
          <w:szCs w:val="24"/>
          <w:lang w:val="fr-HT"/>
        </w:rPr>
        <w:t>é</w:t>
      </w:r>
      <w:r w:rsidRPr="007E6DAE">
        <w:rPr>
          <w:rFonts w:ascii="Times New Roman" w:hAnsi="Times New Roman" w:cs="Times New Roman"/>
          <w:sz w:val="24"/>
          <w:szCs w:val="24"/>
          <w:lang w:val="fr-HT"/>
        </w:rPr>
        <w:t>nat</w:t>
      </w:r>
      <w:r>
        <w:rPr>
          <w:rFonts w:ascii="Times New Roman" w:hAnsi="Times New Roman" w:cs="Times New Roman"/>
          <w:sz w:val="24"/>
          <w:szCs w:val="24"/>
          <w:lang w:val="fr-HT"/>
        </w:rPr>
        <w:t> ;</w:t>
      </w:r>
    </w:p>
    <w:p w:rsidR="00044929" w:rsidRPr="007E6DAE" w:rsidRDefault="00044929" w:rsidP="00044929">
      <w:pPr>
        <w:spacing w:after="120"/>
        <w:ind w:left="1800" w:hanging="360"/>
        <w:jc w:val="both"/>
        <w:rPr>
          <w:rFonts w:ascii="Times New Roman" w:hAnsi="Times New Roman" w:cs="Times New Roman"/>
          <w:sz w:val="24"/>
          <w:szCs w:val="24"/>
          <w:lang w:val="fr-HT"/>
        </w:rPr>
      </w:pPr>
      <w:r w:rsidRPr="007E6DAE">
        <w:rPr>
          <w:rFonts w:ascii="Times New Roman" w:hAnsi="Times New Roman" w:cs="Times New Roman"/>
          <w:bCs/>
          <w:sz w:val="24"/>
          <w:szCs w:val="24"/>
          <w:lang w:val="fr-HT"/>
        </w:rPr>
        <w:t>d)</w:t>
      </w:r>
      <w:r w:rsidRPr="007E6DAE">
        <w:rPr>
          <w:rFonts w:ascii="Times New Roman" w:hAnsi="Times New Roman" w:cs="Times New Roman"/>
          <w:bCs/>
          <w:sz w:val="24"/>
          <w:szCs w:val="24"/>
          <w:lang w:val="fr-HT"/>
        </w:rPr>
        <w:tab/>
      </w:r>
      <w:r w:rsidRPr="007E6DAE">
        <w:rPr>
          <w:rFonts w:ascii="Times New Roman" w:hAnsi="Times New Roman" w:cs="Times New Roman"/>
          <w:sz w:val="24"/>
          <w:szCs w:val="24"/>
          <w:lang w:val="fr-HT"/>
        </w:rPr>
        <w:t>Un million de gourdes (1.000.000</w:t>
      </w:r>
      <w:r>
        <w:rPr>
          <w:rFonts w:ascii="Times New Roman" w:hAnsi="Times New Roman" w:cs="Times New Roman"/>
          <w:sz w:val="24"/>
          <w:szCs w:val="24"/>
          <w:lang w:val="fr-HT"/>
        </w:rPr>
        <w:t>.00</w:t>
      </w:r>
      <w:r w:rsidRPr="007E6DAE">
        <w:rPr>
          <w:rFonts w:ascii="Times New Roman" w:hAnsi="Times New Roman" w:cs="Times New Roman"/>
          <w:sz w:val="24"/>
          <w:szCs w:val="24"/>
          <w:lang w:val="fr-HT"/>
        </w:rPr>
        <w:t>) pour un candidat à la députation</w:t>
      </w:r>
      <w:r>
        <w:rPr>
          <w:rFonts w:ascii="Times New Roman" w:hAnsi="Times New Roman" w:cs="Times New Roman"/>
          <w:sz w:val="24"/>
          <w:szCs w:val="24"/>
          <w:lang w:val="fr-HT"/>
        </w:rPr>
        <w:t> ;</w:t>
      </w:r>
    </w:p>
    <w:p w:rsidR="00044929" w:rsidRPr="007E6DAE" w:rsidRDefault="00044929" w:rsidP="00044929">
      <w:pPr>
        <w:spacing w:after="120"/>
        <w:ind w:left="1800" w:hanging="360"/>
        <w:jc w:val="both"/>
        <w:rPr>
          <w:rFonts w:ascii="Times New Roman" w:hAnsi="Times New Roman" w:cs="Times New Roman"/>
          <w:sz w:val="24"/>
          <w:szCs w:val="24"/>
          <w:lang w:val="fr-HT"/>
        </w:rPr>
      </w:pPr>
      <w:r w:rsidRPr="007E6DAE">
        <w:rPr>
          <w:rFonts w:ascii="Times New Roman" w:hAnsi="Times New Roman" w:cs="Times New Roman"/>
          <w:bCs/>
          <w:sz w:val="24"/>
          <w:szCs w:val="24"/>
          <w:lang w:val="fr-HT"/>
        </w:rPr>
        <w:t>e)</w:t>
      </w:r>
      <w:r w:rsidRPr="007E6DAE">
        <w:rPr>
          <w:rFonts w:ascii="Times New Roman" w:hAnsi="Times New Roman" w:cs="Times New Roman"/>
          <w:bCs/>
          <w:sz w:val="24"/>
          <w:szCs w:val="24"/>
          <w:lang w:val="fr-HT"/>
        </w:rPr>
        <w:tab/>
      </w:r>
      <w:r w:rsidRPr="007E6DAE">
        <w:rPr>
          <w:rFonts w:ascii="Times New Roman" w:hAnsi="Times New Roman" w:cs="Times New Roman"/>
          <w:sz w:val="24"/>
          <w:szCs w:val="24"/>
          <w:lang w:val="fr-HT"/>
        </w:rPr>
        <w:t>Cinq cent mille gourdes (500.000</w:t>
      </w:r>
      <w:r>
        <w:rPr>
          <w:rFonts w:ascii="Times New Roman" w:hAnsi="Times New Roman" w:cs="Times New Roman"/>
          <w:sz w:val="24"/>
          <w:szCs w:val="24"/>
          <w:lang w:val="fr-HT"/>
        </w:rPr>
        <w:t>.00</w:t>
      </w:r>
      <w:r w:rsidRPr="007E6DAE">
        <w:rPr>
          <w:rFonts w:ascii="Times New Roman" w:hAnsi="Times New Roman" w:cs="Times New Roman"/>
          <w:sz w:val="24"/>
          <w:szCs w:val="24"/>
          <w:lang w:val="fr-HT"/>
        </w:rPr>
        <w:t>) pour un cartel candidat à la municipalité</w:t>
      </w:r>
      <w:r>
        <w:rPr>
          <w:rFonts w:ascii="Times New Roman" w:hAnsi="Times New Roman" w:cs="Times New Roman"/>
          <w:sz w:val="24"/>
          <w:szCs w:val="24"/>
          <w:lang w:val="fr-HT"/>
        </w:rPr>
        <w:t> ;</w:t>
      </w:r>
    </w:p>
    <w:p w:rsidR="00044929" w:rsidRDefault="00044929" w:rsidP="00044929">
      <w:pPr>
        <w:spacing w:after="120"/>
        <w:ind w:left="1800" w:hanging="360"/>
        <w:jc w:val="both"/>
        <w:rPr>
          <w:rFonts w:ascii="Times New Roman" w:hAnsi="Times New Roman" w:cs="Times New Roman"/>
          <w:sz w:val="24"/>
          <w:szCs w:val="24"/>
          <w:lang w:val="fr-HT"/>
        </w:rPr>
      </w:pPr>
      <w:r w:rsidRPr="007E6DAE">
        <w:rPr>
          <w:rFonts w:ascii="Times New Roman" w:hAnsi="Times New Roman" w:cs="Times New Roman"/>
          <w:bCs/>
          <w:sz w:val="24"/>
          <w:szCs w:val="24"/>
          <w:lang w:val="fr-HT"/>
        </w:rPr>
        <w:t>f)</w:t>
      </w:r>
      <w:r w:rsidRPr="002E4BDA">
        <w:rPr>
          <w:rFonts w:ascii="Times New Roman" w:hAnsi="Times New Roman" w:cs="Times New Roman"/>
          <w:b/>
          <w:bCs/>
          <w:sz w:val="24"/>
          <w:szCs w:val="24"/>
          <w:lang w:val="fr-HT"/>
        </w:rPr>
        <w:tab/>
      </w:r>
      <w:r w:rsidRPr="002E4BDA">
        <w:rPr>
          <w:rFonts w:ascii="Times New Roman" w:hAnsi="Times New Roman" w:cs="Times New Roman"/>
          <w:sz w:val="24"/>
          <w:szCs w:val="24"/>
          <w:lang w:val="fr-HT"/>
        </w:rPr>
        <w:t>De</w:t>
      </w:r>
      <w:r>
        <w:rPr>
          <w:rFonts w:ascii="Times New Roman" w:hAnsi="Times New Roman" w:cs="Times New Roman"/>
          <w:sz w:val="24"/>
          <w:szCs w:val="24"/>
          <w:lang w:val="fr-HT"/>
        </w:rPr>
        <w:t>ux cent mille gourdes (200.000.00)</w:t>
      </w:r>
      <w:r w:rsidRPr="002E4BDA">
        <w:rPr>
          <w:rFonts w:ascii="Times New Roman" w:hAnsi="Times New Roman" w:cs="Times New Roman"/>
          <w:sz w:val="24"/>
          <w:szCs w:val="24"/>
          <w:lang w:val="fr-HT"/>
        </w:rPr>
        <w:t xml:space="preserve"> pou</w:t>
      </w:r>
      <w:r>
        <w:rPr>
          <w:rFonts w:ascii="Times New Roman" w:hAnsi="Times New Roman" w:cs="Times New Roman"/>
          <w:sz w:val="24"/>
          <w:szCs w:val="24"/>
          <w:lang w:val="fr-HT"/>
        </w:rPr>
        <w:t>r les autres postes électifs.</w:t>
      </w:r>
    </w:p>
    <w:p w:rsidR="00044929" w:rsidRPr="0041142F" w:rsidRDefault="00044929" w:rsidP="00044929">
      <w:pPr>
        <w:tabs>
          <w:tab w:val="left" w:pos="1418"/>
        </w:tabs>
        <w:jc w:val="both"/>
        <w:rPr>
          <w:rFonts w:ascii="Times New Roman" w:hAnsi="Times New Roman"/>
          <w:color w:val="FF0000"/>
          <w:sz w:val="24"/>
          <w:lang w:val="fr-FR"/>
        </w:rPr>
      </w:pPr>
      <w:r>
        <w:rPr>
          <w:rFonts w:ascii="Times New Roman" w:hAnsi="Times New Roman"/>
          <w:color w:val="FF0000"/>
          <w:sz w:val="24"/>
          <w:lang w:val="fr-FR"/>
        </w:rPr>
        <w:tab/>
      </w:r>
      <w:r w:rsidRPr="0041142F">
        <w:rPr>
          <w:rFonts w:ascii="Times New Roman" w:hAnsi="Times New Roman"/>
          <w:color w:val="FF0000"/>
          <w:sz w:val="24"/>
          <w:lang w:val="fr-FR"/>
        </w:rPr>
        <w:t>Les plafonds ci-dessus pourront être révisés par avis du</w:t>
      </w:r>
      <w:r>
        <w:rPr>
          <w:rFonts w:ascii="Times New Roman" w:hAnsi="Times New Roman"/>
          <w:color w:val="FF0000"/>
          <w:sz w:val="24"/>
          <w:lang w:val="fr-FR"/>
        </w:rPr>
        <w:t xml:space="preserve"> </w:t>
      </w:r>
      <w:r>
        <w:rPr>
          <w:rFonts w:ascii="Times New Roman" w:hAnsi="Times New Roman"/>
          <w:color w:val="FF0000"/>
          <w:sz w:val="24"/>
          <w:lang w:val="fr-FR"/>
        </w:rPr>
        <w:tab/>
      </w:r>
      <w:r w:rsidRPr="0041142F">
        <w:rPr>
          <w:rFonts w:ascii="Times New Roman" w:hAnsi="Times New Roman"/>
          <w:color w:val="FF0000"/>
          <w:sz w:val="24"/>
          <w:lang w:val="fr-FR"/>
        </w:rPr>
        <w:t>Conseil</w:t>
      </w:r>
      <w:r>
        <w:rPr>
          <w:rFonts w:ascii="Times New Roman" w:hAnsi="Times New Roman"/>
          <w:color w:val="FF0000"/>
          <w:sz w:val="24"/>
          <w:lang w:val="fr-FR"/>
        </w:rPr>
        <w:t xml:space="preserve"> </w:t>
      </w:r>
      <w:r w:rsidRPr="0041142F">
        <w:rPr>
          <w:rFonts w:ascii="Times New Roman" w:hAnsi="Times New Roman"/>
          <w:color w:val="FF0000"/>
          <w:sz w:val="24"/>
          <w:lang w:val="fr-FR"/>
        </w:rPr>
        <w:t xml:space="preserve">Electoral Permanent trois </w:t>
      </w:r>
      <w:r>
        <w:rPr>
          <w:rFonts w:ascii="Times New Roman" w:hAnsi="Times New Roman"/>
          <w:color w:val="FF0000"/>
          <w:sz w:val="24"/>
          <w:lang w:val="fr-FR"/>
        </w:rPr>
        <w:t xml:space="preserve">(3) </w:t>
      </w:r>
      <w:r w:rsidRPr="0041142F">
        <w:rPr>
          <w:rFonts w:ascii="Times New Roman" w:hAnsi="Times New Roman"/>
          <w:color w:val="FF0000"/>
          <w:sz w:val="24"/>
          <w:lang w:val="fr-FR"/>
        </w:rPr>
        <w:t xml:space="preserve">mois avant le début de </w:t>
      </w:r>
      <w:r>
        <w:rPr>
          <w:rFonts w:ascii="Times New Roman" w:hAnsi="Times New Roman"/>
          <w:color w:val="FF0000"/>
          <w:sz w:val="24"/>
          <w:lang w:val="fr-FR"/>
        </w:rPr>
        <w:tab/>
      </w:r>
      <w:r>
        <w:rPr>
          <w:rFonts w:ascii="Times New Roman" w:hAnsi="Times New Roman"/>
          <w:color w:val="FF0000"/>
          <w:sz w:val="24"/>
          <w:lang w:val="fr-FR"/>
        </w:rPr>
        <w:tab/>
      </w:r>
      <w:r w:rsidRPr="0041142F">
        <w:rPr>
          <w:rFonts w:ascii="Times New Roman" w:hAnsi="Times New Roman"/>
          <w:color w:val="FF0000"/>
          <w:sz w:val="24"/>
          <w:lang w:val="fr-FR"/>
        </w:rPr>
        <w:t xml:space="preserve">la campagne électorale en tenant compte de </w:t>
      </w:r>
      <w:r>
        <w:rPr>
          <w:rFonts w:ascii="Times New Roman" w:hAnsi="Times New Roman"/>
          <w:color w:val="FF0000"/>
          <w:sz w:val="24"/>
          <w:lang w:val="fr-FR"/>
        </w:rPr>
        <w:t xml:space="preserve">l’indice </w:t>
      </w:r>
      <w:r>
        <w:rPr>
          <w:rFonts w:ascii="Times New Roman" w:hAnsi="Times New Roman"/>
          <w:color w:val="FF0000"/>
          <w:sz w:val="24"/>
          <w:lang w:val="fr-FR"/>
        </w:rPr>
        <w:tab/>
        <w:t>d’inflation</w:t>
      </w:r>
      <w:r w:rsidRPr="0041142F">
        <w:rPr>
          <w:rFonts w:ascii="Times New Roman" w:hAnsi="Times New Roman"/>
          <w:color w:val="FF0000"/>
          <w:sz w:val="24"/>
          <w:lang w:val="fr-FR"/>
        </w:rPr>
        <w:t>.</w:t>
      </w:r>
    </w:p>
    <w:p w:rsidR="00044929" w:rsidRPr="00EA0E24" w:rsidRDefault="00044929" w:rsidP="00044929">
      <w:pPr>
        <w:tabs>
          <w:tab w:val="left" w:pos="1418"/>
        </w:tabs>
        <w:jc w:val="both"/>
        <w:rPr>
          <w:rFonts w:ascii="Times New Roman" w:hAnsi="Times New Roman"/>
          <w:color w:val="FF0000"/>
          <w:sz w:val="24"/>
          <w:lang w:val="fr-FR"/>
        </w:rPr>
      </w:pPr>
      <w:r>
        <w:rPr>
          <w:rFonts w:ascii="Times New Roman" w:hAnsi="Times New Roman"/>
          <w:color w:val="FF0000"/>
          <w:sz w:val="24"/>
          <w:lang w:val="fr-FR"/>
        </w:rPr>
        <w:lastRenderedPageBreak/>
        <w:tab/>
      </w:r>
      <w:r w:rsidRPr="0041142F">
        <w:rPr>
          <w:rFonts w:ascii="Times New Roman" w:hAnsi="Times New Roman"/>
          <w:color w:val="FF0000"/>
          <w:sz w:val="24"/>
          <w:lang w:val="fr-FR"/>
        </w:rPr>
        <w:t xml:space="preserve">Constituent des dons soumis aux dispositions de la présente </w:t>
      </w:r>
      <w:r>
        <w:rPr>
          <w:rFonts w:ascii="Times New Roman" w:hAnsi="Times New Roman"/>
          <w:color w:val="FF0000"/>
          <w:sz w:val="24"/>
          <w:lang w:val="fr-FR"/>
        </w:rPr>
        <w:tab/>
      </w:r>
      <w:r>
        <w:rPr>
          <w:rFonts w:ascii="Times New Roman" w:hAnsi="Times New Roman"/>
          <w:color w:val="FF0000"/>
          <w:sz w:val="24"/>
          <w:lang w:val="fr-FR"/>
        </w:rPr>
        <w:tab/>
      </w:r>
      <w:r w:rsidRPr="0041142F">
        <w:rPr>
          <w:rFonts w:ascii="Times New Roman" w:hAnsi="Times New Roman"/>
          <w:color w:val="FF0000"/>
          <w:sz w:val="24"/>
          <w:lang w:val="fr-FR"/>
        </w:rPr>
        <w:t>section les avantages en na</w:t>
      </w:r>
      <w:r>
        <w:rPr>
          <w:rFonts w:ascii="Times New Roman" w:hAnsi="Times New Roman"/>
          <w:color w:val="FF0000"/>
          <w:sz w:val="24"/>
          <w:lang w:val="fr-FR"/>
        </w:rPr>
        <w:t xml:space="preserve">ture octroyés au candidat, à un </w:t>
      </w:r>
      <w:r>
        <w:rPr>
          <w:rFonts w:ascii="Times New Roman" w:hAnsi="Times New Roman"/>
          <w:color w:val="FF0000"/>
          <w:sz w:val="24"/>
          <w:lang w:val="fr-FR"/>
        </w:rPr>
        <w:tab/>
      </w:r>
      <w:r w:rsidRPr="0041142F">
        <w:rPr>
          <w:rFonts w:ascii="Times New Roman" w:hAnsi="Times New Roman"/>
          <w:color w:val="FF0000"/>
          <w:sz w:val="24"/>
          <w:lang w:val="fr-FR"/>
        </w:rPr>
        <w:t>parti politique ou groupement politique. Ils doivent être</w:t>
      </w:r>
      <w:r w:rsidRPr="001B4F78">
        <w:rPr>
          <w:rFonts w:ascii="Times New Roman" w:hAnsi="Times New Roman"/>
          <w:color w:val="FF0000"/>
          <w:sz w:val="24"/>
          <w:lang w:val="fr-FR"/>
        </w:rPr>
        <w:t xml:space="preserve"> </w:t>
      </w:r>
      <w:r>
        <w:rPr>
          <w:rFonts w:ascii="Times New Roman" w:hAnsi="Times New Roman"/>
          <w:color w:val="FF0000"/>
          <w:sz w:val="24"/>
          <w:lang w:val="fr-FR"/>
        </w:rPr>
        <w:tab/>
      </w:r>
      <w:r w:rsidRPr="0041142F">
        <w:rPr>
          <w:rFonts w:ascii="Times New Roman" w:hAnsi="Times New Roman"/>
          <w:color w:val="FF0000"/>
          <w:sz w:val="24"/>
          <w:lang w:val="fr-FR"/>
        </w:rPr>
        <w:t xml:space="preserve">comptabilisés et intégrés au rapport financier de la </w:t>
      </w:r>
      <w:r>
        <w:rPr>
          <w:rFonts w:ascii="Times New Roman" w:hAnsi="Times New Roman"/>
          <w:color w:val="FF0000"/>
          <w:sz w:val="24"/>
          <w:lang w:val="fr-FR"/>
        </w:rPr>
        <w:t>campa</w:t>
      </w:r>
      <w:r w:rsidRPr="00A74765">
        <w:rPr>
          <w:rFonts w:ascii="Times New Roman" w:hAnsi="Times New Roman"/>
          <w:color w:val="FF0000"/>
          <w:sz w:val="24"/>
          <w:lang w:val="fr-FR"/>
        </w:rPr>
        <w:t xml:space="preserve"> </w:t>
      </w:r>
      <w:r>
        <w:rPr>
          <w:rFonts w:ascii="Times New Roman" w:hAnsi="Times New Roman"/>
          <w:color w:val="FF0000"/>
          <w:sz w:val="24"/>
          <w:lang w:val="fr-FR"/>
        </w:rPr>
        <w:tab/>
      </w:r>
      <w:proofErr w:type="spellStart"/>
      <w:r w:rsidRPr="0041142F">
        <w:rPr>
          <w:rFonts w:ascii="Times New Roman" w:hAnsi="Times New Roman"/>
          <w:color w:val="FF0000"/>
          <w:sz w:val="24"/>
          <w:lang w:val="fr-FR"/>
        </w:rPr>
        <w:t>gne</w:t>
      </w:r>
      <w:proofErr w:type="spellEnd"/>
      <w:r w:rsidRPr="0041142F">
        <w:rPr>
          <w:rFonts w:ascii="Times New Roman" w:hAnsi="Times New Roman"/>
          <w:color w:val="FF0000"/>
          <w:sz w:val="24"/>
          <w:lang w:val="fr-FR"/>
        </w:rPr>
        <w:t xml:space="preserve">; leur sont applicables les dispositions de la présente </w:t>
      </w:r>
      <w:r>
        <w:rPr>
          <w:rFonts w:ascii="Times New Roman" w:hAnsi="Times New Roman"/>
          <w:color w:val="FF0000"/>
          <w:sz w:val="24"/>
          <w:lang w:val="fr-FR"/>
        </w:rPr>
        <w:tab/>
      </w:r>
      <w:r w:rsidRPr="0041142F">
        <w:rPr>
          <w:rFonts w:ascii="Times New Roman" w:hAnsi="Times New Roman"/>
          <w:color w:val="FF0000"/>
          <w:sz w:val="24"/>
          <w:lang w:val="fr-FR"/>
        </w:rPr>
        <w:t xml:space="preserve">section relatives à l’obligation d’information du Conseil </w:t>
      </w:r>
      <w:r>
        <w:rPr>
          <w:rFonts w:ascii="Times New Roman" w:hAnsi="Times New Roman"/>
          <w:color w:val="FF0000"/>
          <w:sz w:val="24"/>
          <w:lang w:val="fr-FR"/>
        </w:rPr>
        <w:tab/>
      </w:r>
      <w:r w:rsidRPr="0041142F">
        <w:rPr>
          <w:rFonts w:ascii="Times New Roman" w:hAnsi="Times New Roman"/>
          <w:color w:val="FF0000"/>
          <w:sz w:val="24"/>
          <w:lang w:val="fr-FR"/>
        </w:rPr>
        <w:t>Electoral Permanent et aux sanctions y afférentes.</w:t>
      </w:r>
    </w:p>
    <w:p w:rsidR="00044929" w:rsidRDefault="00044929" w:rsidP="00044929">
      <w:pPr>
        <w:ind w:left="1440" w:hanging="1440"/>
        <w:jc w:val="both"/>
        <w:rPr>
          <w:rFonts w:ascii="Times New Roman" w:hAnsi="Times New Roman" w:cs="Times New Roman"/>
          <w:color w:val="00B050"/>
          <w:sz w:val="24"/>
          <w:szCs w:val="24"/>
          <w:lang w:val="fr-HT"/>
        </w:rPr>
      </w:pPr>
      <w:r w:rsidRPr="002E4BDA">
        <w:rPr>
          <w:rFonts w:ascii="Times New Roman" w:hAnsi="Times New Roman" w:cs="Times New Roman"/>
          <w:b/>
          <w:bCs/>
          <w:sz w:val="24"/>
          <w:szCs w:val="24"/>
          <w:lang w:val="fr-HT"/>
        </w:rPr>
        <w:t>Article 131</w:t>
      </w:r>
      <w:r w:rsidRPr="002E4BDA">
        <w:rPr>
          <w:rFonts w:ascii="Times New Roman" w:hAnsi="Times New Roman" w:cs="Times New Roman"/>
          <w:sz w:val="24"/>
          <w:szCs w:val="24"/>
          <w:lang w:val="fr-HT"/>
        </w:rPr>
        <w:tab/>
        <w:t>Toutes personnes physiques ou morales ayant fait un don d</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 xml:space="preserve">au moins cinq cent mille gourdes (500.000) à un candidat, parti politique ou groupement politique doit, dans un délai de cinq </w:t>
      </w:r>
      <w:r>
        <w:rPr>
          <w:rFonts w:ascii="Times New Roman" w:hAnsi="Times New Roman" w:cs="Times New Roman"/>
          <w:sz w:val="24"/>
          <w:szCs w:val="24"/>
          <w:lang w:val="fr-HT"/>
        </w:rPr>
        <w:t xml:space="preserve">(5) </w:t>
      </w:r>
      <w:r w:rsidRPr="002E4BDA">
        <w:rPr>
          <w:rFonts w:ascii="Times New Roman" w:hAnsi="Times New Roman" w:cs="Times New Roman"/>
          <w:sz w:val="24"/>
          <w:szCs w:val="24"/>
          <w:lang w:val="fr-HT"/>
        </w:rPr>
        <w:t xml:space="preserve">jours ouvrables, en informer le Conseil Electoral Permanent </w:t>
      </w:r>
      <w:r>
        <w:rPr>
          <w:rFonts w:ascii="Times New Roman" w:hAnsi="Times New Roman" w:cs="Times New Roman"/>
          <w:sz w:val="24"/>
          <w:szCs w:val="24"/>
          <w:lang w:val="fr-HT"/>
        </w:rPr>
        <w:t>à</w:t>
      </w:r>
      <w:r w:rsidRPr="002E4BDA">
        <w:rPr>
          <w:rFonts w:ascii="Times New Roman" w:hAnsi="Times New Roman" w:cs="Times New Roman"/>
          <w:sz w:val="24"/>
          <w:szCs w:val="24"/>
          <w:lang w:val="fr-HT"/>
        </w:rPr>
        <w:t xml:space="preserve"> telles fins que de droit. </w:t>
      </w:r>
      <w:r>
        <w:rPr>
          <w:rFonts w:ascii="Times New Roman" w:hAnsi="Times New Roman" w:cs="Times New Roman"/>
          <w:sz w:val="24"/>
          <w:szCs w:val="24"/>
          <w:lang w:val="fr-HT"/>
        </w:rPr>
        <w:t xml:space="preserve"> </w:t>
      </w:r>
      <w:r w:rsidRPr="002E4BDA">
        <w:rPr>
          <w:rFonts w:ascii="Times New Roman" w:hAnsi="Times New Roman" w:cs="Times New Roman"/>
          <w:sz w:val="24"/>
          <w:szCs w:val="24"/>
          <w:lang w:val="fr-HT"/>
        </w:rPr>
        <w:t>Tout contrevenant sera déchu de son droit de vote et ne pourra se porter candidat à une fonction élective, pour une période allant de deux à cinq ans à prononcer par le BCEN</w:t>
      </w:r>
      <w:r>
        <w:rPr>
          <w:rFonts w:ascii="Times New Roman" w:hAnsi="Times New Roman" w:cs="Times New Roman"/>
          <w:sz w:val="24"/>
          <w:szCs w:val="24"/>
          <w:lang w:val="fr-HT"/>
        </w:rPr>
        <w:t>.</w:t>
      </w:r>
    </w:p>
    <w:p w:rsidR="00044929" w:rsidRDefault="00044929" w:rsidP="00044929">
      <w:pPr>
        <w:ind w:left="1440" w:hanging="1440"/>
        <w:jc w:val="both"/>
        <w:rPr>
          <w:rFonts w:ascii="Times New Roman" w:hAnsi="Times New Roman" w:cs="Times New Roman"/>
          <w:sz w:val="24"/>
          <w:szCs w:val="24"/>
          <w:lang w:val="fr-HT"/>
        </w:rPr>
      </w:pPr>
      <w:r w:rsidRPr="002E4BDA">
        <w:rPr>
          <w:rFonts w:ascii="Times New Roman" w:hAnsi="Times New Roman" w:cs="Times New Roman"/>
          <w:b/>
          <w:bCs/>
          <w:sz w:val="24"/>
          <w:szCs w:val="24"/>
          <w:lang w:val="fr-HT"/>
        </w:rPr>
        <w:t>Article 132</w:t>
      </w:r>
      <w:r w:rsidRPr="002E4BDA">
        <w:rPr>
          <w:rFonts w:ascii="Times New Roman" w:hAnsi="Times New Roman" w:cs="Times New Roman"/>
          <w:sz w:val="24"/>
          <w:szCs w:val="24"/>
          <w:lang w:val="fr-HT"/>
        </w:rPr>
        <w:tab/>
        <w:t>Tout candidat, parti politiq</w:t>
      </w:r>
      <w:r>
        <w:rPr>
          <w:rFonts w:ascii="Times New Roman" w:hAnsi="Times New Roman" w:cs="Times New Roman"/>
          <w:sz w:val="24"/>
          <w:szCs w:val="24"/>
          <w:lang w:val="fr-HT"/>
        </w:rPr>
        <w:t>ue ou groupement politique doit</w:t>
      </w:r>
      <w:r w:rsidRPr="002E4BDA">
        <w:rPr>
          <w:rFonts w:ascii="Times New Roman" w:hAnsi="Times New Roman" w:cs="Times New Roman"/>
          <w:sz w:val="24"/>
          <w:szCs w:val="24"/>
          <w:lang w:val="fr-HT"/>
        </w:rPr>
        <w:t xml:space="preserve"> soumettre chaque premier du mois à partir de la date d</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inscription du candidat, parti politique ou groupement politique, au Conseil Electoral Permanent, la liste détaillée et complète de tous les dons et donateurs, reçus des personnes physiques ou morales.</w:t>
      </w:r>
    </w:p>
    <w:p w:rsidR="00044929" w:rsidRPr="006D32C2" w:rsidRDefault="00044929" w:rsidP="00044929">
      <w:pPr>
        <w:tabs>
          <w:tab w:val="left" w:pos="1418"/>
        </w:tabs>
        <w:jc w:val="both"/>
        <w:rPr>
          <w:rFonts w:ascii="Times New Roman" w:hAnsi="Times New Roman"/>
          <w:color w:val="FF0000"/>
          <w:sz w:val="24"/>
          <w:lang w:val="fr-FR"/>
        </w:rPr>
      </w:pPr>
      <w:r>
        <w:rPr>
          <w:rFonts w:ascii="Times New Roman" w:hAnsi="Times New Roman"/>
          <w:i/>
          <w:color w:val="FF0000"/>
          <w:sz w:val="24"/>
          <w:lang w:val="fr-FR"/>
        </w:rPr>
        <w:tab/>
      </w:r>
      <w:r w:rsidRPr="006D32C2">
        <w:rPr>
          <w:rFonts w:ascii="Times New Roman" w:hAnsi="Times New Roman"/>
          <w:color w:val="FF0000"/>
          <w:sz w:val="24"/>
          <w:lang w:val="fr-FR"/>
        </w:rPr>
        <w:t xml:space="preserve">Durant le temps de la campagne le temps d’antenne alloué </w:t>
      </w:r>
      <w:r w:rsidRPr="006D32C2">
        <w:rPr>
          <w:rFonts w:ascii="Times New Roman" w:hAnsi="Times New Roman"/>
          <w:color w:val="FF0000"/>
          <w:sz w:val="24"/>
          <w:lang w:val="fr-FR"/>
        </w:rPr>
        <w:tab/>
        <w:t xml:space="preserve">au parti ou groupement politique au pouvoir pour la </w:t>
      </w:r>
      <w:r w:rsidRPr="006D32C2">
        <w:rPr>
          <w:rFonts w:ascii="Times New Roman" w:hAnsi="Times New Roman"/>
          <w:color w:val="FF0000"/>
          <w:sz w:val="24"/>
          <w:lang w:val="fr-FR"/>
        </w:rPr>
        <w:tab/>
        <w:t xml:space="preserve">propagande gouvernementale sur les média d’Etat doit être </w:t>
      </w:r>
      <w:r w:rsidRPr="006D32C2">
        <w:rPr>
          <w:rFonts w:ascii="Times New Roman" w:hAnsi="Times New Roman"/>
          <w:color w:val="FF0000"/>
          <w:sz w:val="24"/>
          <w:lang w:val="fr-FR"/>
        </w:rPr>
        <w:tab/>
        <w:t xml:space="preserve">facturé au prix du marché et comptabilisé dans le rapport </w:t>
      </w:r>
      <w:r w:rsidRPr="006D32C2">
        <w:rPr>
          <w:rFonts w:ascii="Times New Roman" w:hAnsi="Times New Roman"/>
          <w:color w:val="FF0000"/>
          <w:sz w:val="24"/>
          <w:lang w:val="fr-FR"/>
        </w:rPr>
        <w:tab/>
        <w:t>financier de la campagne.</w:t>
      </w:r>
    </w:p>
    <w:p w:rsidR="00044929" w:rsidRPr="00F643A8" w:rsidRDefault="00044929" w:rsidP="00044929">
      <w:pPr>
        <w:tabs>
          <w:tab w:val="left" w:pos="1800"/>
        </w:tabs>
        <w:ind w:left="1440" w:hanging="1440"/>
        <w:jc w:val="both"/>
        <w:rPr>
          <w:rFonts w:ascii="Times New Roman" w:hAnsi="Times New Roman" w:cs="Times New Roman"/>
          <w:color w:val="FF0000"/>
          <w:sz w:val="24"/>
          <w:szCs w:val="24"/>
          <w:lang w:val="fr-HT"/>
        </w:rPr>
      </w:pPr>
      <w:r w:rsidRPr="002E4BDA">
        <w:rPr>
          <w:rFonts w:ascii="Times New Roman" w:hAnsi="Times New Roman" w:cs="Times New Roman"/>
          <w:b/>
          <w:bCs/>
          <w:sz w:val="24"/>
          <w:szCs w:val="24"/>
          <w:lang w:val="fr-HT"/>
        </w:rPr>
        <w:t>Article 133</w:t>
      </w:r>
      <w:r w:rsidRPr="002E4BDA">
        <w:rPr>
          <w:rFonts w:ascii="Times New Roman" w:hAnsi="Times New Roman" w:cs="Times New Roman"/>
          <w:sz w:val="24"/>
          <w:szCs w:val="24"/>
          <w:lang w:val="fr-HT"/>
        </w:rPr>
        <w:t xml:space="preserve"> </w:t>
      </w:r>
      <w:r>
        <w:rPr>
          <w:rFonts w:ascii="Times New Roman" w:hAnsi="Times New Roman" w:cs="Times New Roman"/>
          <w:sz w:val="24"/>
          <w:szCs w:val="24"/>
          <w:lang w:val="fr-HT"/>
        </w:rPr>
        <w:tab/>
      </w:r>
      <w:r w:rsidRPr="002E4BDA">
        <w:rPr>
          <w:rFonts w:ascii="Times New Roman" w:hAnsi="Times New Roman" w:cs="Times New Roman"/>
          <w:sz w:val="24"/>
          <w:szCs w:val="24"/>
          <w:lang w:val="fr-HT"/>
        </w:rPr>
        <w:t>Tout don</w:t>
      </w:r>
      <w:r w:rsidRPr="002E4BDA">
        <w:rPr>
          <w:rFonts w:ascii="Times New Roman" w:hAnsi="Times New Roman" w:cs="Times New Roman"/>
          <w:b/>
          <w:bCs/>
          <w:sz w:val="24"/>
          <w:szCs w:val="24"/>
          <w:lang w:val="fr-HT"/>
        </w:rPr>
        <w:t xml:space="preserve"> </w:t>
      </w:r>
      <w:r w:rsidRPr="002E4BDA">
        <w:rPr>
          <w:rFonts w:ascii="Times New Roman" w:hAnsi="Times New Roman" w:cs="Times New Roman"/>
          <w:sz w:val="24"/>
          <w:szCs w:val="24"/>
          <w:lang w:val="fr-HT"/>
        </w:rPr>
        <w:t xml:space="preserve">supérieur à cinquante mille </w:t>
      </w:r>
      <w:r>
        <w:rPr>
          <w:rFonts w:ascii="Times New Roman" w:hAnsi="Times New Roman" w:cs="Times New Roman"/>
          <w:sz w:val="24"/>
          <w:szCs w:val="24"/>
          <w:lang w:val="fr-HT"/>
        </w:rPr>
        <w:t xml:space="preserve"> (50 000.00) </w:t>
      </w:r>
      <w:r w:rsidRPr="002E4BDA">
        <w:rPr>
          <w:rFonts w:ascii="Times New Roman" w:hAnsi="Times New Roman" w:cs="Times New Roman"/>
          <w:sz w:val="24"/>
          <w:szCs w:val="24"/>
          <w:lang w:val="fr-HT"/>
        </w:rPr>
        <w:t>gourdes d</w:t>
      </w:r>
      <w:r>
        <w:rPr>
          <w:rFonts w:ascii="Times New Roman" w:hAnsi="Times New Roman" w:cs="Times New Roman"/>
          <w:sz w:val="24"/>
          <w:szCs w:val="24"/>
          <w:lang w:val="fr-HT"/>
        </w:rPr>
        <w:t xml:space="preserve">oit être effectué par chèque ou </w:t>
      </w:r>
      <w:r w:rsidRPr="002E4BDA">
        <w:rPr>
          <w:rFonts w:ascii="Times New Roman" w:hAnsi="Times New Roman" w:cs="Times New Roman"/>
          <w:sz w:val="24"/>
          <w:szCs w:val="24"/>
          <w:lang w:val="fr-HT"/>
        </w:rPr>
        <w:t>virement bancaire</w:t>
      </w:r>
      <w:r w:rsidRPr="00F643A8">
        <w:rPr>
          <w:rFonts w:ascii="Times New Roman" w:hAnsi="Times New Roman" w:cs="Times New Roman"/>
          <w:color w:val="FF0000"/>
          <w:sz w:val="24"/>
          <w:szCs w:val="24"/>
          <w:lang w:val="fr-HT"/>
        </w:rPr>
        <w:t>, à moins qu’il ne s’agisse d’un don en nature.</w:t>
      </w:r>
      <w:r w:rsidRPr="00F643A8">
        <w:rPr>
          <w:rFonts w:ascii="Times New Roman" w:hAnsi="Times New Roman" w:cs="Times New Roman"/>
          <w:color w:val="FF0000"/>
          <w:sz w:val="24"/>
          <w:szCs w:val="24"/>
          <w:lang w:val="fr-HT"/>
        </w:rPr>
        <w:tab/>
      </w:r>
    </w:p>
    <w:p w:rsidR="00044929" w:rsidRDefault="00044929" w:rsidP="00044929">
      <w:pPr>
        <w:tabs>
          <w:tab w:val="left" w:pos="1800"/>
        </w:tabs>
        <w:ind w:left="1440" w:hanging="1440"/>
        <w:jc w:val="both"/>
        <w:rPr>
          <w:rFonts w:ascii="Times New Roman" w:hAnsi="Times New Roman" w:cs="Times New Roman"/>
          <w:b/>
          <w:bCs/>
          <w:color w:val="00B050"/>
          <w:sz w:val="24"/>
          <w:szCs w:val="24"/>
          <w:lang w:val="fr-HT"/>
        </w:rPr>
      </w:pPr>
      <w:r w:rsidRPr="002E4BDA">
        <w:rPr>
          <w:rFonts w:ascii="Times New Roman" w:hAnsi="Times New Roman" w:cs="Times New Roman"/>
          <w:b/>
          <w:bCs/>
          <w:sz w:val="24"/>
          <w:szCs w:val="24"/>
          <w:lang w:val="fr-HT"/>
        </w:rPr>
        <w:t>Article 134</w:t>
      </w:r>
      <w:r>
        <w:rPr>
          <w:rFonts w:ascii="Times New Roman" w:hAnsi="Times New Roman" w:cs="Times New Roman"/>
          <w:b/>
          <w:bCs/>
          <w:color w:val="FF0000"/>
          <w:sz w:val="24"/>
          <w:szCs w:val="24"/>
          <w:lang w:val="fr-HT"/>
        </w:rPr>
        <w:t xml:space="preserve">  </w:t>
      </w:r>
      <w:r>
        <w:rPr>
          <w:rFonts w:ascii="Times New Roman" w:hAnsi="Times New Roman" w:cs="Times New Roman"/>
          <w:b/>
          <w:bCs/>
          <w:color w:val="FF0000"/>
          <w:sz w:val="24"/>
          <w:szCs w:val="24"/>
          <w:lang w:val="fr-HT"/>
        </w:rPr>
        <w:tab/>
      </w:r>
      <w:r w:rsidRPr="002E4BDA">
        <w:rPr>
          <w:rFonts w:ascii="Times New Roman" w:hAnsi="Times New Roman" w:cs="Times New Roman"/>
          <w:bCs/>
          <w:sz w:val="24"/>
          <w:szCs w:val="24"/>
          <w:lang w:val="fr-HT"/>
        </w:rPr>
        <w:t xml:space="preserve">Tout candidat, tout </w:t>
      </w:r>
      <w:r w:rsidRPr="002E4BDA">
        <w:rPr>
          <w:rFonts w:ascii="Times New Roman" w:hAnsi="Times New Roman" w:cs="Times New Roman"/>
          <w:sz w:val="24"/>
          <w:szCs w:val="24"/>
          <w:lang w:val="fr-HT"/>
        </w:rPr>
        <w:t>représentant légal de tout parti politique, groupement politique</w:t>
      </w:r>
      <w:r w:rsidRPr="002E4BDA">
        <w:rPr>
          <w:rFonts w:ascii="Times New Roman" w:hAnsi="Times New Roman" w:cs="Times New Roman"/>
          <w:bCs/>
          <w:sz w:val="24"/>
          <w:szCs w:val="24"/>
          <w:lang w:val="fr-HT"/>
        </w:rPr>
        <w:t xml:space="preserve"> ayant violé les dispositions de l</w:t>
      </w:r>
      <w:r w:rsidRPr="0084188A">
        <w:rPr>
          <w:rFonts w:ascii="Times New Roman" w:hAnsi="Times New Roman" w:cs="Times New Roman"/>
          <w:bCs/>
          <w:sz w:val="24"/>
          <w:szCs w:val="24"/>
          <w:lang w:val="fr-FR"/>
        </w:rPr>
        <w:t>’</w:t>
      </w:r>
      <w:r w:rsidRPr="002E4BDA">
        <w:rPr>
          <w:rFonts w:ascii="Times New Roman" w:hAnsi="Times New Roman" w:cs="Times New Roman"/>
          <w:bCs/>
          <w:sz w:val="24"/>
          <w:szCs w:val="24"/>
          <w:lang w:val="fr-HT"/>
        </w:rPr>
        <w:t>article</w:t>
      </w:r>
      <w:r>
        <w:rPr>
          <w:rFonts w:ascii="Times New Roman" w:hAnsi="Times New Roman" w:cs="Times New Roman"/>
          <w:bCs/>
          <w:sz w:val="24"/>
          <w:szCs w:val="24"/>
          <w:lang w:val="fr-HT"/>
        </w:rPr>
        <w:t xml:space="preserve"> 132 et suivant, de la présente Loi</w:t>
      </w:r>
      <w:r w:rsidRPr="002E4BDA">
        <w:rPr>
          <w:rFonts w:ascii="Times New Roman" w:hAnsi="Times New Roman" w:cs="Times New Roman"/>
          <w:bCs/>
          <w:sz w:val="24"/>
          <w:szCs w:val="24"/>
          <w:lang w:val="fr-HT"/>
        </w:rPr>
        <w:t>, sera passible de la même peine prévue à l</w:t>
      </w:r>
      <w:r w:rsidRPr="0084188A">
        <w:rPr>
          <w:rFonts w:ascii="Times New Roman" w:hAnsi="Times New Roman" w:cs="Times New Roman"/>
          <w:bCs/>
          <w:sz w:val="24"/>
          <w:szCs w:val="24"/>
          <w:lang w:val="fr-FR"/>
        </w:rPr>
        <w:t>’</w:t>
      </w:r>
      <w:r w:rsidRPr="002E4BDA">
        <w:rPr>
          <w:rFonts w:ascii="Times New Roman" w:hAnsi="Times New Roman" w:cs="Times New Roman"/>
          <w:bCs/>
          <w:sz w:val="24"/>
          <w:szCs w:val="24"/>
          <w:lang w:val="fr-HT"/>
        </w:rPr>
        <w:t>article 131.</w:t>
      </w:r>
      <w:r>
        <w:rPr>
          <w:rFonts w:ascii="Times New Roman" w:hAnsi="Times New Roman" w:cs="Times New Roman"/>
          <w:b/>
          <w:bCs/>
          <w:color w:val="00B050"/>
          <w:sz w:val="24"/>
          <w:szCs w:val="24"/>
          <w:lang w:val="fr-HT"/>
        </w:rPr>
        <w:t xml:space="preserve"> </w:t>
      </w:r>
    </w:p>
    <w:p w:rsidR="00044929" w:rsidRDefault="00044929" w:rsidP="00044929">
      <w:pPr>
        <w:ind w:left="1440" w:hanging="1440"/>
        <w:jc w:val="both"/>
        <w:rPr>
          <w:rFonts w:ascii="Times New Roman" w:hAnsi="Times New Roman" w:cs="Times New Roman"/>
          <w:sz w:val="24"/>
          <w:szCs w:val="24"/>
          <w:lang w:val="fr-HT"/>
        </w:rPr>
      </w:pPr>
      <w:r w:rsidRPr="002E4BDA">
        <w:rPr>
          <w:rFonts w:ascii="Times New Roman" w:hAnsi="Times New Roman" w:cs="Times New Roman"/>
          <w:b/>
          <w:bCs/>
          <w:sz w:val="24"/>
          <w:szCs w:val="24"/>
          <w:lang w:val="fr-HT"/>
        </w:rPr>
        <w:t>Article 135</w:t>
      </w:r>
      <w:r w:rsidRPr="002E4BDA">
        <w:rPr>
          <w:rFonts w:ascii="Times New Roman" w:hAnsi="Times New Roman" w:cs="Times New Roman"/>
          <w:sz w:val="24"/>
          <w:szCs w:val="24"/>
          <w:lang w:val="fr-HT"/>
        </w:rPr>
        <w:tab/>
        <w:t>Trente</w:t>
      </w:r>
      <w:r>
        <w:rPr>
          <w:rFonts w:ascii="Times New Roman" w:hAnsi="Times New Roman" w:cs="Times New Roman"/>
          <w:sz w:val="24"/>
          <w:szCs w:val="24"/>
          <w:lang w:val="fr-HT"/>
        </w:rPr>
        <w:t xml:space="preserve"> (30)</w:t>
      </w:r>
      <w:r w:rsidRPr="002E4BDA">
        <w:rPr>
          <w:rFonts w:ascii="Times New Roman" w:hAnsi="Times New Roman" w:cs="Times New Roman"/>
          <w:sz w:val="24"/>
          <w:szCs w:val="24"/>
          <w:lang w:val="fr-HT"/>
        </w:rPr>
        <w:t xml:space="preserve"> jours après la fermeture de la campagne électorale, </w:t>
      </w:r>
      <w:r w:rsidRPr="00577C30">
        <w:rPr>
          <w:rFonts w:ascii="Times New Roman" w:hAnsi="Times New Roman" w:cs="Times New Roman"/>
          <w:bCs/>
          <w:sz w:val="24"/>
          <w:szCs w:val="24"/>
          <w:lang w:val="fr-HT"/>
        </w:rPr>
        <w:t>Tout candidat, tout</w:t>
      </w:r>
      <w:r w:rsidRPr="002E4BDA">
        <w:rPr>
          <w:rFonts w:ascii="Times New Roman" w:hAnsi="Times New Roman" w:cs="Times New Roman"/>
          <w:b/>
          <w:bCs/>
          <w:sz w:val="24"/>
          <w:szCs w:val="24"/>
          <w:lang w:val="fr-HT"/>
        </w:rPr>
        <w:t xml:space="preserve"> </w:t>
      </w:r>
      <w:r w:rsidRPr="002E4BDA">
        <w:rPr>
          <w:rFonts w:ascii="Times New Roman" w:hAnsi="Times New Roman" w:cs="Times New Roman"/>
          <w:sz w:val="24"/>
          <w:szCs w:val="24"/>
          <w:lang w:val="fr-HT"/>
        </w:rPr>
        <w:t xml:space="preserve">représentant légal de tout parti politique, groupement politique doit faire parvenir au CEP la liste détaillée et complète de tous les dons et donateurs ainsi que le rapport financier de la campagne </w:t>
      </w:r>
      <w:r>
        <w:rPr>
          <w:rFonts w:ascii="Times New Roman" w:hAnsi="Times New Roman" w:cs="Times New Roman"/>
          <w:sz w:val="24"/>
          <w:szCs w:val="24"/>
          <w:lang w:val="fr-HT"/>
        </w:rPr>
        <w:t>dûment</w:t>
      </w:r>
      <w:r w:rsidRPr="002E4BDA">
        <w:rPr>
          <w:rFonts w:ascii="Times New Roman" w:hAnsi="Times New Roman" w:cs="Times New Roman"/>
          <w:sz w:val="24"/>
          <w:szCs w:val="24"/>
          <w:lang w:val="fr-HT"/>
        </w:rPr>
        <w:t xml:space="preserve"> signé d</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 xml:space="preserve">un comptable agréé. </w:t>
      </w:r>
      <w:r>
        <w:rPr>
          <w:rFonts w:ascii="Times New Roman" w:hAnsi="Times New Roman" w:cs="Times New Roman"/>
          <w:sz w:val="24"/>
          <w:szCs w:val="24"/>
          <w:lang w:val="fr-HT"/>
        </w:rPr>
        <w:t xml:space="preserve"> T</w:t>
      </w:r>
      <w:r w:rsidRPr="002E4BDA">
        <w:rPr>
          <w:rFonts w:ascii="Times New Roman" w:hAnsi="Times New Roman" w:cs="Times New Roman"/>
          <w:sz w:val="24"/>
          <w:szCs w:val="24"/>
          <w:lang w:val="fr-HT"/>
        </w:rPr>
        <w:t>out contrevenant sera passible d</w:t>
      </w:r>
      <w:r w:rsidRPr="0084188A">
        <w:rPr>
          <w:rFonts w:ascii="Times New Roman" w:hAnsi="Times New Roman" w:cs="Times New Roman"/>
          <w:sz w:val="24"/>
          <w:szCs w:val="24"/>
          <w:lang w:val="fr-FR"/>
        </w:rPr>
        <w:t>’</w:t>
      </w:r>
      <w:r w:rsidRPr="002E4BDA">
        <w:rPr>
          <w:rFonts w:ascii="Times New Roman" w:hAnsi="Times New Roman" w:cs="Times New Roman"/>
          <w:sz w:val="24"/>
          <w:szCs w:val="24"/>
          <w:lang w:val="fr-HT"/>
        </w:rPr>
        <w:t xml:space="preserve">une amende de cent mille gourdes </w:t>
      </w:r>
      <w:r>
        <w:rPr>
          <w:rFonts w:ascii="Times New Roman" w:hAnsi="Times New Roman" w:cs="Times New Roman"/>
          <w:sz w:val="24"/>
          <w:szCs w:val="24"/>
          <w:lang w:val="fr-HT"/>
        </w:rPr>
        <w:t>(100.000.00</w:t>
      </w:r>
      <w:r w:rsidRPr="002E4BDA">
        <w:rPr>
          <w:rFonts w:ascii="Times New Roman" w:hAnsi="Times New Roman" w:cs="Times New Roman"/>
          <w:sz w:val="24"/>
          <w:szCs w:val="24"/>
          <w:lang w:val="fr-HT"/>
        </w:rPr>
        <w:t xml:space="preserve">) et sera déchu de son droit de vote et ne pourra se porter candidat </w:t>
      </w:r>
      <w:r>
        <w:rPr>
          <w:rFonts w:ascii="Times New Roman" w:hAnsi="Times New Roman" w:cs="Times New Roman"/>
          <w:sz w:val="24"/>
          <w:szCs w:val="24"/>
          <w:lang w:val="fr-HT"/>
        </w:rPr>
        <w:t>à</w:t>
      </w:r>
      <w:r w:rsidRPr="002E4BDA">
        <w:rPr>
          <w:rFonts w:ascii="Times New Roman" w:hAnsi="Times New Roman" w:cs="Times New Roman"/>
          <w:sz w:val="24"/>
          <w:szCs w:val="24"/>
          <w:lang w:val="fr-HT"/>
        </w:rPr>
        <w:t xml:space="preserve"> une fonction élective, pour une période allant de deux </w:t>
      </w:r>
      <w:r>
        <w:rPr>
          <w:rFonts w:ascii="Times New Roman" w:hAnsi="Times New Roman" w:cs="Times New Roman"/>
          <w:sz w:val="24"/>
          <w:szCs w:val="24"/>
          <w:lang w:val="fr-HT"/>
        </w:rPr>
        <w:t xml:space="preserve">(2) </w:t>
      </w:r>
      <w:r w:rsidRPr="002E4BDA">
        <w:rPr>
          <w:rFonts w:ascii="Times New Roman" w:hAnsi="Times New Roman" w:cs="Times New Roman"/>
          <w:sz w:val="24"/>
          <w:szCs w:val="24"/>
          <w:lang w:val="fr-HT"/>
        </w:rPr>
        <w:t xml:space="preserve">à cinq </w:t>
      </w:r>
      <w:r>
        <w:rPr>
          <w:rFonts w:ascii="Times New Roman" w:hAnsi="Times New Roman" w:cs="Times New Roman"/>
          <w:sz w:val="24"/>
          <w:szCs w:val="24"/>
          <w:lang w:val="fr-HT"/>
        </w:rPr>
        <w:t xml:space="preserve">(5) </w:t>
      </w:r>
      <w:r w:rsidRPr="002E4BDA">
        <w:rPr>
          <w:rFonts w:ascii="Times New Roman" w:hAnsi="Times New Roman" w:cs="Times New Roman"/>
          <w:sz w:val="24"/>
          <w:szCs w:val="24"/>
          <w:lang w:val="fr-HT"/>
        </w:rPr>
        <w:t>ans à prononcer par le BCEN en section réunies.</w:t>
      </w:r>
    </w:p>
    <w:p w:rsidR="00044929" w:rsidRPr="001C3D76" w:rsidRDefault="00044929" w:rsidP="00044929">
      <w:pPr>
        <w:jc w:val="both"/>
        <w:rPr>
          <w:rFonts w:ascii="Times New Roman" w:hAnsi="Times New Roman"/>
          <w:color w:val="FF0000"/>
          <w:sz w:val="24"/>
          <w:lang w:val="fr-FR"/>
        </w:rPr>
      </w:pPr>
      <w:r>
        <w:rPr>
          <w:rFonts w:ascii="Times New Roman" w:hAnsi="Times New Roman"/>
          <w:i/>
          <w:color w:val="FF0000"/>
          <w:sz w:val="24"/>
          <w:lang w:val="fr-FR"/>
        </w:rPr>
        <w:tab/>
      </w:r>
      <w:r>
        <w:rPr>
          <w:rFonts w:ascii="Times New Roman" w:hAnsi="Times New Roman"/>
          <w:i/>
          <w:color w:val="FF0000"/>
          <w:sz w:val="24"/>
          <w:lang w:val="fr-FR"/>
        </w:rPr>
        <w:tab/>
      </w:r>
      <w:r w:rsidRPr="001C3D76">
        <w:rPr>
          <w:rFonts w:ascii="Times New Roman" w:hAnsi="Times New Roman"/>
          <w:color w:val="FF0000"/>
          <w:sz w:val="24"/>
          <w:lang w:val="fr-FR"/>
        </w:rPr>
        <w:t xml:space="preserve">Le rapport financier de la campagne sera vérifié par le </w:t>
      </w:r>
      <w:r>
        <w:rPr>
          <w:rFonts w:ascii="Times New Roman" w:hAnsi="Times New Roman"/>
          <w:color w:val="FF0000"/>
          <w:sz w:val="24"/>
          <w:lang w:val="fr-FR"/>
        </w:rPr>
        <w:tab/>
      </w:r>
      <w:r>
        <w:rPr>
          <w:rFonts w:ascii="Times New Roman" w:hAnsi="Times New Roman"/>
          <w:color w:val="FF0000"/>
          <w:sz w:val="24"/>
          <w:lang w:val="fr-FR"/>
        </w:rPr>
        <w:tab/>
      </w:r>
      <w:r>
        <w:rPr>
          <w:rFonts w:ascii="Times New Roman" w:hAnsi="Times New Roman"/>
          <w:color w:val="FF0000"/>
          <w:sz w:val="24"/>
          <w:lang w:val="fr-FR"/>
        </w:rPr>
        <w:tab/>
        <w:t xml:space="preserve">Conseil </w:t>
      </w:r>
      <w:r w:rsidRPr="001C3D76">
        <w:rPr>
          <w:rFonts w:ascii="Times New Roman" w:hAnsi="Times New Roman"/>
          <w:color w:val="FF0000"/>
          <w:sz w:val="24"/>
          <w:lang w:val="fr-FR"/>
        </w:rPr>
        <w:t xml:space="preserve">Electoral Permanent. Ledit Conseil pourra solliciter </w:t>
      </w:r>
      <w:r w:rsidRPr="001C3D76">
        <w:rPr>
          <w:rFonts w:ascii="Times New Roman" w:hAnsi="Times New Roman"/>
          <w:color w:val="FF0000"/>
          <w:sz w:val="24"/>
          <w:lang w:val="fr-FR"/>
        </w:rPr>
        <w:tab/>
      </w:r>
      <w:r w:rsidRPr="001C3D76">
        <w:rPr>
          <w:rFonts w:ascii="Times New Roman" w:hAnsi="Times New Roman"/>
          <w:color w:val="FF0000"/>
          <w:sz w:val="24"/>
          <w:lang w:val="fr-FR"/>
        </w:rPr>
        <w:tab/>
        <w:t xml:space="preserve">tout éclaircissement ou pièces justificatives supplémentaires. </w:t>
      </w:r>
      <w:r w:rsidRPr="001C3D76">
        <w:rPr>
          <w:rFonts w:ascii="Times New Roman" w:hAnsi="Times New Roman"/>
          <w:color w:val="FF0000"/>
          <w:sz w:val="24"/>
          <w:lang w:val="fr-FR"/>
        </w:rPr>
        <w:tab/>
      </w:r>
      <w:r w:rsidRPr="001C3D76">
        <w:rPr>
          <w:rFonts w:ascii="Times New Roman" w:hAnsi="Times New Roman"/>
          <w:color w:val="FF0000"/>
          <w:sz w:val="24"/>
          <w:lang w:val="fr-FR"/>
        </w:rPr>
        <w:tab/>
        <w:t xml:space="preserve">Le candidat, le parti ou regroupement politique aura </w:t>
      </w:r>
      <w:r w:rsidRPr="001C3D76">
        <w:rPr>
          <w:rFonts w:ascii="Times New Roman" w:hAnsi="Times New Roman"/>
          <w:color w:val="FF0000"/>
          <w:sz w:val="24"/>
          <w:lang w:val="fr-FR"/>
        </w:rPr>
        <w:tab/>
      </w:r>
      <w:r w:rsidRPr="001C3D76">
        <w:rPr>
          <w:rFonts w:ascii="Times New Roman" w:hAnsi="Times New Roman"/>
          <w:color w:val="FF0000"/>
          <w:sz w:val="24"/>
          <w:lang w:val="fr-FR"/>
        </w:rPr>
        <w:tab/>
      </w:r>
      <w:r w:rsidRPr="001C3D76">
        <w:rPr>
          <w:rFonts w:ascii="Times New Roman" w:hAnsi="Times New Roman"/>
          <w:color w:val="FF0000"/>
          <w:sz w:val="24"/>
          <w:lang w:val="fr-FR"/>
        </w:rPr>
        <w:tab/>
        <w:t xml:space="preserve">toujours le loisir de produire ses observations. En </w:t>
      </w:r>
      <w:r w:rsidRPr="001C3D76">
        <w:rPr>
          <w:rFonts w:ascii="Times New Roman" w:hAnsi="Times New Roman"/>
          <w:color w:val="FF0000"/>
          <w:sz w:val="24"/>
          <w:lang w:val="fr-FR"/>
        </w:rPr>
        <w:lastRenderedPageBreak/>
        <w:t xml:space="preserve">cas de </w:t>
      </w:r>
      <w:r w:rsidRPr="001C3D76">
        <w:rPr>
          <w:rFonts w:ascii="Times New Roman" w:hAnsi="Times New Roman"/>
          <w:color w:val="FF0000"/>
          <w:sz w:val="24"/>
          <w:lang w:val="fr-FR"/>
        </w:rPr>
        <w:tab/>
      </w:r>
      <w:r w:rsidRPr="001C3D76">
        <w:rPr>
          <w:rFonts w:ascii="Times New Roman" w:hAnsi="Times New Roman"/>
          <w:color w:val="FF0000"/>
          <w:sz w:val="24"/>
          <w:lang w:val="fr-FR"/>
        </w:rPr>
        <w:tab/>
      </w:r>
      <w:r w:rsidRPr="001C3D76">
        <w:rPr>
          <w:rFonts w:ascii="Times New Roman" w:hAnsi="Times New Roman"/>
          <w:color w:val="FF0000"/>
          <w:sz w:val="24"/>
          <w:lang w:val="fr-FR"/>
        </w:rPr>
        <w:tab/>
        <w:t xml:space="preserve">rejet du rapport financier, le candidat, le parti politique ou </w:t>
      </w:r>
      <w:r w:rsidRPr="001C3D76">
        <w:rPr>
          <w:rFonts w:ascii="Times New Roman" w:hAnsi="Times New Roman"/>
          <w:color w:val="FF0000"/>
          <w:sz w:val="24"/>
          <w:lang w:val="fr-FR"/>
        </w:rPr>
        <w:tab/>
      </w:r>
      <w:r w:rsidRPr="001C3D76">
        <w:rPr>
          <w:rFonts w:ascii="Times New Roman" w:hAnsi="Times New Roman"/>
          <w:color w:val="FF0000"/>
          <w:sz w:val="24"/>
          <w:lang w:val="fr-FR"/>
        </w:rPr>
        <w:tab/>
      </w:r>
      <w:r w:rsidRPr="001C3D76">
        <w:rPr>
          <w:rFonts w:ascii="Times New Roman" w:hAnsi="Times New Roman"/>
          <w:color w:val="FF0000"/>
          <w:sz w:val="24"/>
          <w:lang w:val="fr-FR"/>
        </w:rPr>
        <w:tab/>
        <w:t xml:space="preserve">le regroupement devront solidairement rembourser à l’Etat </w:t>
      </w:r>
      <w:r w:rsidRPr="001C3D76">
        <w:rPr>
          <w:rFonts w:ascii="Times New Roman" w:hAnsi="Times New Roman"/>
          <w:color w:val="FF0000"/>
          <w:sz w:val="24"/>
          <w:lang w:val="fr-FR"/>
        </w:rPr>
        <w:tab/>
      </w:r>
      <w:r w:rsidRPr="001C3D76">
        <w:rPr>
          <w:rFonts w:ascii="Times New Roman" w:hAnsi="Times New Roman"/>
          <w:color w:val="FF0000"/>
          <w:sz w:val="24"/>
          <w:lang w:val="fr-FR"/>
        </w:rPr>
        <w:tab/>
      </w:r>
      <w:r>
        <w:rPr>
          <w:rFonts w:ascii="Times New Roman" w:hAnsi="Times New Roman"/>
          <w:color w:val="FF0000"/>
          <w:sz w:val="24"/>
          <w:lang w:val="fr-FR"/>
        </w:rPr>
        <w:tab/>
      </w:r>
      <w:r w:rsidRPr="001C3D76">
        <w:rPr>
          <w:rFonts w:ascii="Times New Roman" w:hAnsi="Times New Roman"/>
          <w:color w:val="FF0000"/>
          <w:sz w:val="24"/>
          <w:lang w:val="fr-FR"/>
        </w:rPr>
        <w:t>le double du montant de la subvention accordée par l’Etat.</w:t>
      </w:r>
    </w:p>
    <w:p w:rsidR="00044929" w:rsidRDefault="00044929" w:rsidP="00044929">
      <w:pPr>
        <w:ind w:left="1440" w:hanging="1440"/>
        <w:jc w:val="both"/>
        <w:rPr>
          <w:rFonts w:ascii="Times New Roman" w:hAnsi="Times New Roman" w:cs="Times New Roman"/>
          <w:color w:val="00B050"/>
          <w:sz w:val="24"/>
          <w:szCs w:val="24"/>
          <w:lang w:val="fr-HT"/>
        </w:rPr>
      </w:pPr>
    </w:p>
    <w:p w:rsidR="00044929" w:rsidRDefault="00044929" w:rsidP="00044929">
      <w:pPr>
        <w:keepNext/>
        <w:spacing w:before="240"/>
        <w:jc w:val="center"/>
        <w:rPr>
          <w:rFonts w:ascii="Cambria" w:hAnsi="Cambria" w:cs="Cambria"/>
          <w:b/>
          <w:bCs/>
          <w:color w:val="FF0000"/>
          <w:sz w:val="32"/>
          <w:szCs w:val="32"/>
          <w:lang w:val="fr-HT"/>
        </w:rPr>
      </w:pPr>
      <w:r>
        <w:rPr>
          <w:rFonts w:ascii="Cambria" w:hAnsi="Cambria" w:cs="Cambria"/>
          <w:b/>
          <w:bCs/>
          <w:sz w:val="32"/>
          <w:szCs w:val="32"/>
          <w:lang w:val="fr-HT"/>
        </w:rPr>
        <w:t xml:space="preserve">CHAPITRE </w:t>
      </w:r>
      <w:r w:rsidRPr="00F643A8">
        <w:rPr>
          <w:rFonts w:ascii="Cambria" w:hAnsi="Cambria" w:cs="Cambria"/>
          <w:b/>
          <w:bCs/>
          <w:color w:val="FF0000"/>
          <w:sz w:val="32"/>
          <w:szCs w:val="32"/>
          <w:lang w:val="fr-HT"/>
        </w:rPr>
        <w:t>X</w:t>
      </w:r>
    </w:p>
    <w:p w:rsidR="00044929" w:rsidRPr="004B1030" w:rsidRDefault="00044929" w:rsidP="00044929">
      <w:pPr>
        <w:keepNext/>
        <w:spacing w:before="240"/>
        <w:jc w:val="center"/>
        <w:rPr>
          <w:rFonts w:ascii="Cambria" w:hAnsi="Cambria" w:cs="Cambria"/>
          <w:b/>
          <w:bCs/>
          <w:color w:val="FF0000"/>
          <w:sz w:val="32"/>
          <w:szCs w:val="32"/>
          <w:lang w:val="fr-HT"/>
        </w:rPr>
      </w:pPr>
      <w:r>
        <w:rPr>
          <w:rFonts w:ascii="Cambria" w:hAnsi="Cambria" w:cs="Cambria"/>
          <w:b/>
          <w:bCs/>
          <w:i/>
          <w:iCs/>
          <w:sz w:val="28"/>
          <w:szCs w:val="28"/>
          <w:lang w:val="fr-HT"/>
        </w:rPr>
        <w:t>DES CIRCONSCRIPTIONS ELECTORALES ET DES DEPARTEMENTS</w:t>
      </w:r>
    </w:p>
    <w:p w:rsidR="00044929" w:rsidRPr="00415A5E" w:rsidRDefault="00044929" w:rsidP="00044929">
      <w:pPr>
        <w:ind w:left="1440" w:hanging="1440"/>
        <w:jc w:val="center"/>
        <w:rPr>
          <w:rFonts w:ascii="Times New Roman" w:hAnsi="Times New Roman" w:cs="Times New Roman"/>
          <w:b/>
          <w:bCs/>
          <w:sz w:val="28"/>
          <w:szCs w:val="28"/>
          <w:lang w:val="fr-HT"/>
        </w:rPr>
      </w:pPr>
    </w:p>
    <w:p w:rsidR="00044929" w:rsidRPr="00415A5E" w:rsidRDefault="00044929" w:rsidP="00044929">
      <w:pPr>
        <w:tabs>
          <w:tab w:val="left" w:pos="1440"/>
        </w:tabs>
        <w:ind w:left="1440" w:hanging="1440"/>
        <w:jc w:val="both"/>
        <w:rPr>
          <w:rFonts w:ascii="Times New Roman" w:hAnsi="Times New Roman" w:cs="Times New Roman"/>
          <w:sz w:val="24"/>
          <w:szCs w:val="24"/>
          <w:lang w:val="fr-HT"/>
        </w:rPr>
      </w:pPr>
      <w:r w:rsidRPr="00415A5E">
        <w:rPr>
          <w:rFonts w:ascii="Times New Roman" w:hAnsi="Times New Roman" w:cs="Times New Roman"/>
          <w:b/>
          <w:bCs/>
          <w:sz w:val="24"/>
          <w:szCs w:val="24"/>
          <w:lang w:val="fr-HT"/>
        </w:rPr>
        <w:t>Article 136</w:t>
      </w:r>
      <w:r w:rsidRPr="00415A5E">
        <w:rPr>
          <w:rFonts w:ascii="Times New Roman" w:hAnsi="Times New Roman" w:cs="Times New Roman"/>
          <w:sz w:val="24"/>
          <w:szCs w:val="24"/>
          <w:lang w:val="fr-HT"/>
        </w:rPr>
        <w:tab/>
        <w:t>Les circonscriptions électorales s</w:t>
      </w:r>
      <w:r w:rsidRPr="0084188A">
        <w:rPr>
          <w:rFonts w:ascii="Times New Roman" w:hAnsi="Times New Roman" w:cs="Times New Roman"/>
          <w:sz w:val="24"/>
          <w:szCs w:val="24"/>
          <w:lang w:val="fr-FR"/>
        </w:rPr>
        <w:t>’</w:t>
      </w:r>
      <w:r w:rsidRPr="00415A5E">
        <w:rPr>
          <w:rFonts w:ascii="Times New Roman" w:hAnsi="Times New Roman" w:cs="Times New Roman"/>
          <w:sz w:val="24"/>
          <w:szCs w:val="24"/>
          <w:lang w:val="fr-HT"/>
        </w:rPr>
        <w:t>entendent des espaces couvrant</w:t>
      </w:r>
      <w:r>
        <w:rPr>
          <w:rFonts w:ascii="Times New Roman" w:hAnsi="Times New Roman" w:cs="Times New Roman"/>
          <w:sz w:val="24"/>
          <w:szCs w:val="24"/>
          <w:lang w:val="fr-HT"/>
        </w:rPr>
        <w:t xml:space="preserve"> </w:t>
      </w:r>
      <w:r w:rsidRPr="00415A5E">
        <w:rPr>
          <w:rFonts w:ascii="Times New Roman" w:hAnsi="Times New Roman" w:cs="Times New Roman"/>
          <w:sz w:val="24"/>
          <w:szCs w:val="24"/>
          <w:lang w:val="fr-HT"/>
        </w:rPr>
        <w:t>:</w:t>
      </w:r>
    </w:p>
    <w:p w:rsidR="00044929" w:rsidRPr="00415A5E" w:rsidRDefault="00044929" w:rsidP="00044929">
      <w:pPr>
        <w:tabs>
          <w:tab w:val="left" w:pos="1800"/>
        </w:tabs>
        <w:ind w:left="1440"/>
        <w:jc w:val="both"/>
        <w:rPr>
          <w:rFonts w:ascii="Times New Roman" w:hAnsi="Times New Roman" w:cs="Times New Roman"/>
          <w:sz w:val="24"/>
          <w:szCs w:val="24"/>
          <w:lang w:val="fr-HT"/>
        </w:rPr>
      </w:pPr>
      <w:r w:rsidRPr="00415A5E">
        <w:rPr>
          <w:rFonts w:ascii="Times New Roman" w:hAnsi="Times New Roman" w:cs="Times New Roman"/>
          <w:sz w:val="24"/>
          <w:szCs w:val="24"/>
          <w:lang w:val="fr-HT"/>
        </w:rPr>
        <w:t>a)</w:t>
      </w:r>
      <w:r w:rsidRPr="00415A5E">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sidRPr="00415A5E">
        <w:rPr>
          <w:rFonts w:ascii="Times New Roman" w:hAnsi="Times New Roman" w:cs="Times New Roman"/>
          <w:sz w:val="24"/>
          <w:szCs w:val="24"/>
          <w:lang w:val="fr-HT"/>
        </w:rPr>
        <w:t>ensemble du territoire national pour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élection du Président de la </w:t>
      </w:r>
      <w:r w:rsidRPr="00415A5E">
        <w:rPr>
          <w:rFonts w:ascii="Times New Roman" w:hAnsi="Times New Roman" w:cs="Times New Roman"/>
          <w:sz w:val="24"/>
          <w:szCs w:val="24"/>
          <w:lang w:val="fr-HT"/>
        </w:rPr>
        <w:t>République</w:t>
      </w:r>
      <w:r>
        <w:rPr>
          <w:rFonts w:ascii="Times New Roman" w:hAnsi="Times New Roman" w:cs="Times New Roman"/>
          <w:sz w:val="24"/>
          <w:szCs w:val="24"/>
          <w:lang w:val="fr-HT"/>
        </w:rPr>
        <w:t xml:space="preserve"> </w:t>
      </w:r>
      <w:r w:rsidRPr="00415A5E">
        <w:rPr>
          <w:rFonts w:ascii="Times New Roman" w:hAnsi="Times New Roman" w:cs="Times New Roman"/>
          <w:sz w:val="24"/>
          <w:szCs w:val="24"/>
          <w:lang w:val="fr-HT"/>
        </w:rPr>
        <w:t>;</w:t>
      </w:r>
    </w:p>
    <w:p w:rsidR="00044929" w:rsidRPr="00415A5E" w:rsidRDefault="00044929" w:rsidP="00044929">
      <w:pPr>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b)</w:t>
      </w:r>
      <w:r>
        <w:rPr>
          <w:rFonts w:ascii="Times New Roman" w:hAnsi="Times New Roman" w:cs="Times New Roman"/>
          <w:sz w:val="24"/>
          <w:szCs w:val="24"/>
          <w:lang w:val="fr-HT"/>
        </w:rPr>
        <w:tab/>
      </w:r>
      <w:r w:rsidRPr="00415A5E">
        <w:rPr>
          <w:rFonts w:ascii="Times New Roman" w:hAnsi="Times New Roman" w:cs="Times New Roman"/>
          <w:sz w:val="24"/>
          <w:szCs w:val="24"/>
          <w:lang w:val="fr-HT"/>
        </w:rPr>
        <w:t>Des Départements pour celle des Sénateurs</w:t>
      </w:r>
      <w:r>
        <w:rPr>
          <w:rFonts w:ascii="Times New Roman" w:hAnsi="Times New Roman" w:cs="Times New Roman"/>
          <w:sz w:val="24"/>
          <w:szCs w:val="24"/>
          <w:lang w:val="fr-HT"/>
        </w:rPr>
        <w:t xml:space="preserve"> </w:t>
      </w:r>
      <w:r w:rsidRPr="00415A5E">
        <w:rPr>
          <w:rFonts w:ascii="Times New Roman" w:hAnsi="Times New Roman" w:cs="Times New Roman"/>
          <w:sz w:val="24"/>
          <w:szCs w:val="24"/>
          <w:lang w:val="fr-HT"/>
        </w:rPr>
        <w:t>;</w:t>
      </w:r>
    </w:p>
    <w:p w:rsidR="00044929" w:rsidRPr="00415A5E" w:rsidRDefault="00044929" w:rsidP="00044929">
      <w:pPr>
        <w:tabs>
          <w:tab w:val="left" w:pos="1620"/>
        </w:tabs>
        <w:ind w:left="1800" w:hanging="360"/>
        <w:jc w:val="both"/>
        <w:rPr>
          <w:rFonts w:ascii="Times New Roman" w:hAnsi="Times New Roman" w:cs="Times New Roman"/>
          <w:sz w:val="24"/>
          <w:szCs w:val="24"/>
          <w:lang w:val="fr-HT"/>
        </w:rPr>
      </w:pPr>
      <w:r w:rsidRPr="00415A5E">
        <w:rPr>
          <w:rFonts w:ascii="Times New Roman" w:hAnsi="Times New Roman" w:cs="Times New Roman"/>
          <w:sz w:val="24"/>
          <w:szCs w:val="24"/>
          <w:lang w:val="fr-HT"/>
        </w:rPr>
        <w:t>c)</w:t>
      </w:r>
      <w:r w:rsidRPr="00415A5E">
        <w:rPr>
          <w:rFonts w:ascii="Times New Roman" w:hAnsi="Times New Roman" w:cs="Times New Roman"/>
          <w:sz w:val="24"/>
          <w:szCs w:val="24"/>
          <w:lang w:val="fr-HT"/>
        </w:rPr>
        <w:tab/>
        <w:t>Des Collectivités Municipales pour celle des Députés</w:t>
      </w:r>
      <w:r>
        <w:rPr>
          <w:rFonts w:ascii="Times New Roman" w:hAnsi="Times New Roman" w:cs="Times New Roman"/>
          <w:sz w:val="24"/>
          <w:szCs w:val="24"/>
          <w:lang w:val="fr-HT"/>
        </w:rPr>
        <w:t xml:space="preserve"> </w:t>
      </w:r>
      <w:r w:rsidRPr="00415A5E">
        <w:rPr>
          <w:rFonts w:ascii="Times New Roman" w:hAnsi="Times New Roman" w:cs="Times New Roman"/>
          <w:sz w:val="24"/>
          <w:szCs w:val="24"/>
          <w:lang w:val="fr-HT"/>
        </w:rPr>
        <w:t>;</w:t>
      </w:r>
    </w:p>
    <w:p w:rsidR="00044929" w:rsidRPr="00415A5E" w:rsidRDefault="00044929" w:rsidP="00044929">
      <w:pPr>
        <w:tabs>
          <w:tab w:val="left" w:pos="1800"/>
        </w:tabs>
        <w:ind w:left="1800" w:hanging="360"/>
        <w:jc w:val="both"/>
        <w:rPr>
          <w:rFonts w:ascii="Times New Roman" w:hAnsi="Times New Roman" w:cs="Times New Roman"/>
          <w:sz w:val="24"/>
          <w:szCs w:val="24"/>
          <w:lang w:val="fr-HT"/>
        </w:rPr>
      </w:pPr>
      <w:r>
        <w:rPr>
          <w:rFonts w:ascii="Times New Roman" w:hAnsi="Times New Roman" w:cs="Times New Roman"/>
          <w:sz w:val="24"/>
          <w:szCs w:val="24"/>
          <w:lang w:val="fr-HT"/>
        </w:rPr>
        <w:t>d)</w:t>
      </w:r>
      <w:r>
        <w:rPr>
          <w:rFonts w:ascii="Times New Roman" w:hAnsi="Times New Roman" w:cs="Times New Roman"/>
          <w:sz w:val="24"/>
          <w:szCs w:val="24"/>
          <w:lang w:val="fr-HT"/>
        </w:rPr>
        <w:tab/>
      </w:r>
      <w:r w:rsidRPr="00415A5E">
        <w:rPr>
          <w:rFonts w:ascii="Times New Roman" w:hAnsi="Times New Roman" w:cs="Times New Roman"/>
          <w:sz w:val="24"/>
          <w:szCs w:val="24"/>
          <w:lang w:val="fr-HT"/>
        </w:rPr>
        <w:t xml:space="preserve">Des </w:t>
      </w:r>
      <w:r>
        <w:rPr>
          <w:rFonts w:ascii="Times New Roman" w:hAnsi="Times New Roman" w:cs="Times New Roman"/>
          <w:sz w:val="24"/>
          <w:szCs w:val="24"/>
          <w:lang w:val="fr-HT"/>
        </w:rPr>
        <w:t>Commune</w:t>
      </w:r>
      <w:r w:rsidRPr="00415A5E">
        <w:rPr>
          <w:rFonts w:ascii="Times New Roman" w:hAnsi="Times New Roman" w:cs="Times New Roman"/>
          <w:sz w:val="24"/>
          <w:szCs w:val="24"/>
          <w:lang w:val="fr-HT"/>
        </w:rPr>
        <w:t>s pour celle des Maires</w:t>
      </w:r>
      <w:r>
        <w:rPr>
          <w:rFonts w:ascii="Times New Roman" w:hAnsi="Times New Roman" w:cs="Times New Roman"/>
          <w:sz w:val="24"/>
          <w:szCs w:val="24"/>
          <w:lang w:val="fr-HT"/>
        </w:rPr>
        <w:t xml:space="preserve"> </w:t>
      </w:r>
      <w:r w:rsidRPr="00415A5E">
        <w:rPr>
          <w:rFonts w:ascii="Times New Roman" w:hAnsi="Times New Roman" w:cs="Times New Roman"/>
          <w:sz w:val="24"/>
          <w:szCs w:val="24"/>
          <w:lang w:val="fr-HT"/>
        </w:rPr>
        <w:t>;</w:t>
      </w:r>
    </w:p>
    <w:p w:rsidR="00044929" w:rsidRPr="00415A5E" w:rsidRDefault="00044929" w:rsidP="00044929">
      <w:pPr>
        <w:tabs>
          <w:tab w:val="left" w:pos="1620"/>
        </w:tabs>
        <w:ind w:left="1800" w:hanging="360"/>
        <w:jc w:val="both"/>
        <w:rPr>
          <w:rFonts w:ascii="Times New Roman" w:hAnsi="Times New Roman" w:cs="Times New Roman"/>
          <w:sz w:val="24"/>
          <w:szCs w:val="24"/>
          <w:lang w:val="fr-HT"/>
        </w:rPr>
      </w:pPr>
      <w:r w:rsidRPr="00415A5E">
        <w:rPr>
          <w:rFonts w:ascii="Times New Roman" w:hAnsi="Times New Roman" w:cs="Times New Roman"/>
          <w:sz w:val="24"/>
          <w:szCs w:val="24"/>
          <w:lang w:val="fr-HT"/>
        </w:rPr>
        <w:t>e)</w:t>
      </w:r>
      <w:r w:rsidRPr="00415A5E">
        <w:rPr>
          <w:rFonts w:ascii="Times New Roman" w:hAnsi="Times New Roman" w:cs="Times New Roman"/>
          <w:sz w:val="24"/>
          <w:szCs w:val="24"/>
          <w:lang w:val="fr-HT"/>
        </w:rPr>
        <w:tab/>
        <w:t>Des Sections Communales pour celle des CASEC et des ASEC.</w:t>
      </w:r>
    </w:p>
    <w:p w:rsidR="00044929" w:rsidRPr="00415A5E" w:rsidRDefault="00044929" w:rsidP="00044929">
      <w:pPr>
        <w:ind w:left="1440" w:hanging="1620"/>
        <w:jc w:val="both"/>
        <w:rPr>
          <w:rFonts w:ascii="Times New Roman" w:hAnsi="Times New Roman" w:cs="Times New Roman"/>
          <w:sz w:val="24"/>
          <w:szCs w:val="24"/>
          <w:lang w:val="fr-HT"/>
        </w:rPr>
      </w:pPr>
      <w:r w:rsidRPr="00415A5E">
        <w:rPr>
          <w:rFonts w:ascii="Times New Roman" w:hAnsi="Times New Roman" w:cs="Times New Roman"/>
          <w:b/>
          <w:bCs/>
          <w:sz w:val="24"/>
          <w:szCs w:val="24"/>
          <w:lang w:val="fr-HT"/>
        </w:rPr>
        <w:t>Articles 137</w:t>
      </w:r>
      <w:r>
        <w:rPr>
          <w:rFonts w:ascii="Times New Roman" w:hAnsi="Times New Roman" w:cs="Times New Roman"/>
          <w:sz w:val="24"/>
          <w:szCs w:val="24"/>
          <w:lang w:val="fr-HT"/>
        </w:rPr>
        <w:tab/>
        <w:t>Chaque Collectivité M</w:t>
      </w:r>
      <w:r w:rsidRPr="00415A5E">
        <w:rPr>
          <w:rFonts w:ascii="Times New Roman" w:hAnsi="Times New Roman" w:cs="Times New Roman"/>
          <w:sz w:val="24"/>
          <w:szCs w:val="24"/>
          <w:lang w:val="fr-HT"/>
        </w:rPr>
        <w:t xml:space="preserve">unicipale constitue une circonscription électorale et élit un (1) Député. La </w:t>
      </w:r>
      <w:r>
        <w:rPr>
          <w:rFonts w:ascii="Times New Roman" w:hAnsi="Times New Roman" w:cs="Times New Roman"/>
          <w:sz w:val="24"/>
          <w:szCs w:val="24"/>
          <w:lang w:val="fr-HT"/>
        </w:rPr>
        <w:t>Loi</w:t>
      </w:r>
      <w:r w:rsidRPr="00415A5E">
        <w:rPr>
          <w:rFonts w:ascii="Times New Roman" w:hAnsi="Times New Roman" w:cs="Times New Roman"/>
          <w:sz w:val="24"/>
          <w:szCs w:val="24"/>
          <w:lang w:val="fr-HT"/>
        </w:rPr>
        <w:t xml:space="preserve"> définit et précise les limites des Collectivités Municipales. En attendant de nouvelles dispositions, la </w:t>
      </w:r>
      <w:r>
        <w:rPr>
          <w:rFonts w:ascii="Times New Roman" w:hAnsi="Times New Roman" w:cs="Times New Roman"/>
          <w:sz w:val="24"/>
          <w:szCs w:val="24"/>
          <w:lang w:val="fr-HT"/>
        </w:rPr>
        <w:t>Commune</w:t>
      </w:r>
      <w:r w:rsidRPr="00415A5E">
        <w:rPr>
          <w:rFonts w:ascii="Times New Roman" w:hAnsi="Times New Roman" w:cs="Times New Roman"/>
          <w:sz w:val="24"/>
          <w:szCs w:val="24"/>
          <w:lang w:val="fr-HT"/>
        </w:rPr>
        <w:t xml:space="preserve"> de Port-au-Prince comp</w:t>
      </w:r>
      <w:r>
        <w:rPr>
          <w:rFonts w:ascii="Times New Roman" w:hAnsi="Times New Roman" w:cs="Times New Roman"/>
          <w:sz w:val="24"/>
          <w:szCs w:val="24"/>
          <w:lang w:val="fr-HT"/>
        </w:rPr>
        <w:t>rend trois (3) circonscriptions.</w:t>
      </w:r>
    </w:p>
    <w:p w:rsidR="00044929" w:rsidRDefault="00044929" w:rsidP="00044929">
      <w:pPr>
        <w:ind w:left="1440" w:hanging="162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137.1</w:t>
      </w:r>
      <w:r>
        <w:rPr>
          <w:rFonts w:ascii="Times New Roman" w:hAnsi="Times New Roman" w:cs="Times New Roman"/>
          <w:sz w:val="24"/>
          <w:szCs w:val="24"/>
          <w:lang w:val="fr-HT"/>
        </w:rPr>
        <w:tab/>
        <w:t>Les circonscriptions de la Commune de Port-au-Prince sont délimitées de la manière suivante :</w:t>
      </w:r>
    </w:p>
    <w:p w:rsidR="00044929" w:rsidRPr="00855B40" w:rsidRDefault="00044929" w:rsidP="00044929">
      <w:pPr>
        <w:tabs>
          <w:tab w:val="left" w:pos="1800"/>
        </w:tabs>
        <w:ind w:left="1440"/>
        <w:jc w:val="both"/>
        <w:rPr>
          <w:rFonts w:ascii="Times New Roman" w:hAnsi="Times New Roman" w:cs="Times New Roman"/>
          <w:sz w:val="24"/>
          <w:szCs w:val="24"/>
          <w:lang w:val="fr-HT"/>
        </w:rPr>
      </w:pPr>
      <w:r w:rsidRPr="00855B40">
        <w:rPr>
          <w:rFonts w:ascii="Times New Roman" w:hAnsi="Times New Roman" w:cs="Times New Roman"/>
          <w:iCs/>
          <w:sz w:val="24"/>
          <w:szCs w:val="24"/>
          <w:lang w:val="fr-HT"/>
        </w:rPr>
        <w:t>1)</w:t>
      </w:r>
      <w:r w:rsidRPr="00855B40">
        <w:rPr>
          <w:rFonts w:ascii="Times New Roman" w:hAnsi="Times New Roman" w:cs="Times New Roman"/>
          <w:iCs/>
          <w:sz w:val="24"/>
          <w:szCs w:val="24"/>
          <w:lang w:val="fr-HT"/>
        </w:rPr>
        <w:tab/>
        <w:t>Première circonscription</w:t>
      </w:r>
      <w:r w:rsidRPr="00855B40">
        <w:rPr>
          <w:rFonts w:ascii="Times New Roman" w:hAnsi="Times New Roman" w:cs="Times New Roman"/>
          <w:sz w:val="24"/>
          <w:szCs w:val="24"/>
          <w:lang w:val="fr-HT"/>
        </w:rPr>
        <w:t xml:space="preserve">- Zone Nord qui comprend : </w:t>
      </w:r>
    </w:p>
    <w:p w:rsidR="00044929" w:rsidRDefault="00044929" w:rsidP="00044929">
      <w:pPr>
        <w:tabs>
          <w:tab w:val="left" w:pos="1440"/>
          <w:tab w:val="left" w:pos="1800"/>
        </w:tabs>
        <w:jc w:val="both"/>
        <w:rPr>
          <w:rFonts w:ascii="Times New Roman" w:hAnsi="Times New Roman" w:cs="Times New Roman"/>
          <w:sz w:val="24"/>
          <w:szCs w:val="24"/>
          <w:lang w:val="fr-HT"/>
        </w:rPr>
      </w:pPr>
      <w:r>
        <w:rPr>
          <w:rFonts w:ascii="Times New Roman" w:hAnsi="Times New Roman" w:cs="Times New Roman"/>
          <w:sz w:val="24"/>
          <w:szCs w:val="24"/>
          <w:lang w:val="fr-HT"/>
        </w:rPr>
        <w:tab/>
      </w:r>
      <w:r>
        <w:rPr>
          <w:rFonts w:ascii="Times New Roman" w:hAnsi="Times New Roman" w:cs="Times New Roman"/>
          <w:sz w:val="24"/>
          <w:szCs w:val="24"/>
          <w:lang w:val="fr-HT"/>
        </w:rPr>
        <w:tab/>
        <w:t xml:space="preserve">Les zones de la saline, route de Delmas (Côté Sud </w:t>
      </w:r>
      <w:r>
        <w:rPr>
          <w:rFonts w:ascii="Times New Roman" w:hAnsi="Times New Roman" w:cs="Times New Roman"/>
          <w:sz w:val="24"/>
          <w:szCs w:val="24"/>
          <w:lang w:val="fr-HT"/>
        </w:rPr>
        <w:tab/>
      </w:r>
      <w:r>
        <w:rPr>
          <w:rFonts w:ascii="Times New Roman" w:hAnsi="Times New Roman" w:cs="Times New Roman"/>
          <w:sz w:val="24"/>
          <w:szCs w:val="24"/>
          <w:lang w:val="fr-HT"/>
        </w:rPr>
        <w:tab/>
      </w:r>
      <w:r>
        <w:rPr>
          <w:rFonts w:ascii="Times New Roman" w:hAnsi="Times New Roman" w:cs="Times New Roman"/>
          <w:sz w:val="24"/>
          <w:szCs w:val="24"/>
          <w:lang w:val="fr-HT"/>
        </w:rPr>
        <w:tab/>
      </w:r>
      <w:proofErr w:type="spellStart"/>
      <w:r>
        <w:rPr>
          <w:rFonts w:ascii="Times New Roman" w:hAnsi="Times New Roman" w:cs="Times New Roman"/>
          <w:sz w:val="24"/>
          <w:szCs w:val="24"/>
          <w:lang w:val="fr-HT"/>
        </w:rPr>
        <w:t>jusqu</w:t>
      </w:r>
      <w:proofErr w:type="spellEnd"/>
      <w:r w:rsidRPr="0084188A">
        <w:rPr>
          <w:rFonts w:ascii="Times New Roman" w:hAnsi="Times New Roman" w:cs="Times New Roman"/>
          <w:sz w:val="24"/>
          <w:szCs w:val="24"/>
          <w:lang w:val="fr-FR"/>
        </w:rPr>
        <w:t>’</w:t>
      </w:r>
      <w:r>
        <w:rPr>
          <w:rFonts w:ascii="Times New Roman" w:hAnsi="Times New Roman" w:cs="Times New Roman"/>
          <w:sz w:val="24"/>
          <w:szCs w:val="24"/>
          <w:lang w:val="fr-HT"/>
        </w:rPr>
        <w:t>à Delmas 2) ;</w:t>
      </w:r>
    </w:p>
    <w:p w:rsidR="00044929" w:rsidRDefault="00044929" w:rsidP="00044929">
      <w:pPr>
        <w:tabs>
          <w:tab w:val="left" w:pos="1800"/>
        </w:tabs>
        <w:ind w:left="1800" w:hanging="1080"/>
        <w:jc w:val="both"/>
        <w:rPr>
          <w:rFonts w:ascii="Times New Roman" w:hAnsi="Times New Roman" w:cs="Times New Roman"/>
          <w:sz w:val="24"/>
          <w:szCs w:val="24"/>
          <w:lang w:val="fr-HT"/>
        </w:rPr>
      </w:pPr>
      <w:r>
        <w:rPr>
          <w:rFonts w:ascii="Times New Roman" w:hAnsi="Times New Roman" w:cs="Times New Roman"/>
          <w:sz w:val="24"/>
          <w:szCs w:val="24"/>
          <w:lang w:val="fr-HT"/>
        </w:rPr>
        <w:tab/>
        <w:t xml:space="preserve">Côté Ouest : Christ-Roi, </w:t>
      </w:r>
      <w:proofErr w:type="spellStart"/>
      <w:r>
        <w:rPr>
          <w:rFonts w:ascii="Times New Roman" w:hAnsi="Times New Roman" w:cs="Times New Roman"/>
          <w:sz w:val="24"/>
          <w:szCs w:val="24"/>
          <w:lang w:val="fr-HT"/>
        </w:rPr>
        <w:t>Musseau</w:t>
      </w:r>
      <w:proofErr w:type="spellEnd"/>
      <w:r>
        <w:rPr>
          <w:rFonts w:ascii="Times New Roman" w:hAnsi="Times New Roman" w:cs="Times New Roman"/>
          <w:sz w:val="24"/>
          <w:szCs w:val="24"/>
          <w:lang w:val="fr-HT"/>
        </w:rPr>
        <w:t xml:space="preserve">, Bourdon, Côté Nord, Avenue John </w:t>
      </w:r>
      <w:r>
        <w:rPr>
          <w:rFonts w:ascii="Times New Roman" w:hAnsi="Times New Roman" w:cs="Times New Roman"/>
          <w:sz w:val="24"/>
          <w:szCs w:val="24"/>
          <w:lang w:val="fr-HT"/>
        </w:rPr>
        <w:tab/>
        <w:t xml:space="preserve">Brown, </w:t>
      </w:r>
      <w:proofErr w:type="spellStart"/>
      <w:r>
        <w:rPr>
          <w:rFonts w:ascii="Times New Roman" w:hAnsi="Times New Roman" w:cs="Times New Roman"/>
          <w:sz w:val="24"/>
          <w:szCs w:val="24"/>
          <w:lang w:val="fr-HT"/>
        </w:rPr>
        <w:t>Lalue</w:t>
      </w:r>
      <w:proofErr w:type="spellEnd"/>
      <w:r>
        <w:rPr>
          <w:rFonts w:ascii="Times New Roman" w:hAnsi="Times New Roman" w:cs="Times New Roman"/>
          <w:sz w:val="24"/>
          <w:szCs w:val="24"/>
          <w:lang w:val="fr-HT"/>
        </w:rPr>
        <w:t xml:space="preserve"> ;</w:t>
      </w:r>
    </w:p>
    <w:p w:rsidR="00044929" w:rsidRDefault="00044929" w:rsidP="00044929">
      <w:pPr>
        <w:tabs>
          <w:tab w:val="left" w:pos="1800"/>
        </w:tabs>
        <w:ind w:left="1440"/>
        <w:jc w:val="both"/>
        <w:rPr>
          <w:rFonts w:ascii="Times New Roman" w:hAnsi="Times New Roman" w:cs="Times New Roman"/>
          <w:sz w:val="24"/>
          <w:szCs w:val="24"/>
          <w:lang w:val="fr-HT"/>
        </w:rPr>
      </w:pPr>
      <w:r>
        <w:rPr>
          <w:rFonts w:ascii="Times New Roman" w:hAnsi="Times New Roman" w:cs="Times New Roman"/>
          <w:sz w:val="24"/>
          <w:szCs w:val="24"/>
          <w:lang w:val="fr-HT"/>
        </w:rPr>
        <w:tab/>
        <w:t>Côté Nord : Place du Marron Inconnu, rue des Casernes.</w:t>
      </w:r>
    </w:p>
    <w:p w:rsidR="00044929" w:rsidRDefault="00044929" w:rsidP="00044929">
      <w:pPr>
        <w:widowControl w:val="0"/>
        <w:numPr>
          <w:ilvl w:val="0"/>
          <w:numId w:val="2"/>
        </w:numPr>
        <w:tabs>
          <w:tab w:val="left" w:pos="1440"/>
          <w:tab w:val="left" w:pos="1800"/>
        </w:tabs>
        <w:overflowPunct w:val="0"/>
        <w:adjustRightInd w:val="0"/>
        <w:spacing w:after="240" w:line="275" w:lineRule="atLeast"/>
        <w:jc w:val="both"/>
        <w:rPr>
          <w:rFonts w:ascii="Times New Roman" w:hAnsi="Times New Roman" w:cs="Times New Roman"/>
          <w:sz w:val="24"/>
          <w:szCs w:val="24"/>
          <w:lang w:val="fr-HT"/>
        </w:rPr>
      </w:pPr>
      <w:r w:rsidRPr="00855B40">
        <w:rPr>
          <w:rFonts w:ascii="Times New Roman" w:hAnsi="Times New Roman" w:cs="Times New Roman"/>
          <w:iCs/>
          <w:sz w:val="24"/>
          <w:szCs w:val="24"/>
          <w:lang w:val="fr-HT"/>
        </w:rPr>
        <w:t>Deuxième circonscription</w:t>
      </w:r>
      <w:r w:rsidRPr="00855B40">
        <w:rPr>
          <w:rFonts w:ascii="Times New Roman" w:hAnsi="Times New Roman" w:cs="Times New Roman"/>
          <w:sz w:val="24"/>
          <w:szCs w:val="24"/>
          <w:lang w:val="fr-HT"/>
        </w:rPr>
        <w:t>- Zone Est qui comprend</w:t>
      </w:r>
      <w:r>
        <w:rPr>
          <w:rFonts w:ascii="Times New Roman" w:hAnsi="Times New Roman" w:cs="Times New Roman"/>
          <w:sz w:val="24"/>
          <w:szCs w:val="24"/>
          <w:lang w:val="fr-HT"/>
        </w:rPr>
        <w:t xml:space="preserve"> </w:t>
      </w:r>
      <w:r w:rsidRPr="00855B40">
        <w:rPr>
          <w:rFonts w:ascii="Times New Roman" w:hAnsi="Times New Roman" w:cs="Times New Roman"/>
          <w:sz w:val="24"/>
          <w:szCs w:val="24"/>
          <w:lang w:val="fr-HT"/>
        </w:rPr>
        <w:t>:</w:t>
      </w:r>
    </w:p>
    <w:p w:rsidR="00044929" w:rsidRDefault="00044929" w:rsidP="00044929">
      <w:pPr>
        <w:tabs>
          <w:tab w:val="left" w:pos="1440"/>
          <w:tab w:val="left" w:pos="1800"/>
        </w:tabs>
        <w:ind w:left="1800"/>
        <w:jc w:val="both"/>
        <w:rPr>
          <w:rFonts w:ascii="Times New Roman" w:hAnsi="Times New Roman" w:cs="Times New Roman"/>
          <w:sz w:val="24"/>
          <w:szCs w:val="24"/>
          <w:lang w:val="fr-HT"/>
        </w:rPr>
      </w:pPr>
      <w:r>
        <w:rPr>
          <w:rFonts w:ascii="Times New Roman" w:hAnsi="Times New Roman" w:cs="Times New Roman"/>
          <w:sz w:val="24"/>
          <w:szCs w:val="24"/>
          <w:lang w:val="fr-HT"/>
        </w:rPr>
        <w:lastRenderedPageBreak/>
        <w:t xml:space="preserve">Les zones de Bourdon (côté Sud) Canapé Vert, Bois Patate, </w:t>
      </w:r>
      <w:proofErr w:type="spellStart"/>
      <w:r>
        <w:rPr>
          <w:rFonts w:ascii="Times New Roman" w:hAnsi="Times New Roman" w:cs="Times New Roman"/>
          <w:sz w:val="24"/>
          <w:szCs w:val="24"/>
          <w:lang w:val="fr-HT"/>
        </w:rPr>
        <w:t>Pacôt</w:t>
      </w:r>
      <w:proofErr w:type="spellEnd"/>
      <w:r>
        <w:rPr>
          <w:rFonts w:ascii="Times New Roman" w:hAnsi="Times New Roman" w:cs="Times New Roman"/>
          <w:sz w:val="24"/>
          <w:szCs w:val="24"/>
          <w:lang w:val="fr-HT"/>
        </w:rPr>
        <w:t xml:space="preserve">, Carrefour-Feuilles, </w:t>
      </w:r>
      <w:proofErr w:type="spellStart"/>
      <w:r>
        <w:rPr>
          <w:rFonts w:ascii="Times New Roman" w:hAnsi="Times New Roman" w:cs="Times New Roman"/>
          <w:sz w:val="24"/>
          <w:szCs w:val="24"/>
          <w:lang w:val="fr-HT"/>
        </w:rPr>
        <w:t>Lalue</w:t>
      </w:r>
      <w:proofErr w:type="spellEnd"/>
      <w:r>
        <w:rPr>
          <w:rFonts w:ascii="Times New Roman" w:hAnsi="Times New Roman" w:cs="Times New Roman"/>
          <w:sz w:val="24"/>
          <w:szCs w:val="24"/>
          <w:lang w:val="fr-HT"/>
        </w:rPr>
        <w:t xml:space="preserve"> (côte Sud) rue Mgr. Guilloux- (côté Est à Morne de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Hôpital) ;</w:t>
      </w:r>
    </w:p>
    <w:p w:rsidR="00044929" w:rsidRDefault="00044929" w:rsidP="00044929">
      <w:pPr>
        <w:widowControl w:val="0"/>
        <w:numPr>
          <w:ilvl w:val="0"/>
          <w:numId w:val="2"/>
        </w:numPr>
        <w:tabs>
          <w:tab w:val="left" w:pos="1440"/>
          <w:tab w:val="left" w:pos="1800"/>
        </w:tabs>
        <w:overflowPunct w:val="0"/>
        <w:adjustRightInd w:val="0"/>
        <w:spacing w:after="240" w:line="275" w:lineRule="atLeast"/>
        <w:jc w:val="both"/>
        <w:rPr>
          <w:rFonts w:ascii="Times New Roman" w:hAnsi="Times New Roman" w:cs="Times New Roman"/>
          <w:sz w:val="24"/>
          <w:szCs w:val="24"/>
          <w:lang w:val="fr-HT"/>
        </w:rPr>
      </w:pPr>
      <w:r w:rsidRPr="00855B40">
        <w:rPr>
          <w:rFonts w:ascii="Times New Roman" w:hAnsi="Times New Roman" w:cs="Times New Roman"/>
          <w:iCs/>
          <w:sz w:val="24"/>
          <w:szCs w:val="24"/>
          <w:lang w:val="fr-HT"/>
        </w:rPr>
        <w:t>Troisième circonscription</w:t>
      </w:r>
      <w:r w:rsidRPr="00855B40">
        <w:rPr>
          <w:rFonts w:ascii="Times New Roman" w:hAnsi="Times New Roman" w:cs="Times New Roman"/>
          <w:sz w:val="24"/>
          <w:szCs w:val="24"/>
          <w:lang w:val="fr-HT"/>
        </w:rPr>
        <w:t>- Zone Sud qui comprend</w:t>
      </w:r>
      <w:r>
        <w:rPr>
          <w:rFonts w:ascii="Times New Roman" w:hAnsi="Times New Roman" w:cs="Times New Roman"/>
          <w:sz w:val="24"/>
          <w:szCs w:val="24"/>
          <w:lang w:val="fr-HT"/>
        </w:rPr>
        <w:t xml:space="preserve"> </w:t>
      </w:r>
      <w:r w:rsidRPr="00855B40">
        <w:rPr>
          <w:rFonts w:ascii="Times New Roman" w:hAnsi="Times New Roman" w:cs="Times New Roman"/>
          <w:sz w:val="24"/>
          <w:szCs w:val="24"/>
          <w:lang w:val="fr-HT"/>
        </w:rPr>
        <w:t>:</w:t>
      </w:r>
    </w:p>
    <w:p w:rsidR="00044929" w:rsidRDefault="00044929" w:rsidP="00044929">
      <w:pPr>
        <w:tabs>
          <w:tab w:val="left" w:pos="1440"/>
          <w:tab w:val="left" w:pos="1800"/>
        </w:tabs>
        <w:ind w:left="1800"/>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Les zones de la rue des casernes (côté Sud) rue Mgr. Guilloux </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 (côté Ouest) Portail </w:t>
      </w:r>
      <w:proofErr w:type="spellStart"/>
      <w:r>
        <w:rPr>
          <w:rFonts w:ascii="Times New Roman" w:hAnsi="Times New Roman" w:cs="Times New Roman"/>
          <w:sz w:val="24"/>
          <w:szCs w:val="24"/>
          <w:lang w:val="fr-HT"/>
        </w:rPr>
        <w:t>Léogâne</w:t>
      </w:r>
      <w:proofErr w:type="spellEnd"/>
      <w:r>
        <w:rPr>
          <w:rFonts w:ascii="Times New Roman" w:hAnsi="Times New Roman" w:cs="Times New Roman"/>
          <w:sz w:val="24"/>
          <w:szCs w:val="24"/>
          <w:lang w:val="fr-HT"/>
        </w:rPr>
        <w:t xml:space="preserve">, </w:t>
      </w:r>
      <w:proofErr w:type="spellStart"/>
      <w:r>
        <w:rPr>
          <w:rFonts w:ascii="Times New Roman" w:hAnsi="Times New Roman" w:cs="Times New Roman"/>
          <w:sz w:val="24"/>
          <w:szCs w:val="24"/>
          <w:lang w:val="fr-HT"/>
        </w:rPr>
        <w:t>Bolosse</w:t>
      </w:r>
      <w:proofErr w:type="spellEnd"/>
      <w:r>
        <w:rPr>
          <w:rFonts w:ascii="Times New Roman" w:hAnsi="Times New Roman" w:cs="Times New Roman"/>
          <w:sz w:val="24"/>
          <w:szCs w:val="24"/>
          <w:lang w:val="fr-HT"/>
        </w:rPr>
        <w:t xml:space="preserve">, </w:t>
      </w:r>
      <w:proofErr w:type="spellStart"/>
      <w:r>
        <w:rPr>
          <w:rFonts w:ascii="Times New Roman" w:hAnsi="Times New Roman" w:cs="Times New Roman"/>
          <w:sz w:val="24"/>
          <w:szCs w:val="24"/>
          <w:lang w:val="fr-HT"/>
        </w:rPr>
        <w:t>Bréat</w:t>
      </w:r>
      <w:proofErr w:type="spellEnd"/>
      <w:r>
        <w:rPr>
          <w:rFonts w:ascii="Times New Roman" w:hAnsi="Times New Roman" w:cs="Times New Roman"/>
          <w:sz w:val="24"/>
          <w:szCs w:val="24"/>
          <w:lang w:val="fr-HT"/>
        </w:rPr>
        <w:t xml:space="preserve">, </w:t>
      </w:r>
      <w:proofErr w:type="spellStart"/>
      <w:r>
        <w:rPr>
          <w:rFonts w:ascii="Times New Roman" w:hAnsi="Times New Roman" w:cs="Times New Roman"/>
          <w:sz w:val="24"/>
          <w:szCs w:val="24"/>
          <w:lang w:val="fr-HT"/>
        </w:rPr>
        <w:t>Martissant</w:t>
      </w:r>
      <w:proofErr w:type="spellEnd"/>
      <w:r>
        <w:rPr>
          <w:rFonts w:ascii="Times New Roman" w:hAnsi="Times New Roman" w:cs="Times New Roman"/>
          <w:sz w:val="24"/>
          <w:szCs w:val="24"/>
          <w:lang w:val="fr-HT"/>
        </w:rPr>
        <w:t xml:space="preserve">, Sous-Dalles </w:t>
      </w:r>
      <w:proofErr w:type="spellStart"/>
      <w:r>
        <w:rPr>
          <w:rFonts w:ascii="Times New Roman" w:hAnsi="Times New Roman" w:cs="Times New Roman"/>
          <w:sz w:val="24"/>
          <w:szCs w:val="24"/>
          <w:lang w:val="fr-HT"/>
        </w:rPr>
        <w:t>jusqu</w:t>
      </w:r>
      <w:proofErr w:type="spellEnd"/>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à </w:t>
      </w:r>
      <w:proofErr w:type="spellStart"/>
      <w:r>
        <w:rPr>
          <w:rFonts w:ascii="Times New Roman" w:hAnsi="Times New Roman" w:cs="Times New Roman"/>
          <w:sz w:val="24"/>
          <w:szCs w:val="24"/>
          <w:lang w:val="fr-HT"/>
        </w:rPr>
        <w:t>Fontamara</w:t>
      </w:r>
      <w:proofErr w:type="spellEnd"/>
      <w:r>
        <w:rPr>
          <w:rFonts w:ascii="Times New Roman" w:hAnsi="Times New Roman" w:cs="Times New Roman"/>
          <w:sz w:val="24"/>
          <w:szCs w:val="24"/>
          <w:lang w:val="fr-HT"/>
        </w:rPr>
        <w:t xml:space="preserve"> 43.</w:t>
      </w:r>
    </w:p>
    <w:p w:rsidR="00044929" w:rsidRPr="004F403D" w:rsidRDefault="00044929" w:rsidP="00044929">
      <w:pPr>
        <w:ind w:left="1440" w:hanging="1620"/>
        <w:jc w:val="both"/>
        <w:rPr>
          <w:rFonts w:ascii="Times New Roman" w:hAnsi="Times New Roman" w:cs="Times New Roman"/>
          <w:sz w:val="24"/>
          <w:szCs w:val="24"/>
          <w:lang w:val="fr-HT"/>
        </w:rPr>
      </w:pPr>
      <w:r w:rsidRPr="004F403D">
        <w:rPr>
          <w:rFonts w:ascii="Times New Roman" w:hAnsi="Times New Roman" w:cs="Times New Roman"/>
          <w:b/>
          <w:bCs/>
          <w:sz w:val="24"/>
          <w:szCs w:val="24"/>
          <w:lang w:val="fr-HT"/>
        </w:rPr>
        <w:t>Article 137.2</w:t>
      </w:r>
      <w:r w:rsidRPr="004F403D">
        <w:rPr>
          <w:rFonts w:ascii="Times New Roman" w:hAnsi="Times New Roman" w:cs="Times New Roman"/>
          <w:sz w:val="24"/>
          <w:szCs w:val="24"/>
          <w:lang w:val="fr-HT"/>
        </w:rPr>
        <w:tab/>
        <w:t xml:space="preserve">Les </w:t>
      </w:r>
      <w:r>
        <w:rPr>
          <w:rFonts w:ascii="Times New Roman" w:hAnsi="Times New Roman" w:cs="Times New Roman"/>
          <w:sz w:val="24"/>
          <w:szCs w:val="24"/>
          <w:lang w:val="fr-HT"/>
        </w:rPr>
        <w:t>Commune</w:t>
      </w:r>
      <w:r w:rsidRPr="004F403D">
        <w:rPr>
          <w:rFonts w:ascii="Times New Roman" w:hAnsi="Times New Roman" w:cs="Times New Roman"/>
          <w:sz w:val="24"/>
          <w:szCs w:val="24"/>
          <w:lang w:val="fr-HT"/>
        </w:rPr>
        <w:t xml:space="preserve">s de </w:t>
      </w:r>
      <w:proofErr w:type="spellStart"/>
      <w:r w:rsidRPr="004F403D">
        <w:rPr>
          <w:rFonts w:ascii="Times New Roman" w:hAnsi="Times New Roman" w:cs="Times New Roman"/>
          <w:sz w:val="24"/>
          <w:szCs w:val="24"/>
          <w:lang w:val="fr-HT"/>
        </w:rPr>
        <w:t>Jacmel</w:t>
      </w:r>
      <w:proofErr w:type="spellEnd"/>
      <w:r w:rsidRPr="004F403D">
        <w:rPr>
          <w:rFonts w:ascii="Times New Roman" w:hAnsi="Times New Roman" w:cs="Times New Roman"/>
          <w:sz w:val="24"/>
          <w:szCs w:val="24"/>
          <w:lang w:val="fr-HT"/>
        </w:rPr>
        <w:t xml:space="preserve"> et de la Vallée de </w:t>
      </w:r>
      <w:proofErr w:type="spellStart"/>
      <w:r w:rsidRPr="004F403D">
        <w:rPr>
          <w:rFonts w:ascii="Times New Roman" w:hAnsi="Times New Roman" w:cs="Times New Roman"/>
          <w:sz w:val="24"/>
          <w:szCs w:val="24"/>
          <w:lang w:val="fr-HT"/>
        </w:rPr>
        <w:t>Jacmel</w:t>
      </w:r>
      <w:proofErr w:type="spellEnd"/>
      <w:r w:rsidRPr="004F403D">
        <w:rPr>
          <w:rFonts w:ascii="Times New Roman" w:hAnsi="Times New Roman" w:cs="Times New Roman"/>
          <w:sz w:val="24"/>
          <w:szCs w:val="24"/>
          <w:lang w:val="fr-HT"/>
        </w:rPr>
        <w:t xml:space="preserve"> forment deux (2) circonscriptions et se limitent comme suit</w:t>
      </w:r>
      <w:r>
        <w:rPr>
          <w:rFonts w:ascii="Times New Roman" w:hAnsi="Times New Roman" w:cs="Times New Roman"/>
          <w:sz w:val="24"/>
          <w:szCs w:val="24"/>
          <w:lang w:val="fr-HT"/>
        </w:rPr>
        <w:t xml:space="preserve"> </w:t>
      </w:r>
      <w:r w:rsidRPr="004F403D">
        <w:rPr>
          <w:rFonts w:ascii="Times New Roman" w:hAnsi="Times New Roman" w:cs="Times New Roman"/>
          <w:sz w:val="24"/>
          <w:szCs w:val="24"/>
          <w:lang w:val="fr-HT"/>
        </w:rPr>
        <w:t>:</w:t>
      </w:r>
    </w:p>
    <w:p w:rsidR="00044929" w:rsidRPr="004F403D" w:rsidRDefault="00044929" w:rsidP="00044929">
      <w:pPr>
        <w:ind w:left="1800" w:hanging="360"/>
        <w:jc w:val="both"/>
        <w:rPr>
          <w:rFonts w:ascii="Times New Roman" w:hAnsi="Times New Roman" w:cs="Times New Roman"/>
          <w:sz w:val="24"/>
          <w:szCs w:val="24"/>
          <w:lang w:val="fr-HT"/>
        </w:rPr>
      </w:pPr>
      <w:r w:rsidRPr="004F403D">
        <w:rPr>
          <w:rFonts w:ascii="Times New Roman" w:hAnsi="Times New Roman" w:cs="Times New Roman"/>
          <w:sz w:val="24"/>
          <w:szCs w:val="24"/>
          <w:lang w:val="fr-HT"/>
        </w:rPr>
        <w:t>1.</w:t>
      </w:r>
      <w:r w:rsidRPr="004F403D">
        <w:rPr>
          <w:rFonts w:ascii="Times New Roman" w:hAnsi="Times New Roman" w:cs="Times New Roman"/>
          <w:sz w:val="24"/>
          <w:szCs w:val="24"/>
          <w:lang w:val="fr-HT"/>
        </w:rPr>
        <w:tab/>
        <w:t xml:space="preserve">La circonscription de </w:t>
      </w:r>
      <w:proofErr w:type="spellStart"/>
      <w:r w:rsidRPr="004F403D">
        <w:rPr>
          <w:rFonts w:ascii="Times New Roman" w:hAnsi="Times New Roman" w:cs="Times New Roman"/>
          <w:sz w:val="24"/>
          <w:szCs w:val="24"/>
          <w:lang w:val="fr-HT"/>
        </w:rPr>
        <w:t>Jacmel</w:t>
      </w:r>
      <w:proofErr w:type="spellEnd"/>
      <w:r w:rsidRPr="004F403D">
        <w:rPr>
          <w:rFonts w:ascii="Times New Roman" w:hAnsi="Times New Roman" w:cs="Times New Roman"/>
          <w:sz w:val="24"/>
          <w:szCs w:val="24"/>
          <w:lang w:val="fr-HT"/>
        </w:rPr>
        <w:t xml:space="preserve"> comprend</w:t>
      </w:r>
      <w:r>
        <w:rPr>
          <w:rFonts w:ascii="Times New Roman" w:hAnsi="Times New Roman" w:cs="Times New Roman"/>
          <w:sz w:val="24"/>
          <w:szCs w:val="24"/>
          <w:lang w:val="fr-HT"/>
        </w:rPr>
        <w:t xml:space="preserve"> </w:t>
      </w:r>
      <w:r w:rsidRPr="004F403D">
        <w:rPr>
          <w:rFonts w:ascii="Times New Roman" w:hAnsi="Times New Roman" w:cs="Times New Roman"/>
          <w:sz w:val="24"/>
          <w:szCs w:val="24"/>
          <w:lang w:val="fr-HT"/>
        </w:rPr>
        <w:t>:</w:t>
      </w:r>
      <w:r w:rsidRPr="004F403D">
        <w:rPr>
          <w:rFonts w:ascii="Times New Roman" w:hAnsi="Times New Roman" w:cs="Times New Roman"/>
          <w:sz w:val="24"/>
          <w:szCs w:val="24"/>
          <w:lang w:val="fr-HT"/>
        </w:rPr>
        <w:tab/>
      </w:r>
    </w:p>
    <w:p w:rsidR="00044929" w:rsidRPr="004F403D" w:rsidRDefault="00044929" w:rsidP="00044929">
      <w:pPr>
        <w:tabs>
          <w:tab w:val="left" w:pos="1440"/>
          <w:tab w:val="left" w:pos="1800"/>
        </w:tabs>
        <w:ind w:left="1800"/>
        <w:jc w:val="both"/>
        <w:rPr>
          <w:rFonts w:ascii="Times New Roman" w:hAnsi="Times New Roman" w:cs="Times New Roman"/>
          <w:sz w:val="24"/>
          <w:szCs w:val="24"/>
          <w:lang w:val="fr-HT"/>
        </w:rPr>
      </w:pPr>
      <w:r w:rsidRPr="004F403D">
        <w:rPr>
          <w:rFonts w:ascii="Times New Roman" w:hAnsi="Times New Roman" w:cs="Times New Roman"/>
          <w:sz w:val="24"/>
          <w:szCs w:val="24"/>
          <w:lang w:val="fr-HT"/>
        </w:rPr>
        <w:t xml:space="preserve">La </w:t>
      </w:r>
      <w:r>
        <w:rPr>
          <w:rFonts w:ascii="Times New Roman" w:hAnsi="Times New Roman" w:cs="Times New Roman"/>
          <w:sz w:val="24"/>
          <w:szCs w:val="24"/>
          <w:lang w:val="fr-HT"/>
        </w:rPr>
        <w:t>Commune</w:t>
      </w:r>
      <w:r w:rsidRPr="004F403D">
        <w:rPr>
          <w:rFonts w:ascii="Times New Roman" w:hAnsi="Times New Roman" w:cs="Times New Roman"/>
          <w:sz w:val="24"/>
          <w:szCs w:val="24"/>
          <w:lang w:val="fr-HT"/>
        </w:rPr>
        <w:t xml:space="preserve"> de </w:t>
      </w:r>
      <w:proofErr w:type="spellStart"/>
      <w:r w:rsidRPr="004F403D">
        <w:rPr>
          <w:rFonts w:ascii="Times New Roman" w:hAnsi="Times New Roman" w:cs="Times New Roman"/>
          <w:sz w:val="24"/>
          <w:szCs w:val="24"/>
          <w:lang w:val="fr-HT"/>
        </w:rPr>
        <w:t>Jacmel</w:t>
      </w:r>
      <w:proofErr w:type="spellEnd"/>
      <w:r w:rsidRPr="004F403D">
        <w:rPr>
          <w:rFonts w:ascii="Times New Roman" w:hAnsi="Times New Roman" w:cs="Times New Roman"/>
          <w:sz w:val="24"/>
          <w:szCs w:val="24"/>
          <w:lang w:val="fr-HT"/>
        </w:rPr>
        <w:t xml:space="preserve"> / Coté Est et d</w:t>
      </w:r>
      <w:r>
        <w:rPr>
          <w:rFonts w:ascii="Times New Roman" w:hAnsi="Times New Roman" w:cs="Times New Roman"/>
          <w:sz w:val="24"/>
          <w:szCs w:val="24"/>
          <w:lang w:val="fr-HT"/>
        </w:rPr>
        <w:t xml:space="preserve">ont les Sections Communales de </w:t>
      </w:r>
      <w:proofErr w:type="spellStart"/>
      <w:r w:rsidRPr="004F403D">
        <w:rPr>
          <w:rFonts w:ascii="Times New Roman" w:hAnsi="Times New Roman" w:cs="Times New Roman"/>
          <w:sz w:val="24"/>
          <w:szCs w:val="24"/>
          <w:lang w:val="fr-HT"/>
        </w:rPr>
        <w:t>Lamontagne</w:t>
      </w:r>
      <w:proofErr w:type="spellEnd"/>
      <w:r w:rsidRPr="004F403D">
        <w:rPr>
          <w:rFonts w:ascii="Times New Roman" w:hAnsi="Times New Roman" w:cs="Times New Roman"/>
          <w:sz w:val="24"/>
          <w:szCs w:val="24"/>
          <w:lang w:val="fr-HT"/>
        </w:rPr>
        <w:t xml:space="preserve"> Bas Cap Rouge, Haut et Bas </w:t>
      </w:r>
      <w:r>
        <w:rPr>
          <w:rFonts w:ascii="Times New Roman" w:hAnsi="Times New Roman" w:cs="Times New Roman"/>
          <w:sz w:val="24"/>
          <w:szCs w:val="24"/>
          <w:lang w:val="fr-HT"/>
        </w:rPr>
        <w:t xml:space="preserve">Coq Chante, Grande Rivière, la </w:t>
      </w:r>
      <w:r w:rsidRPr="004F403D">
        <w:rPr>
          <w:rFonts w:ascii="Times New Roman" w:hAnsi="Times New Roman" w:cs="Times New Roman"/>
          <w:sz w:val="24"/>
          <w:szCs w:val="24"/>
          <w:lang w:val="fr-HT"/>
        </w:rPr>
        <w:t xml:space="preserve">Gosseline, Fond Melon, Cochon Gras, </w:t>
      </w:r>
      <w:proofErr w:type="spellStart"/>
      <w:r w:rsidRPr="004F403D">
        <w:rPr>
          <w:rFonts w:ascii="Times New Roman" w:hAnsi="Times New Roman" w:cs="Times New Roman"/>
          <w:sz w:val="24"/>
          <w:szCs w:val="24"/>
          <w:lang w:val="fr-HT"/>
        </w:rPr>
        <w:t>Lavoûte</w:t>
      </w:r>
      <w:proofErr w:type="spellEnd"/>
      <w:r w:rsidRPr="004F403D">
        <w:rPr>
          <w:rFonts w:ascii="Times New Roman" w:hAnsi="Times New Roman" w:cs="Times New Roman"/>
          <w:sz w:val="24"/>
          <w:szCs w:val="24"/>
          <w:lang w:val="fr-HT"/>
        </w:rPr>
        <w:t xml:space="preserve"> et le Quartier </w:t>
      </w:r>
      <w:proofErr w:type="spellStart"/>
      <w:r w:rsidRPr="004F403D">
        <w:rPr>
          <w:rFonts w:ascii="Times New Roman" w:hAnsi="Times New Roman" w:cs="Times New Roman"/>
          <w:sz w:val="24"/>
          <w:szCs w:val="24"/>
          <w:lang w:val="fr-HT"/>
        </w:rPr>
        <w:t>Marbial</w:t>
      </w:r>
      <w:proofErr w:type="spellEnd"/>
      <w:r w:rsidRPr="004F403D">
        <w:rPr>
          <w:rFonts w:ascii="Times New Roman" w:hAnsi="Times New Roman" w:cs="Times New Roman"/>
          <w:sz w:val="24"/>
          <w:szCs w:val="24"/>
          <w:lang w:val="fr-HT"/>
        </w:rPr>
        <w:t>.</w:t>
      </w:r>
    </w:p>
    <w:p w:rsidR="00044929" w:rsidRDefault="00044929" w:rsidP="00044929">
      <w:pPr>
        <w:tabs>
          <w:tab w:val="left" w:pos="1260"/>
          <w:tab w:val="left" w:pos="1620"/>
        </w:tabs>
        <w:ind w:left="90"/>
        <w:jc w:val="both"/>
        <w:rPr>
          <w:rFonts w:ascii="Times New Roman" w:hAnsi="Times New Roman" w:cs="Times New Roman"/>
          <w:sz w:val="24"/>
          <w:szCs w:val="24"/>
          <w:lang w:val="fr-HT"/>
        </w:rPr>
      </w:pPr>
      <w:r>
        <w:rPr>
          <w:rFonts w:ascii="Times New Roman" w:hAnsi="Times New Roman" w:cs="Times New Roman"/>
          <w:sz w:val="24"/>
          <w:szCs w:val="24"/>
          <w:lang w:val="fr-HT"/>
        </w:rPr>
        <w:tab/>
        <w:t>2.</w:t>
      </w:r>
      <w:r>
        <w:rPr>
          <w:rFonts w:ascii="Times New Roman" w:hAnsi="Times New Roman" w:cs="Times New Roman"/>
          <w:sz w:val="24"/>
          <w:szCs w:val="24"/>
          <w:lang w:val="fr-HT"/>
        </w:rPr>
        <w:tab/>
        <w:t xml:space="preserve">   </w:t>
      </w:r>
      <w:r w:rsidRPr="004F403D">
        <w:rPr>
          <w:rFonts w:ascii="Times New Roman" w:hAnsi="Times New Roman" w:cs="Times New Roman"/>
          <w:sz w:val="24"/>
          <w:szCs w:val="24"/>
          <w:lang w:val="fr-HT"/>
        </w:rPr>
        <w:t xml:space="preserve">La circonscription de la Vallée de </w:t>
      </w:r>
      <w:proofErr w:type="spellStart"/>
      <w:r w:rsidRPr="004F403D">
        <w:rPr>
          <w:rFonts w:ascii="Times New Roman" w:hAnsi="Times New Roman" w:cs="Times New Roman"/>
          <w:sz w:val="24"/>
          <w:szCs w:val="24"/>
          <w:lang w:val="fr-HT"/>
        </w:rPr>
        <w:t>Jacmel</w:t>
      </w:r>
      <w:proofErr w:type="spellEnd"/>
      <w:r w:rsidRPr="004F403D">
        <w:rPr>
          <w:rFonts w:ascii="Times New Roman" w:hAnsi="Times New Roman" w:cs="Times New Roman"/>
          <w:sz w:val="24"/>
          <w:szCs w:val="24"/>
          <w:lang w:val="fr-HT"/>
        </w:rPr>
        <w:t xml:space="preserve"> comprend</w:t>
      </w:r>
      <w:r>
        <w:rPr>
          <w:rFonts w:ascii="Times New Roman" w:hAnsi="Times New Roman" w:cs="Times New Roman"/>
          <w:sz w:val="24"/>
          <w:szCs w:val="24"/>
          <w:lang w:val="fr-HT"/>
        </w:rPr>
        <w:t xml:space="preserve"> </w:t>
      </w:r>
      <w:r w:rsidRPr="004F403D">
        <w:rPr>
          <w:rFonts w:ascii="Times New Roman" w:hAnsi="Times New Roman" w:cs="Times New Roman"/>
          <w:sz w:val="24"/>
          <w:szCs w:val="24"/>
          <w:lang w:val="fr-HT"/>
        </w:rPr>
        <w:t>:</w:t>
      </w:r>
    </w:p>
    <w:p w:rsidR="00044929" w:rsidRDefault="00044929" w:rsidP="00044929">
      <w:pPr>
        <w:tabs>
          <w:tab w:val="left" w:pos="1440"/>
          <w:tab w:val="left" w:pos="1800"/>
        </w:tabs>
        <w:ind w:left="1800"/>
        <w:jc w:val="both"/>
        <w:rPr>
          <w:rFonts w:ascii="Times New Roman" w:hAnsi="Times New Roman" w:cs="Times New Roman"/>
          <w:sz w:val="24"/>
          <w:szCs w:val="24"/>
          <w:lang w:val="fr-HT"/>
        </w:rPr>
      </w:pPr>
      <w:r w:rsidRPr="004F403D">
        <w:rPr>
          <w:rFonts w:ascii="Times New Roman" w:hAnsi="Times New Roman" w:cs="Times New Roman"/>
          <w:sz w:val="24"/>
          <w:szCs w:val="24"/>
          <w:lang w:val="fr-HT"/>
        </w:rPr>
        <w:t xml:space="preserve">La </w:t>
      </w:r>
      <w:r>
        <w:rPr>
          <w:rFonts w:ascii="Times New Roman" w:hAnsi="Times New Roman" w:cs="Times New Roman"/>
          <w:sz w:val="24"/>
          <w:szCs w:val="24"/>
          <w:lang w:val="fr-HT"/>
        </w:rPr>
        <w:t>Commune</w:t>
      </w:r>
      <w:r w:rsidRPr="004F403D">
        <w:rPr>
          <w:rFonts w:ascii="Times New Roman" w:hAnsi="Times New Roman" w:cs="Times New Roman"/>
          <w:sz w:val="24"/>
          <w:szCs w:val="24"/>
          <w:lang w:val="fr-HT"/>
        </w:rPr>
        <w:t xml:space="preserve"> de la Vallée de </w:t>
      </w:r>
      <w:proofErr w:type="spellStart"/>
      <w:r w:rsidRPr="004F403D">
        <w:rPr>
          <w:rFonts w:ascii="Times New Roman" w:hAnsi="Times New Roman" w:cs="Times New Roman"/>
          <w:sz w:val="24"/>
          <w:szCs w:val="24"/>
          <w:lang w:val="fr-HT"/>
        </w:rPr>
        <w:t>Jacmel</w:t>
      </w:r>
      <w:proofErr w:type="spellEnd"/>
      <w:r w:rsidRPr="004F403D">
        <w:rPr>
          <w:rFonts w:ascii="Times New Roman" w:hAnsi="Times New Roman" w:cs="Times New Roman"/>
          <w:sz w:val="24"/>
          <w:szCs w:val="24"/>
          <w:lang w:val="fr-HT"/>
        </w:rPr>
        <w:t xml:space="preserve"> / Côté Ouest et dont les Sections</w:t>
      </w:r>
      <w:r>
        <w:rPr>
          <w:rFonts w:ascii="Times New Roman" w:hAnsi="Times New Roman" w:cs="Times New Roman"/>
          <w:sz w:val="24"/>
          <w:szCs w:val="24"/>
          <w:lang w:val="fr-HT"/>
        </w:rPr>
        <w:t xml:space="preserve"> </w:t>
      </w:r>
      <w:r w:rsidRPr="004F403D">
        <w:rPr>
          <w:rFonts w:ascii="Times New Roman" w:hAnsi="Times New Roman" w:cs="Times New Roman"/>
          <w:sz w:val="24"/>
          <w:szCs w:val="24"/>
          <w:lang w:val="fr-HT"/>
        </w:rPr>
        <w:t xml:space="preserve">Communales de </w:t>
      </w:r>
      <w:proofErr w:type="spellStart"/>
      <w:r w:rsidRPr="004F403D">
        <w:rPr>
          <w:rFonts w:ascii="Times New Roman" w:hAnsi="Times New Roman" w:cs="Times New Roman"/>
          <w:sz w:val="24"/>
          <w:szCs w:val="24"/>
          <w:lang w:val="fr-HT"/>
        </w:rPr>
        <w:t>Musac</w:t>
      </w:r>
      <w:proofErr w:type="spellEnd"/>
      <w:r w:rsidRPr="004F403D">
        <w:rPr>
          <w:rFonts w:ascii="Times New Roman" w:hAnsi="Times New Roman" w:cs="Times New Roman"/>
          <w:sz w:val="24"/>
          <w:szCs w:val="24"/>
          <w:lang w:val="fr-HT"/>
        </w:rPr>
        <w:t xml:space="preserve">, </w:t>
      </w:r>
      <w:proofErr w:type="spellStart"/>
      <w:r w:rsidRPr="004F403D">
        <w:rPr>
          <w:rFonts w:ascii="Times New Roman" w:hAnsi="Times New Roman" w:cs="Times New Roman"/>
          <w:sz w:val="24"/>
          <w:szCs w:val="24"/>
          <w:lang w:val="fr-HT"/>
        </w:rPr>
        <w:t>Ternier</w:t>
      </w:r>
      <w:proofErr w:type="spellEnd"/>
      <w:r w:rsidRPr="004F403D">
        <w:rPr>
          <w:rFonts w:ascii="Times New Roman" w:hAnsi="Times New Roman" w:cs="Times New Roman"/>
          <w:sz w:val="24"/>
          <w:szCs w:val="24"/>
          <w:lang w:val="fr-HT"/>
        </w:rPr>
        <w:t>, Morne à Brûler, et la Vanneau.</w:t>
      </w:r>
    </w:p>
    <w:p w:rsidR="00044929" w:rsidRPr="000076BE" w:rsidRDefault="00044929" w:rsidP="00044929">
      <w:pPr>
        <w:tabs>
          <w:tab w:val="left" w:pos="1440"/>
          <w:tab w:val="left" w:pos="1800"/>
        </w:tabs>
        <w:ind w:left="1800"/>
        <w:jc w:val="both"/>
        <w:rPr>
          <w:rFonts w:ascii="Times New Roman" w:hAnsi="Times New Roman" w:cs="Times New Roman"/>
          <w:sz w:val="24"/>
          <w:szCs w:val="24"/>
          <w:lang w:val="fr-HT"/>
        </w:rPr>
      </w:pPr>
    </w:p>
    <w:p w:rsidR="00044929" w:rsidRPr="004B1030" w:rsidRDefault="00044929" w:rsidP="00044929">
      <w:pPr>
        <w:keepNext/>
        <w:tabs>
          <w:tab w:val="left" w:pos="2380"/>
          <w:tab w:val="center" w:pos="3672"/>
        </w:tabs>
        <w:spacing w:before="240"/>
        <w:rPr>
          <w:rFonts w:ascii="Cambria" w:hAnsi="Cambria" w:cs="Cambria"/>
          <w:b/>
          <w:bCs/>
          <w:sz w:val="32"/>
          <w:szCs w:val="32"/>
          <w:lang w:val="fr-HT"/>
        </w:rPr>
      </w:pPr>
      <w:r>
        <w:rPr>
          <w:rFonts w:ascii="Cambria" w:hAnsi="Cambria" w:cs="Cambria"/>
          <w:b/>
          <w:bCs/>
          <w:sz w:val="32"/>
          <w:szCs w:val="32"/>
          <w:lang w:val="fr-HT"/>
        </w:rPr>
        <w:tab/>
        <w:t xml:space="preserve">CHAPITRE </w:t>
      </w:r>
      <w:r w:rsidRPr="004B1030">
        <w:rPr>
          <w:rFonts w:ascii="Cambria" w:hAnsi="Cambria" w:cs="Cambria"/>
          <w:b/>
          <w:bCs/>
          <w:color w:val="FF0000"/>
          <w:sz w:val="32"/>
          <w:szCs w:val="32"/>
          <w:lang w:val="fr-HT"/>
        </w:rPr>
        <w:t>X</w:t>
      </w:r>
      <w:r>
        <w:rPr>
          <w:rFonts w:ascii="Cambria" w:hAnsi="Cambria" w:cs="Cambria"/>
          <w:b/>
          <w:bCs/>
          <w:color w:val="FF0000"/>
          <w:sz w:val="32"/>
          <w:szCs w:val="32"/>
          <w:lang w:val="fr-HT"/>
        </w:rPr>
        <w:t>I</w:t>
      </w:r>
    </w:p>
    <w:p w:rsidR="00044929" w:rsidRDefault="00044929" w:rsidP="00044929">
      <w:pPr>
        <w:keepNext/>
        <w:spacing w:before="240"/>
        <w:rPr>
          <w:rFonts w:ascii="Cambria" w:hAnsi="Cambria" w:cs="Cambria"/>
          <w:b/>
          <w:bCs/>
          <w:i/>
          <w:iCs/>
          <w:sz w:val="28"/>
          <w:szCs w:val="28"/>
          <w:lang w:val="fr-HT"/>
        </w:rPr>
      </w:pPr>
      <w:r>
        <w:rPr>
          <w:rFonts w:ascii="Cambria" w:hAnsi="Cambria" w:cs="Cambria"/>
          <w:b/>
          <w:bCs/>
          <w:i/>
          <w:iCs/>
          <w:sz w:val="28"/>
          <w:szCs w:val="28"/>
          <w:lang w:val="fr-HT"/>
        </w:rPr>
        <w:tab/>
      </w:r>
      <w:r>
        <w:rPr>
          <w:rFonts w:ascii="Cambria" w:hAnsi="Cambria" w:cs="Cambria"/>
          <w:b/>
          <w:bCs/>
          <w:i/>
          <w:iCs/>
          <w:sz w:val="28"/>
          <w:szCs w:val="28"/>
          <w:lang w:val="fr-HT"/>
        </w:rPr>
        <w:tab/>
      </w:r>
      <w:r>
        <w:rPr>
          <w:rFonts w:ascii="Cambria" w:hAnsi="Cambria" w:cs="Cambria"/>
          <w:b/>
          <w:bCs/>
          <w:i/>
          <w:iCs/>
          <w:sz w:val="28"/>
          <w:szCs w:val="28"/>
          <w:lang w:val="fr-HT"/>
        </w:rPr>
        <w:tab/>
        <w:t>DU SCRUTIN</w:t>
      </w:r>
    </w:p>
    <w:p w:rsidR="00044929" w:rsidRDefault="00044929" w:rsidP="00044929">
      <w:pPr>
        <w:keepNext/>
        <w:tabs>
          <w:tab w:val="left" w:pos="1440"/>
          <w:tab w:val="left" w:pos="1800"/>
        </w:tabs>
        <w:spacing w:before="240"/>
        <w:rPr>
          <w:rFonts w:ascii="Cambria" w:hAnsi="Cambria" w:cs="Cambria"/>
          <w:b/>
          <w:bCs/>
          <w:sz w:val="26"/>
          <w:szCs w:val="26"/>
          <w:lang w:val="fr-HT"/>
        </w:rPr>
      </w:pPr>
      <w:r>
        <w:rPr>
          <w:rFonts w:ascii="Cambria" w:hAnsi="Cambria" w:cs="Cambria"/>
          <w:b/>
          <w:bCs/>
          <w:sz w:val="26"/>
          <w:szCs w:val="26"/>
          <w:lang w:val="fr-HT"/>
        </w:rPr>
        <w:t>SECTION A</w:t>
      </w:r>
      <w:r>
        <w:rPr>
          <w:rFonts w:ascii="Cambria" w:hAnsi="Cambria" w:cs="Cambria"/>
          <w:b/>
          <w:bCs/>
          <w:sz w:val="26"/>
          <w:szCs w:val="26"/>
          <w:lang w:val="fr-HT"/>
        </w:rPr>
        <w:tab/>
        <w:t>DES CENTRES DE VOTE ET DES BUREAUX DE VOTE</w:t>
      </w:r>
    </w:p>
    <w:p w:rsidR="00044929" w:rsidRPr="00415A5E" w:rsidRDefault="00044929" w:rsidP="00044929">
      <w:pPr>
        <w:spacing w:after="0"/>
        <w:jc w:val="both"/>
        <w:rPr>
          <w:rFonts w:ascii="Times New Roman" w:hAnsi="Times New Roman" w:cs="Times New Roman"/>
          <w:b/>
          <w:bCs/>
          <w:sz w:val="24"/>
          <w:szCs w:val="24"/>
          <w:lang w:val="fr-HT"/>
        </w:rPr>
      </w:pPr>
    </w:p>
    <w:p w:rsidR="00044929" w:rsidRPr="00415A5E" w:rsidRDefault="00044929" w:rsidP="00044929">
      <w:pPr>
        <w:tabs>
          <w:tab w:val="left" w:pos="1800"/>
        </w:tabs>
        <w:ind w:left="1440" w:hanging="1440"/>
        <w:jc w:val="both"/>
        <w:rPr>
          <w:rFonts w:ascii="Times New Roman" w:hAnsi="Times New Roman" w:cs="Times New Roman"/>
          <w:sz w:val="24"/>
          <w:szCs w:val="24"/>
          <w:lang w:val="fr-HT"/>
        </w:rPr>
      </w:pPr>
      <w:r w:rsidRPr="00415A5E">
        <w:rPr>
          <w:rFonts w:ascii="Times New Roman" w:hAnsi="Times New Roman" w:cs="Times New Roman"/>
          <w:b/>
          <w:bCs/>
          <w:sz w:val="24"/>
          <w:szCs w:val="24"/>
          <w:lang w:val="fr-HT"/>
        </w:rPr>
        <w:t>Article 138</w:t>
      </w:r>
      <w:r w:rsidRPr="00415A5E">
        <w:rPr>
          <w:rFonts w:ascii="Times New Roman" w:hAnsi="Times New Roman" w:cs="Times New Roman"/>
          <w:sz w:val="24"/>
          <w:szCs w:val="24"/>
          <w:lang w:val="fr-HT"/>
        </w:rPr>
        <w:tab/>
        <w:t>Le Conseil Electoral Permanent dispose d</w:t>
      </w:r>
      <w:r w:rsidRPr="0084188A">
        <w:rPr>
          <w:rFonts w:ascii="Times New Roman" w:hAnsi="Times New Roman" w:cs="Times New Roman"/>
          <w:sz w:val="24"/>
          <w:szCs w:val="24"/>
          <w:lang w:val="fr-FR"/>
        </w:rPr>
        <w:t>’</w:t>
      </w:r>
      <w:r w:rsidRPr="00415A5E">
        <w:rPr>
          <w:rFonts w:ascii="Times New Roman" w:hAnsi="Times New Roman" w:cs="Times New Roman"/>
          <w:sz w:val="24"/>
          <w:szCs w:val="24"/>
          <w:lang w:val="fr-HT"/>
        </w:rPr>
        <w:t>au moins deux (2) Centres de Vote dans chaque Section Communale.</w:t>
      </w:r>
      <w:r>
        <w:rPr>
          <w:rFonts w:ascii="Times New Roman" w:hAnsi="Times New Roman" w:cs="Times New Roman"/>
          <w:sz w:val="24"/>
          <w:szCs w:val="24"/>
          <w:lang w:val="fr-HT"/>
        </w:rPr>
        <w:t xml:space="preserve"> </w:t>
      </w:r>
      <w:r w:rsidRPr="00415A5E">
        <w:rPr>
          <w:rFonts w:ascii="Times New Roman" w:hAnsi="Times New Roman" w:cs="Times New Roman"/>
          <w:sz w:val="24"/>
          <w:szCs w:val="24"/>
          <w:lang w:val="fr-HT"/>
        </w:rPr>
        <w:t xml:space="preserve"> Il peut aussi o</w:t>
      </w:r>
      <w:r>
        <w:rPr>
          <w:rFonts w:ascii="Times New Roman" w:hAnsi="Times New Roman" w:cs="Times New Roman"/>
          <w:sz w:val="24"/>
          <w:szCs w:val="24"/>
          <w:lang w:val="fr-HT"/>
        </w:rPr>
        <w:t>uvrir des Centres de Vote dans les Ambassades et C</w:t>
      </w:r>
      <w:r w:rsidRPr="00415A5E">
        <w:rPr>
          <w:rFonts w:ascii="Times New Roman" w:hAnsi="Times New Roman" w:cs="Times New Roman"/>
          <w:sz w:val="24"/>
          <w:szCs w:val="24"/>
          <w:lang w:val="fr-HT"/>
        </w:rPr>
        <w:t>onsulats d</w:t>
      </w:r>
      <w:r w:rsidRPr="0084188A">
        <w:rPr>
          <w:rFonts w:ascii="Times New Roman" w:hAnsi="Times New Roman" w:cs="Times New Roman"/>
          <w:sz w:val="24"/>
          <w:szCs w:val="24"/>
          <w:lang w:val="fr-FR"/>
        </w:rPr>
        <w:t>’</w:t>
      </w:r>
      <w:r w:rsidRPr="00415A5E">
        <w:rPr>
          <w:rFonts w:ascii="Times New Roman" w:hAnsi="Times New Roman" w:cs="Times New Roman"/>
          <w:sz w:val="24"/>
          <w:szCs w:val="24"/>
          <w:lang w:val="fr-HT"/>
        </w:rPr>
        <w:t>Haïti.</w:t>
      </w:r>
    </w:p>
    <w:p w:rsidR="00044929" w:rsidRPr="00415A5E" w:rsidRDefault="00044929" w:rsidP="00044929">
      <w:pPr>
        <w:tabs>
          <w:tab w:val="left" w:pos="1800"/>
        </w:tabs>
        <w:ind w:left="1440" w:hanging="1440"/>
        <w:jc w:val="both"/>
        <w:rPr>
          <w:rFonts w:ascii="Times New Roman" w:hAnsi="Times New Roman" w:cs="Times New Roman"/>
          <w:sz w:val="24"/>
          <w:szCs w:val="24"/>
          <w:lang w:val="fr-HT"/>
        </w:rPr>
      </w:pPr>
      <w:r w:rsidRPr="00415A5E">
        <w:rPr>
          <w:rFonts w:ascii="Times New Roman" w:hAnsi="Times New Roman" w:cs="Times New Roman"/>
          <w:b/>
          <w:bCs/>
          <w:sz w:val="24"/>
          <w:szCs w:val="24"/>
          <w:lang w:val="fr-HT"/>
        </w:rPr>
        <w:t>Article 138.1</w:t>
      </w:r>
      <w:r w:rsidRPr="00415A5E">
        <w:rPr>
          <w:rFonts w:ascii="Times New Roman" w:hAnsi="Times New Roman" w:cs="Times New Roman"/>
          <w:sz w:val="24"/>
          <w:szCs w:val="24"/>
          <w:lang w:val="fr-HT"/>
        </w:rPr>
        <w:tab/>
        <w:t xml:space="preserve">Le Conseil Electoral Permanent affiche dans les BED et les BEC, la liste des Centres de Vote ainsi que celle des membres </w:t>
      </w:r>
      <w:r>
        <w:rPr>
          <w:rFonts w:ascii="Times New Roman" w:hAnsi="Times New Roman" w:cs="Times New Roman"/>
          <w:sz w:val="24"/>
          <w:szCs w:val="24"/>
          <w:lang w:val="fr-HT"/>
        </w:rPr>
        <w:t>des bureaux de vote qui s’y trouvent</w:t>
      </w:r>
      <w:r w:rsidRPr="00415A5E">
        <w:rPr>
          <w:rFonts w:ascii="Times New Roman" w:hAnsi="Times New Roman" w:cs="Times New Roman"/>
          <w:sz w:val="24"/>
          <w:szCs w:val="24"/>
          <w:lang w:val="fr-HT"/>
        </w:rPr>
        <w:t xml:space="preserve"> au moins trente (30) jours avant le jour du scrutin.</w:t>
      </w:r>
    </w:p>
    <w:p w:rsidR="00044929" w:rsidRDefault="00044929" w:rsidP="00044929">
      <w:pPr>
        <w:tabs>
          <w:tab w:val="left" w:pos="1440"/>
        </w:tabs>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138.2</w:t>
      </w:r>
      <w:r>
        <w:rPr>
          <w:rFonts w:ascii="Times New Roman" w:hAnsi="Times New Roman" w:cs="Times New Roman"/>
          <w:sz w:val="24"/>
          <w:szCs w:val="24"/>
          <w:lang w:val="fr-HT"/>
        </w:rPr>
        <w:tab/>
        <w:t>Les Centres de Vote sont composés de Bureaux de Vote.</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139</w:t>
      </w:r>
      <w:r>
        <w:rPr>
          <w:rFonts w:ascii="Times New Roman" w:hAnsi="Times New Roman" w:cs="Times New Roman"/>
          <w:sz w:val="24"/>
          <w:szCs w:val="24"/>
          <w:lang w:val="fr-HT"/>
        </w:rPr>
        <w:tab/>
        <w:t>Le Bureau de Vote est formé de trois (3) membres: un (1) Président, un (1) Vice-président et un (1) Secrétaire.</w:t>
      </w:r>
    </w:p>
    <w:p w:rsidR="00044929" w:rsidRPr="00415A5E" w:rsidRDefault="00044929" w:rsidP="00044929">
      <w:pPr>
        <w:tabs>
          <w:tab w:val="left" w:pos="1800"/>
        </w:tabs>
        <w:ind w:left="1440" w:hanging="1440"/>
        <w:jc w:val="both"/>
        <w:rPr>
          <w:rFonts w:ascii="Times New Roman" w:hAnsi="Times New Roman" w:cs="Times New Roman"/>
          <w:sz w:val="24"/>
          <w:szCs w:val="24"/>
          <w:lang w:val="fr-HT"/>
        </w:rPr>
      </w:pPr>
      <w:r w:rsidRPr="00415A5E">
        <w:rPr>
          <w:rFonts w:ascii="Times New Roman" w:hAnsi="Times New Roman" w:cs="Times New Roman"/>
          <w:b/>
          <w:bCs/>
          <w:sz w:val="24"/>
          <w:szCs w:val="24"/>
          <w:lang w:val="fr-HT"/>
        </w:rPr>
        <w:lastRenderedPageBreak/>
        <w:t xml:space="preserve">Article 139.1 </w:t>
      </w:r>
      <w:r w:rsidRPr="00415A5E">
        <w:rPr>
          <w:rFonts w:ascii="Times New Roman" w:hAnsi="Times New Roman" w:cs="Times New Roman"/>
          <w:sz w:val="24"/>
          <w:szCs w:val="24"/>
          <w:lang w:val="fr-HT"/>
        </w:rPr>
        <w:t>Les membres des bureaux de vote effectuent un service civique. Ils sont choisis dans leurs zones respectives, sur une list</w:t>
      </w:r>
      <w:r>
        <w:rPr>
          <w:rFonts w:ascii="Times New Roman" w:hAnsi="Times New Roman" w:cs="Times New Roman"/>
          <w:sz w:val="24"/>
          <w:szCs w:val="24"/>
          <w:lang w:val="fr-HT"/>
        </w:rPr>
        <w:t>e de citoyens électeurs proposés</w:t>
      </w:r>
      <w:r w:rsidRPr="00415A5E">
        <w:rPr>
          <w:rFonts w:ascii="Times New Roman" w:hAnsi="Times New Roman" w:cs="Times New Roman"/>
          <w:sz w:val="24"/>
          <w:szCs w:val="24"/>
          <w:lang w:val="fr-HT"/>
        </w:rPr>
        <w:t xml:space="preserve"> sur demande du CEP, par les Universités</w:t>
      </w:r>
      <w:r>
        <w:rPr>
          <w:rFonts w:ascii="Times New Roman" w:hAnsi="Times New Roman" w:cs="Times New Roman"/>
          <w:sz w:val="24"/>
          <w:szCs w:val="24"/>
          <w:lang w:val="fr-HT"/>
        </w:rPr>
        <w:t>,</w:t>
      </w:r>
      <w:r w:rsidRPr="00415A5E">
        <w:rPr>
          <w:rFonts w:ascii="Times New Roman" w:hAnsi="Times New Roman" w:cs="Times New Roman"/>
          <w:sz w:val="24"/>
          <w:szCs w:val="24"/>
          <w:lang w:val="fr-HT"/>
        </w:rPr>
        <w:t xml:space="preserve"> les écoles, les cultes et les associations </w:t>
      </w:r>
      <w:proofErr w:type="spellStart"/>
      <w:r w:rsidRPr="00415A5E">
        <w:rPr>
          <w:rFonts w:ascii="Times New Roman" w:hAnsi="Times New Roman" w:cs="Times New Roman"/>
          <w:sz w:val="24"/>
          <w:szCs w:val="24"/>
          <w:lang w:val="fr-HT"/>
        </w:rPr>
        <w:t>socio</w:t>
      </w:r>
      <w:r>
        <w:rPr>
          <w:rFonts w:ascii="Times New Roman" w:hAnsi="Times New Roman" w:cs="Times New Roman"/>
          <w:sz w:val="24"/>
          <w:szCs w:val="24"/>
          <w:lang w:val="fr-HT"/>
        </w:rPr>
        <w:t>-</w:t>
      </w:r>
      <w:r w:rsidRPr="00415A5E">
        <w:rPr>
          <w:rFonts w:ascii="Times New Roman" w:hAnsi="Times New Roman" w:cs="Times New Roman"/>
          <w:sz w:val="24"/>
          <w:szCs w:val="24"/>
          <w:lang w:val="fr-HT"/>
        </w:rPr>
        <w:t>professionnelles</w:t>
      </w:r>
      <w:proofErr w:type="spellEnd"/>
      <w:r w:rsidRPr="00415A5E">
        <w:rPr>
          <w:rFonts w:ascii="Times New Roman" w:hAnsi="Times New Roman" w:cs="Times New Roman"/>
          <w:sz w:val="24"/>
          <w:szCs w:val="24"/>
          <w:lang w:val="fr-HT"/>
        </w:rPr>
        <w:t xml:space="preserve"> et culturelles reconnues, au moins soixante (60) jours avant le scrutin. </w:t>
      </w:r>
    </w:p>
    <w:p w:rsidR="00044929" w:rsidRPr="00BC7886" w:rsidRDefault="00044929" w:rsidP="00044929">
      <w:pPr>
        <w:ind w:left="1440" w:hanging="1440"/>
        <w:jc w:val="both"/>
        <w:rPr>
          <w:rFonts w:ascii="Times New Roman" w:hAnsi="Times New Roman" w:cs="Times New Roman"/>
          <w:sz w:val="24"/>
          <w:szCs w:val="24"/>
          <w:lang w:val="fr-HT"/>
        </w:rPr>
      </w:pPr>
      <w:r w:rsidRPr="00BC7886">
        <w:rPr>
          <w:rFonts w:ascii="Times New Roman" w:hAnsi="Times New Roman" w:cs="Times New Roman"/>
          <w:b/>
          <w:bCs/>
          <w:sz w:val="24"/>
          <w:szCs w:val="24"/>
          <w:lang w:val="fr-HT"/>
        </w:rPr>
        <w:t xml:space="preserve">Article 139.2 </w:t>
      </w:r>
      <w:r w:rsidRPr="00BC7886">
        <w:rPr>
          <w:rFonts w:ascii="Times New Roman" w:hAnsi="Times New Roman" w:cs="Times New Roman"/>
          <w:sz w:val="24"/>
          <w:szCs w:val="24"/>
          <w:lang w:val="fr-HT"/>
        </w:rPr>
        <w:t>Le choix a lieu en séance publique par tirage au sort par le BEC en présence des représentants des partis, groupements politiques, des candidats indépendants et des organismes d</w:t>
      </w:r>
      <w:r w:rsidRPr="0084188A">
        <w:rPr>
          <w:rFonts w:ascii="Times New Roman" w:hAnsi="Times New Roman" w:cs="Times New Roman"/>
          <w:sz w:val="24"/>
          <w:szCs w:val="24"/>
          <w:lang w:val="fr-FR"/>
        </w:rPr>
        <w:t>’</w:t>
      </w:r>
      <w:r w:rsidRPr="00BC7886">
        <w:rPr>
          <w:rFonts w:ascii="Times New Roman" w:hAnsi="Times New Roman" w:cs="Times New Roman"/>
          <w:sz w:val="24"/>
          <w:szCs w:val="24"/>
          <w:lang w:val="fr-HT"/>
        </w:rPr>
        <w:t>observation électoral</w:t>
      </w:r>
      <w:r>
        <w:rPr>
          <w:rFonts w:ascii="Times New Roman" w:hAnsi="Times New Roman" w:cs="Times New Roman"/>
          <w:sz w:val="24"/>
          <w:szCs w:val="24"/>
          <w:lang w:val="fr-HT"/>
        </w:rPr>
        <w:t>e</w:t>
      </w:r>
      <w:r w:rsidRPr="00BC7886">
        <w:rPr>
          <w:rFonts w:ascii="Times New Roman" w:hAnsi="Times New Roman" w:cs="Times New Roman"/>
          <w:sz w:val="24"/>
          <w:szCs w:val="24"/>
          <w:lang w:val="fr-HT"/>
        </w:rPr>
        <w:t xml:space="preserve"> accrédités</w:t>
      </w:r>
      <w:r w:rsidRPr="00BC7886">
        <w:rPr>
          <w:rFonts w:ascii="Times New Roman" w:hAnsi="Times New Roman" w:cs="Times New Roman"/>
          <w:b/>
          <w:bCs/>
          <w:sz w:val="24"/>
          <w:szCs w:val="24"/>
          <w:lang w:val="fr-HT"/>
        </w:rPr>
        <w:t>.</w:t>
      </w:r>
      <w:r>
        <w:rPr>
          <w:rFonts w:ascii="Times New Roman" w:hAnsi="Times New Roman" w:cs="Times New Roman"/>
          <w:b/>
          <w:bCs/>
          <w:sz w:val="24"/>
          <w:szCs w:val="24"/>
          <w:lang w:val="fr-HT"/>
        </w:rPr>
        <w:t xml:space="preserve"> </w:t>
      </w:r>
      <w:r w:rsidRPr="00BC7886">
        <w:rPr>
          <w:rFonts w:ascii="Times New Roman" w:hAnsi="Times New Roman" w:cs="Times New Roman"/>
          <w:b/>
          <w:bCs/>
          <w:sz w:val="24"/>
          <w:szCs w:val="24"/>
          <w:lang w:val="fr-HT"/>
        </w:rPr>
        <w:t xml:space="preserve"> </w:t>
      </w:r>
      <w:r w:rsidRPr="00BC7886">
        <w:rPr>
          <w:rFonts w:ascii="Times New Roman" w:hAnsi="Times New Roman" w:cs="Times New Roman"/>
          <w:sz w:val="24"/>
          <w:szCs w:val="24"/>
          <w:lang w:val="fr-HT"/>
        </w:rPr>
        <w:t xml:space="preserve">La notification est faite aux personnes retenues par lettre avec accusé de réception. </w:t>
      </w:r>
      <w:r>
        <w:rPr>
          <w:rFonts w:ascii="Times New Roman" w:hAnsi="Times New Roman" w:cs="Times New Roman"/>
          <w:sz w:val="24"/>
          <w:szCs w:val="24"/>
          <w:lang w:val="fr-HT"/>
        </w:rPr>
        <w:t xml:space="preserve"> </w:t>
      </w:r>
      <w:r w:rsidRPr="00BC7886">
        <w:rPr>
          <w:rFonts w:ascii="Times New Roman" w:hAnsi="Times New Roman" w:cs="Times New Roman"/>
          <w:sz w:val="24"/>
          <w:szCs w:val="24"/>
          <w:lang w:val="fr-HT"/>
        </w:rPr>
        <w:t xml:space="preserve">Obligation est faite aux personnes retenues de se mettre à la disposition du CEP en vue de remplir leurs devoirs civiques. </w:t>
      </w:r>
      <w:r>
        <w:rPr>
          <w:rFonts w:ascii="Times New Roman" w:hAnsi="Times New Roman" w:cs="Times New Roman"/>
          <w:sz w:val="24"/>
          <w:szCs w:val="24"/>
          <w:lang w:val="fr-HT"/>
        </w:rPr>
        <w:t xml:space="preserve"> </w:t>
      </w:r>
      <w:r w:rsidRPr="00BC7886">
        <w:rPr>
          <w:rFonts w:ascii="Times New Roman" w:hAnsi="Times New Roman" w:cs="Times New Roman"/>
          <w:sz w:val="24"/>
          <w:szCs w:val="24"/>
          <w:lang w:val="fr-HT"/>
        </w:rPr>
        <w:t>Faute par elles d</w:t>
      </w:r>
      <w:r w:rsidRPr="0084188A">
        <w:rPr>
          <w:rFonts w:ascii="Times New Roman" w:hAnsi="Times New Roman" w:cs="Times New Roman"/>
          <w:sz w:val="24"/>
          <w:szCs w:val="24"/>
          <w:lang w:val="fr-FR"/>
        </w:rPr>
        <w:t>’</w:t>
      </w:r>
      <w:r w:rsidRPr="00BC7886">
        <w:rPr>
          <w:rFonts w:ascii="Times New Roman" w:hAnsi="Times New Roman" w:cs="Times New Roman"/>
          <w:sz w:val="24"/>
          <w:szCs w:val="24"/>
          <w:lang w:val="fr-HT"/>
        </w:rPr>
        <w:t>obtempérer, elles seront l</w:t>
      </w:r>
      <w:r w:rsidRPr="0084188A">
        <w:rPr>
          <w:rFonts w:ascii="Times New Roman" w:hAnsi="Times New Roman" w:cs="Times New Roman"/>
          <w:sz w:val="24"/>
          <w:szCs w:val="24"/>
          <w:lang w:val="fr-FR"/>
        </w:rPr>
        <w:t>’</w:t>
      </w:r>
      <w:r w:rsidRPr="00BC7886">
        <w:rPr>
          <w:rFonts w:ascii="Times New Roman" w:hAnsi="Times New Roman" w:cs="Times New Roman"/>
          <w:sz w:val="24"/>
          <w:szCs w:val="24"/>
          <w:lang w:val="fr-HT"/>
        </w:rPr>
        <w:t>objet des même</w:t>
      </w:r>
      <w:r>
        <w:rPr>
          <w:rFonts w:ascii="Times New Roman" w:hAnsi="Times New Roman" w:cs="Times New Roman"/>
          <w:sz w:val="24"/>
          <w:szCs w:val="24"/>
          <w:lang w:val="fr-HT"/>
        </w:rPr>
        <w:t>s peines prévues contre les juré</w:t>
      </w:r>
      <w:r w:rsidRPr="00BC7886">
        <w:rPr>
          <w:rFonts w:ascii="Times New Roman" w:hAnsi="Times New Roman" w:cs="Times New Roman"/>
          <w:sz w:val="24"/>
          <w:szCs w:val="24"/>
          <w:lang w:val="fr-HT"/>
        </w:rPr>
        <w:t xml:space="preserve">s absentéistes. </w:t>
      </w:r>
    </w:p>
    <w:p w:rsidR="00044929" w:rsidRPr="00BC7886" w:rsidRDefault="00044929" w:rsidP="00044929">
      <w:pPr>
        <w:tabs>
          <w:tab w:val="left" w:pos="1800"/>
        </w:tabs>
        <w:ind w:left="1440" w:hanging="1440"/>
        <w:jc w:val="both"/>
        <w:rPr>
          <w:rFonts w:ascii="Times New Roman" w:hAnsi="Times New Roman" w:cs="Times New Roman"/>
          <w:sz w:val="24"/>
          <w:szCs w:val="24"/>
          <w:lang w:val="fr-HT"/>
        </w:rPr>
      </w:pPr>
      <w:r w:rsidRPr="00B56417">
        <w:rPr>
          <w:rFonts w:ascii="Times New Roman" w:hAnsi="Times New Roman" w:cs="Times New Roman"/>
          <w:b/>
          <w:sz w:val="24"/>
          <w:szCs w:val="24"/>
          <w:lang w:val="fr-HT"/>
        </w:rPr>
        <w:t>Article 139.3</w:t>
      </w:r>
      <w:r w:rsidRPr="00BC7886">
        <w:rPr>
          <w:rFonts w:ascii="Times New Roman" w:hAnsi="Times New Roman" w:cs="Times New Roman"/>
          <w:sz w:val="24"/>
          <w:szCs w:val="24"/>
          <w:lang w:val="fr-HT"/>
        </w:rPr>
        <w:t xml:space="preserve"> Pour chaque centre de vote, un nombre supplé</w:t>
      </w:r>
      <w:r>
        <w:rPr>
          <w:rFonts w:ascii="Times New Roman" w:hAnsi="Times New Roman" w:cs="Times New Roman"/>
          <w:sz w:val="24"/>
          <w:szCs w:val="24"/>
          <w:lang w:val="fr-HT"/>
        </w:rPr>
        <w:t>mentaire de citoyens électeurs,</w:t>
      </w:r>
      <w:r w:rsidRPr="00BC7886">
        <w:rPr>
          <w:rFonts w:ascii="Times New Roman" w:hAnsi="Times New Roman" w:cs="Times New Roman"/>
          <w:sz w:val="24"/>
          <w:szCs w:val="24"/>
          <w:lang w:val="fr-HT"/>
        </w:rPr>
        <w:t xml:space="preserve">  sera recruté  pour remplacer les membres de bureaux de vote absents.</w:t>
      </w:r>
    </w:p>
    <w:p w:rsidR="00044929" w:rsidRPr="00BC7886" w:rsidRDefault="00044929" w:rsidP="00044929">
      <w:pPr>
        <w:ind w:left="1440" w:hanging="1440"/>
        <w:jc w:val="both"/>
        <w:rPr>
          <w:rFonts w:ascii="Times New Roman" w:hAnsi="Times New Roman" w:cs="Times New Roman"/>
          <w:sz w:val="24"/>
          <w:szCs w:val="24"/>
          <w:lang w:val="fr-HT"/>
        </w:rPr>
      </w:pPr>
      <w:r w:rsidRPr="00BC7886">
        <w:rPr>
          <w:rFonts w:ascii="Times New Roman" w:hAnsi="Times New Roman" w:cs="Times New Roman"/>
          <w:b/>
          <w:bCs/>
          <w:sz w:val="24"/>
          <w:szCs w:val="24"/>
          <w:lang w:val="fr-HT"/>
        </w:rPr>
        <w:t>Article 139.4</w:t>
      </w:r>
      <w:r w:rsidRPr="00BC7886">
        <w:rPr>
          <w:rFonts w:ascii="Times New Roman" w:hAnsi="Times New Roman" w:cs="Times New Roman"/>
          <w:b/>
          <w:bCs/>
          <w:sz w:val="24"/>
          <w:szCs w:val="24"/>
          <w:lang w:val="fr-HT"/>
        </w:rPr>
        <w:tab/>
        <w:t xml:space="preserve"> </w:t>
      </w:r>
      <w:r w:rsidRPr="00BC7886">
        <w:rPr>
          <w:rFonts w:ascii="Times New Roman" w:hAnsi="Times New Roman" w:cs="Times New Roman"/>
          <w:sz w:val="24"/>
          <w:szCs w:val="24"/>
          <w:lang w:val="fr-HT"/>
        </w:rPr>
        <w:t>Pour être membre de bureau de vote, il faut :</w:t>
      </w:r>
    </w:p>
    <w:p w:rsidR="00044929" w:rsidRPr="00BC7886" w:rsidRDefault="00044929" w:rsidP="00044929">
      <w:pPr>
        <w:tabs>
          <w:tab w:val="left" w:pos="1800"/>
        </w:tabs>
        <w:spacing w:after="120"/>
        <w:ind w:left="1800" w:hanging="360"/>
        <w:jc w:val="both"/>
        <w:rPr>
          <w:rFonts w:ascii="Times New Roman" w:hAnsi="Times New Roman" w:cs="Times New Roman"/>
          <w:sz w:val="24"/>
          <w:szCs w:val="24"/>
          <w:lang w:val="fr-HT"/>
        </w:rPr>
      </w:pPr>
      <w:r w:rsidRPr="00BC7886">
        <w:rPr>
          <w:rFonts w:ascii="Times New Roman" w:hAnsi="Times New Roman" w:cs="Times New Roman"/>
          <w:sz w:val="24"/>
          <w:szCs w:val="24"/>
          <w:lang w:val="fr-HT"/>
        </w:rPr>
        <w:t>a)</w:t>
      </w:r>
      <w:r w:rsidRPr="00BC7886">
        <w:rPr>
          <w:rFonts w:ascii="Times New Roman" w:hAnsi="Times New Roman" w:cs="Times New Roman"/>
          <w:sz w:val="24"/>
          <w:szCs w:val="24"/>
          <w:lang w:val="fr-HT"/>
        </w:rPr>
        <w:tab/>
        <w:t>Etre haïtien, et âgé</w:t>
      </w:r>
      <w:r>
        <w:rPr>
          <w:rFonts w:ascii="Times New Roman" w:hAnsi="Times New Roman" w:cs="Times New Roman"/>
          <w:sz w:val="24"/>
          <w:szCs w:val="24"/>
          <w:lang w:val="fr-HT"/>
        </w:rPr>
        <w:t xml:space="preserve"> de dix-huit (18) ans accomplis ;</w:t>
      </w:r>
    </w:p>
    <w:p w:rsidR="00044929" w:rsidRDefault="00044929" w:rsidP="00044929">
      <w:pPr>
        <w:tabs>
          <w:tab w:val="left" w:pos="1800"/>
        </w:tabs>
        <w:ind w:left="1800" w:hanging="360"/>
        <w:jc w:val="both"/>
        <w:rPr>
          <w:rFonts w:ascii="Times New Roman" w:hAnsi="Times New Roman" w:cs="Times New Roman"/>
          <w:sz w:val="24"/>
          <w:szCs w:val="24"/>
          <w:lang w:val="fr-HT"/>
        </w:rPr>
      </w:pPr>
      <w:r w:rsidRPr="00BC7886">
        <w:rPr>
          <w:rFonts w:ascii="Times New Roman" w:hAnsi="Times New Roman" w:cs="Times New Roman"/>
          <w:sz w:val="24"/>
          <w:szCs w:val="24"/>
          <w:lang w:val="fr-HT"/>
        </w:rPr>
        <w:t>b)</w:t>
      </w:r>
      <w:r w:rsidRPr="00BC7886">
        <w:rPr>
          <w:rFonts w:ascii="Times New Roman" w:hAnsi="Times New Roman" w:cs="Times New Roman"/>
          <w:sz w:val="24"/>
          <w:szCs w:val="24"/>
          <w:lang w:val="fr-HT"/>
        </w:rPr>
        <w:tab/>
        <w:t>Jouir de ses droits civils et politiques</w:t>
      </w:r>
      <w:r>
        <w:rPr>
          <w:rFonts w:ascii="Times New Roman" w:hAnsi="Times New Roman" w:cs="Times New Roman"/>
          <w:sz w:val="24"/>
          <w:szCs w:val="24"/>
          <w:lang w:val="fr-HT"/>
        </w:rPr>
        <w:t xml:space="preserve"> </w:t>
      </w:r>
      <w:r w:rsidRPr="00BC7886">
        <w:rPr>
          <w:rFonts w:ascii="Times New Roman" w:hAnsi="Times New Roman" w:cs="Times New Roman"/>
          <w:sz w:val="24"/>
          <w:szCs w:val="24"/>
          <w:lang w:val="fr-HT"/>
        </w:rPr>
        <w:t>;</w:t>
      </w:r>
    </w:p>
    <w:p w:rsidR="00044929" w:rsidRPr="00BC7886" w:rsidRDefault="00044929" w:rsidP="00044929">
      <w:pPr>
        <w:tabs>
          <w:tab w:val="left" w:pos="1800"/>
        </w:tabs>
        <w:spacing w:after="120"/>
        <w:ind w:left="1800" w:hanging="360"/>
        <w:jc w:val="both"/>
        <w:rPr>
          <w:rFonts w:ascii="Times New Roman" w:hAnsi="Times New Roman" w:cs="Times New Roman"/>
          <w:sz w:val="24"/>
          <w:szCs w:val="24"/>
          <w:lang w:val="fr-HT"/>
        </w:rPr>
      </w:pPr>
      <w:r w:rsidRPr="00BC7886">
        <w:rPr>
          <w:rFonts w:ascii="Times New Roman" w:hAnsi="Times New Roman" w:cs="Times New Roman"/>
          <w:sz w:val="24"/>
          <w:szCs w:val="24"/>
          <w:lang w:val="fr-HT"/>
        </w:rPr>
        <w:t xml:space="preserve">c) </w:t>
      </w:r>
      <w:r w:rsidRPr="00BC7886">
        <w:rPr>
          <w:rFonts w:ascii="Times New Roman" w:hAnsi="Times New Roman" w:cs="Times New Roman"/>
          <w:sz w:val="24"/>
          <w:szCs w:val="24"/>
          <w:lang w:val="fr-HT"/>
        </w:rPr>
        <w:tab/>
        <w:t>Etre détenteur de sa Carte d</w:t>
      </w:r>
      <w:r w:rsidRPr="0084188A">
        <w:rPr>
          <w:rFonts w:ascii="Times New Roman" w:hAnsi="Times New Roman" w:cs="Times New Roman"/>
          <w:sz w:val="24"/>
          <w:szCs w:val="24"/>
          <w:lang w:val="fr-FR"/>
        </w:rPr>
        <w:t>’</w:t>
      </w:r>
      <w:r w:rsidRPr="00BC7886">
        <w:rPr>
          <w:rFonts w:ascii="Times New Roman" w:hAnsi="Times New Roman" w:cs="Times New Roman"/>
          <w:sz w:val="24"/>
          <w:szCs w:val="24"/>
          <w:lang w:val="fr-HT"/>
        </w:rPr>
        <w:t>Identification Nationale  (CIN)</w:t>
      </w:r>
      <w:r>
        <w:rPr>
          <w:rFonts w:ascii="Times New Roman" w:hAnsi="Times New Roman" w:cs="Times New Roman"/>
          <w:sz w:val="24"/>
          <w:szCs w:val="24"/>
          <w:lang w:val="fr-HT"/>
        </w:rPr>
        <w:t> ;</w:t>
      </w:r>
    </w:p>
    <w:p w:rsidR="00044929" w:rsidRPr="00BC7886" w:rsidRDefault="00044929" w:rsidP="00044929">
      <w:pPr>
        <w:tabs>
          <w:tab w:val="left" w:pos="1800"/>
        </w:tabs>
        <w:spacing w:after="0"/>
        <w:ind w:left="1800" w:hanging="360"/>
        <w:jc w:val="both"/>
        <w:rPr>
          <w:rFonts w:ascii="Times New Roman" w:hAnsi="Times New Roman" w:cs="Times New Roman"/>
          <w:sz w:val="24"/>
          <w:szCs w:val="24"/>
          <w:lang w:val="fr-HT"/>
        </w:rPr>
      </w:pPr>
      <w:r w:rsidRPr="00BC7886">
        <w:rPr>
          <w:rFonts w:ascii="Times New Roman" w:hAnsi="Times New Roman" w:cs="Times New Roman"/>
          <w:sz w:val="24"/>
          <w:szCs w:val="24"/>
          <w:lang w:val="fr-HT"/>
        </w:rPr>
        <w:t xml:space="preserve">d) </w:t>
      </w:r>
      <w:r>
        <w:rPr>
          <w:rFonts w:ascii="Times New Roman" w:hAnsi="Times New Roman" w:cs="Times New Roman"/>
          <w:sz w:val="24"/>
          <w:szCs w:val="24"/>
          <w:lang w:val="fr-HT"/>
        </w:rPr>
        <w:tab/>
      </w:r>
      <w:r w:rsidRPr="00BC7886">
        <w:rPr>
          <w:rFonts w:ascii="Times New Roman" w:hAnsi="Times New Roman" w:cs="Times New Roman"/>
          <w:sz w:val="24"/>
          <w:szCs w:val="24"/>
          <w:lang w:val="fr-HT"/>
        </w:rPr>
        <w:t>Remplir toutes autres conditions exigées par le CEP</w:t>
      </w:r>
      <w:r>
        <w:rPr>
          <w:rFonts w:ascii="Times New Roman" w:hAnsi="Times New Roman" w:cs="Times New Roman"/>
          <w:sz w:val="24"/>
          <w:szCs w:val="24"/>
          <w:lang w:val="fr-HT"/>
        </w:rPr>
        <w:t>.</w:t>
      </w:r>
    </w:p>
    <w:p w:rsidR="00044929" w:rsidRDefault="00044929" w:rsidP="00044929">
      <w:pPr>
        <w:tabs>
          <w:tab w:val="left" w:pos="1800"/>
        </w:tabs>
        <w:spacing w:after="0"/>
        <w:ind w:left="1800" w:hanging="360"/>
        <w:jc w:val="both"/>
        <w:rPr>
          <w:rFonts w:ascii="Times New Roman" w:hAnsi="Times New Roman" w:cs="Times New Roman"/>
          <w:strike/>
          <w:color w:val="00B050"/>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139.5</w:t>
      </w:r>
      <w:r>
        <w:rPr>
          <w:rFonts w:ascii="Times New Roman" w:hAnsi="Times New Roman" w:cs="Times New Roman"/>
          <w:sz w:val="24"/>
          <w:szCs w:val="24"/>
          <w:lang w:val="fr-HT"/>
        </w:rPr>
        <w:tab/>
        <w:t>Le Président du Bureau de Vote est responsable des opérations de vote et de dépouillement du scrutin. Il a la garde de tous les documents électoraux du Bureau  de Vote jusqu'à leur transmission au superviseur du Centre de Vote pour les suites nécessaires.</w:t>
      </w:r>
    </w:p>
    <w:p w:rsidR="00044929" w:rsidRPr="00BC7886" w:rsidRDefault="00044929" w:rsidP="00044929">
      <w:pPr>
        <w:tabs>
          <w:tab w:val="left" w:pos="1800"/>
        </w:tabs>
        <w:ind w:left="1440" w:hanging="1440"/>
        <w:jc w:val="both"/>
        <w:rPr>
          <w:rFonts w:ascii="Times New Roman" w:hAnsi="Times New Roman" w:cs="Times New Roman"/>
          <w:sz w:val="24"/>
          <w:szCs w:val="24"/>
          <w:lang w:val="fr-HT"/>
        </w:rPr>
      </w:pPr>
      <w:r w:rsidRPr="00BC7886">
        <w:rPr>
          <w:rFonts w:ascii="Times New Roman" w:hAnsi="Times New Roman" w:cs="Times New Roman"/>
          <w:b/>
          <w:bCs/>
          <w:sz w:val="24"/>
          <w:szCs w:val="24"/>
          <w:lang w:val="fr-HT"/>
        </w:rPr>
        <w:t>Article 139.6</w:t>
      </w:r>
      <w:r>
        <w:rPr>
          <w:rFonts w:ascii="Times New Roman" w:hAnsi="Times New Roman" w:cs="Times New Roman"/>
          <w:sz w:val="24"/>
          <w:szCs w:val="24"/>
          <w:lang w:val="fr-HT"/>
        </w:rPr>
        <w:t xml:space="preserve"> Les membres des Bureaux de V</w:t>
      </w:r>
      <w:r w:rsidRPr="00BC7886">
        <w:rPr>
          <w:rFonts w:ascii="Times New Roman" w:hAnsi="Times New Roman" w:cs="Times New Roman"/>
          <w:sz w:val="24"/>
          <w:szCs w:val="24"/>
          <w:lang w:val="fr-HT"/>
        </w:rPr>
        <w:t>ote à l</w:t>
      </w:r>
      <w:r w:rsidRPr="0084188A">
        <w:rPr>
          <w:rFonts w:ascii="Times New Roman" w:hAnsi="Times New Roman" w:cs="Times New Roman"/>
          <w:sz w:val="24"/>
          <w:szCs w:val="24"/>
          <w:lang w:val="fr-FR"/>
        </w:rPr>
        <w:t>’</w:t>
      </w:r>
      <w:r w:rsidRPr="00BC7886">
        <w:rPr>
          <w:rFonts w:ascii="Times New Roman" w:hAnsi="Times New Roman" w:cs="Times New Roman"/>
          <w:sz w:val="24"/>
          <w:szCs w:val="24"/>
          <w:lang w:val="fr-HT"/>
        </w:rPr>
        <w:t>étranger seront choisis de façon spéciale par le CEP.</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140</w:t>
      </w:r>
      <w:r>
        <w:rPr>
          <w:rFonts w:ascii="Times New Roman" w:hAnsi="Times New Roman" w:cs="Times New Roman"/>
          <w:sz w:val="24"/>
          <w:szCs w:val="24"/>
          <w:lang w:val="fr-HT"/>
        </w:rPr>
        <w:tab/>
        <w:t>Les Membres des Bureaux de Vote retenus par le Conseil Electoral Permanent sont astreints 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obligation de réserve quant à leur appartenance politique et il leur est formellement interdit tout militantisme politique partisan sous peine de sanction.</w:t>
      </w:r>
    </w:p>
    <w:p w:rsidR="00044929" w:rsidRPr="00BC7886" w:rsidRDefault="00044929" w:rsidP="00044929">
      <w:pPr>
        <w:ind w:left="1440" w:hanging="1440"/>
        <w:jc w:val="both"/>
        <w:rPr>
          <w:rFonts w:ascii="Times New Roman" w:hAnsi="Times New Roman" w:cs="Times New Roman"/>
          <w:sz w:val="24"/>
          <w:szCs w:val="24"/>
          <w:lang w:val="fr-HT"/>
        </w:rPr>
      </w:pPr>
      <w:r w:rsidRPr="00BC7886">
        <w:rPr>
          <w:rFonts w:ascii="Times New Roman" w:hAnsi="Times New Roman" w:cs="Times New Roman"/>
          <w:b/>
          <w:bCs/>
          <w:sz w:val="24"/>
          <w:szCs w:val="24"/>
          <w:lang w:val="fr-HT"/>
        </w:rPr>
        <w:t>Article 141</w:t>
      </w:r>
      <w:r w:rsidRPr="00BC7886">
        <w:rPr>
          <w:rFonts w:ascii="Times New Roman" w:hAnsi="Times New Roman" w:cs="Times New Roman"/>
          <w:sz w:val="24"/>
          <w:szCs w:val="24"/>
          <w:lang w:val="fr-HT"/>
        </w:rPr>
        <w:tab/>
        <w:t xml:space="preserve">Le Conseil Electoral nomme dans chaque Centre de Vote au moins deux </w:t>
      </w:r>
      <w:r>
        <w:rPr>
          <w:rFonts w:ascii="Times New Roman" w:hAnsi="Times New Roman" w:cs="Times New Roman"/>
          <w:sz w:val="24"/>
          <w:szCs w:val="24"/>
          <w:lang w:val="fr-HT"/>
        </w:rPr>
        <w:t xml:space="preserve">(2) </w:t>
      </w:r>
      <w:r w:rsidRPr="00BC7886">
        <w:rPr>
          <w:rFonts w:ascii="Times New Roman" w:hAnsi="Times New Roman" w:cs="Times New Roman"/>
          <w:sz w:val="24"/>
          <w:szCs w:val="24"/>
          <w:lang w:val="fr-HT"/>
        </w:rPr>
        <w:t>agents administratifs de sécurité électorale chargés de</w:t>
      </w:r>
      <w:r>
        <w:rPr>
          <w:rFonts w:ascii="Times New Roman" w:hAnsi="Times New Roman" w:cs="Times New Roman"/>
          <w:sz w:val="24"/>
          <w:szCs w:val="24"/>
          <w:lang w:val="fr-HT"/>
        </w:rPr>
        <w:t xml:space="preserve"> </w:t>
      </w:r>
      <w:r w:rsidRPr="00BC7886">
        <w:rPr>
          <w:rFonts w:ascii="Times New Roman" w:hAnsi="Times New Roman" w:cs="Times New Roman"/>
          <w:sz w:val="24"/>
          <w:szCs w:val="24"/>
          <w:lang w:val="fr-HT"/>
        </w:rPr>
        <w:t>:</w:t>
      </w:r>
    </w:p>
    <w:p w:rsidR="00044929" w:rsidRPr="00BC7886" w:rsidRDefault="00044929" w:rsidP="00044929">
      <w:pPr>
        <w:tabs>
          <w:tab w:val="left" w:pos="1440"/>
          <w:tab w:val="left" w:pos="1800"/>
        </w:tabs>
        <w:spacing w:after="120"/>
        <w:ind w:left="1440"/>
        <w:jc w:val="both"/>
        <w:rPr>
          <w:rFonts w:ascii="Times New Roman" w:hAnsi="Times New Roman" w:cs="Times New Roman"/>
          <w:sz w:val="24"/>
          <w:szCs w:val="24"/>
          <w:lang w:val="fr-HT"/>
        </w:rPr>
      </w:pPr>
      <w:r w:rsidRPr="00BC7886">
        <w:rPr>
          <w:rFonts w:ascii="Times New Roman" w:hAnsi="Times New Roman" w:cs="Times New Roman"/>
          <w:sz w:val="24"/>
          <w:szCs w:val="24"/>
          <w:lang w:val="fr-HT"/>
        </w:rPr>
        <w:t>a)</w:t>
      </w:r>
      <w:r w:rsidRPr="00BC7886">
        <w:rPr>
          <w:rFonts w:ascii="Times New Roman" w:hAnsi="Times New Roman" w:cs="Times New Roman"/>
          <w:sz w:val="24"/>
          <w:szCs w:val="24"/>
          <w:lang w:val="fr-HT"/>
        </w:rPr>
        <w:tab/>
        <w:t>Aider éventuellement au maintien de l</w:t>
      </w:r>
      <w:r w:rsidRPr="0084188A">
        <w:rPr>
          <w:rFonts w:ascii="Times New Roman" w:hAnsi="Times New Roman" w:cs="Times New Roman"/>
          <w:sz w:val="24"/>
          <w:szCs w:val="24"/>
          <w:lang w:val="fr-FR"/>
        </w:rPr>
        <w:t>’</w:t>
      </w:r>
      <w:r w:rsidRPr="00BC7886">
        <w:rPr>
          <w:rFonts w:ascii="Times New Roman" w:hAnsi="Times New Roman" w:cs="Times New Roman"/>
          <w:sz w:val="24"/>
          <w:szCs w:val="24"/>
          <w:lang w:val="fr-HT"/>
        </w:rPr>
        <w:t>ordre</w:t>
      </w:r>
      <w:r>
        <w:rPr>
          <w:rFonts w:ascii="Times New Roman" w:hAnsi="Times New Roman" w:cs="Times New Roman"/>
          <w:sz w:val="24"/>
          <w:szCs w:val="24"/>
          <w:lang w:val="fr-HT"/>
        </w:rPr>
        <w:t xml:space="preserve"> </w:t>
      </w:r>
      <w:r w:rsidRPr="00BC7886">
        <w:rPr>
          <w:rFonts w:ascii="Times New Roman" w:hAnsi="Times New Roman" w:cs="Times New Roman"/>
          <w:sz w:val="24"/>
          <w:szCs w:val="24"/>
          <w:lang w:val="fr-HT"/>
        </w:rPr>
        <w:t>;</w:t>
      </w:r>
      <w:r>
        <w:rPr>
          <w:rFonts w:ascii="Times New Roman" w:hAnsi="Times New Roman" w:cs="Times New Roman"/>
          <w:sz w:val="24"/>
          <w:szCs w:val="24"/>
          <w:lang w:val="fr-HT"/>
        </w:rPr>
        <w:t xml:space="preserve"> </w:t>
      </w:r>
    </w:p>
    <w:p w:rsidR="00044929" w:rsidRPr="00BC7886" w:rsidRDefault="00044929" w:rsidP="00044929">
      <w:pPr>
        <w:tabs>
          <w:tab w:val="left" w:pos="1620"/>
        </w:tabs>
        <w:spacing w:after="120"/>
        <w:ind w:left="1800" w:hanging="360"/>
        <w:jc w:val="both"/>
        <w:rPr>
          <w:rFonts w:ascii="Times New Roman" w:hAnsi="Times New Roman" w:cs="Times New Roman"/>
          <w:sz w:val="24"/>
          <w:szCs w:val="24"/>
          <w:lang w:val="fr-HT"/>
        </w:rPr>
      </w:pPr>
      <w:r w:rsidRPr="00BC7886">
        <w:rPr>
          <w:rFonts w:ascii="Times New Roman" w:hAnsi="Times New Roman" w:cs="Times New Roman"/>
          <w:sz w:val="24"/>
          <w:szCs w:val="24"/>
          <w:lang w:val="fr-HT"/>
        </w:rPr>
        <w:t>b)</w:t>
      </w:r>
      <w:r w:rsidRPr="00BC7886">
        <w:rPr>
          <w:rFonts w:ascii="Times New Roman" w:hAnsi="Times New Roman" w:cs="Times New Roman"/>
          <w:sz w:val="24"/>
          <w:szCs w:val="24"/>
          <w:lang w:val="fr-HT"/>
        </w:rPr>
        <w:tab/>
        <w:t>Empêcher toute pression sur les électeurs</w:t>
      </w:r>
      <w:r>
        <w:rPr>
          <w:rFonts w:ascii="Times New Roman" w:hAnsi="Times New Roman" w:cs="Times New Roman"/>
          <w:sz w:val="24"/>
          <w:szCs w:val="24"/>
          <w:lang w:val="fr-HT"/>
        </w:rPr>
        <w:t xml:space="preserve"> </w:t>
      </w:r>
      <w:r w:rsidRPr="00BC7886">
        <w:rPr>
          <w:rFonts w:ascii="Times New Roman" w:hAnsi="Times New Roman" w:cs="Times New Roman"/>
          <w:sz w:val="24"/>
          <w:szCs w:val="24"/>
          <w:lang w:val="fr-HT"/>
        </w:rPr>
        <w:t>;</w:t>
      </w:r>
    </w:p>
    <w:p w:rsidR="00044929" w:rsidRPr="00BC7886" w:rsidRDefault="00044929" w:rsidP="00044929">
      <w:pPr>
        <w:tabs>
          <w:tab w:val="left" w:pos="1800"/>
        </w:tabs>
        <w:ind w:left="1440"/>
        <w:jc w:val="both"/>
        <w:rPr>
          <w:rFonts w:ascii="Times New Roman" w:hAnsi="Times New Roman" w:cs="Times New Roman"/>
          <w:sz w:val="24"/>
          <w:szCs w:val="24"/>
          <w:lang w:val="fr-HT"/>
        </w:rPr>
      </w:pPr>
      <w:r w:rsidRPr="00BC7886">
        <w:rPr>
          <w:rFonts w:ascii="Times New Roman" w:hAnsi="Times New Roman" w:cs="Times New Roman"/>
          <w:sz w:val="24"/>
          <w:szCs w:val="24"/>
          <w:lang w:val="fr-HT"/>
        </w:rPr>
        <w:lastRenderedPageBreak/>
        <w:t>c</w:t>
      </w:r>
      <w:r>
        <w:rPr>
          <w:rFonts w:ascii="Times New Roman" w:hAnsi="Times New Roman" w:cs="Times New Roman"/>
          <w:sz w:val="24"/>
          <w:szCs w:val="24"/>
          <w:lang w:val="fr-HT"/>
        </w:rPr>
        <w:t xml:space="preserve">) </w:t>
      </w:r>
      <w:r>
        <w:rPr>
          <w:rFonts w:ascii="Times New Roman" w:hAnsi="Times New Roman" w:cs="Times New Roman"/>
          <w:sz w:val="24"/>
          <w:szCs w:val="24"/>
          <w:lang w:val="fr-HT"/>
        </w:rPr>
        <w:tab/>
        <w:t>S</w:t>
      </w:r>
      <w:r w:rsidRPr="00BC7886">
        <w:rPr>
          <w:rFonts w:ascii="Times New Roman" w:hAnsi="Times New Roman" w:cs="Times New Roman"/>
          <w:sz w:val="24"/>
          <w:szCs w:val="24"/>
          <w:lang w:val="fr-HT"/>
        </w:rPr>
        <w:t xml:space="preserve">écuriser le matériel électoral. </w:t>
      </w:r>
    </w:p>
    <w:p w:rsidR="00044929" w:rsidRPr="00523F0E"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141.1</w:t>
      </w:r>
      <w:r>
        <w:rPr>
          <w:rFonts w:ascii="Times New Roman" w:hAnsi="Times New Roman" w:cs="Times New Roman"/>
          <w:sz w:val="24"/>
          <w:szCs w:val="24"/>
          <w:lang w:val="fr-HT"/>
        </w:rPr>
        <w:tab/>
        <w:t>Les agents de sécurité électorale travaillent en coordination avec les forces nationales de sécurité publique.</w:t>
      </w:r>
    </w:p>
    <w:p w:rsidR="00044929" w:rsidRDefault="00044929" w:rsidP="00044929">
      <w:pPr>
        <w:ind w:left="1440" w:hanging="1440"/>
        <w:jc w:val="both"/>
        <w:rPr>
          <w:rFonts w:ascii="Times New Roman" w:hAnsi="Times New Roman" w:cs="Times New Roman"/>
          <w:color w:val="00B050"/>
          <w:sz w:val="24"/>
          <w:szCs w:val="24"/>
          <w:lang w:val="fr-HT"/>
        </w:rPr>
      </w:pPr>
      <w:r w:rsidRPr="00523F0E">
        <w:rPr>
          <w:rFonts w:ascii="Times New Roman" w:hAnsi="Times New Roman" w:cs="Times New Roman"/>
          <w:b/>
          <w:bCs/>
          <w:sz w:val="24"/>
          <w:szCs w:val="24"/>
          <w:lang w:val="fr-HT"/>
        </w:rPr>
        <w:t xml:space="preserve">Article 141.2 </w:t>
      </w:r>
      <w:r>
        <w:rPr>
          <w:rFonts w:ascii="Times New Roman" w:hAnsi="Times New Roman" w:cs="Times New Roman"/>
          <w:sz w:val="24"/>
          <w:szCs w:val="24"/>
          <w:lang w:val="fr-HT"/>
        </w:rPr>
        <w:t>Le C</w:t>
      </w:r>
      <w:r w:rsidRPr="00523F0E">
        <w:rPr>
          <w:rFonts w:ascii="Times New Roman" w:hAnsi="Times New Roman" w:cs="Times New Roman"/>
          <w:sz w:val="24"/>
          <w:szCs w:val="24"/>
          <w:lang w:val="fr-HT"/>
        </w:rPr>
        <w:t>onseil Electoral Permanent dép</w:t>
      </w:r>
      <w:r>
        <w:rPr>
          <w:rFonts w:ascii="Times New Roman" w:hAnsi="Times New Roman" w:cs="Times New Roman"/>
          <w:sz w:val="24"/>
          <w:szCs w:val="24"/>
          <w:lang w:val="fr-HT"/>
        </w:rPr>
        <w:t>loi</w:t>
      </w:r>
      <w:r w:rsidRPr="00523F0E">
        <w:rPr>
          <w:rFonts w:ascii="Times New Roman" w:hAnsi="Times New Roman" w:cs="Times New Roman"/>
          <w:sz w:val="24"/>
          <w:szCs w:val="24"/>
          <w:lang w:val="fr-HT"/>
        </w:rPr>
        <w:t>era des volontaires pour aider</w:t>
      </w:r>
      <w:r>
        <w:rPr>
          <w:rFonts w:ascii="Times New Roman" w:hAnsi="Times New Roman" w:cs="Times New Roman"/>
          <w:sz w:val="24"/>
          <w:szCs w:val="24"/>
          <w:lang w:val="fr-HT"/>
        </w:rPr>
        <w:t xml:space="preserve"> tout électeur à retrouver son Bureau de V</w:t>
      </w:r>
      <w:r w:rsidRPr="00523F0E">
        <w:rPr>
          <w:rFonts w:ascii="Times New Roman" w:hAnsi="Times New Roman" w:cs="Times New Roman"/>
          <w:sz w:val="24"/>
          <w:szCs w:val="24"/>
          <w:lang w:val="fr-HT"/>
        </w:rPr>
        <w:t>ote</w:t>
      </w:r>
      <w:r>
        <w:rPr>
          <w:rFonts w:ascii="Times New Roman" w:hAnsi="Times New Roman" w:cs="Times New Roman"/>
          <w:sz w:val="24"/>
          <w:szCs w:val="24"/>
          <w:lang w:val="fr-HT"/>
        </w:rPr>
        <w:t>.</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142</w:t>
      </w:r>
      <w:r>
        <w:rPr>
          <w:rFonts w:ascii="Times New Roman" w:hAnsi="Times New Roman" w:cs="Times New Roman"/>
          <w:sz w:val="24"/>
          <w:szCs w:val="24"/>
          <w:lang w:val="fr-HT"/>
        </w:rPr>
        <w:tab/>
        <w:t>Avant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entrer en fonction, les Membres des Bureaux de Vote prêtent, à la diligence du Président du BEC concerné, devant le Juge de Paix de leur juridiction, sans frais, le serment suivant :</w:t>
      </w:r>
    </w:p>
    <w:p w:rsidR="00044929" w:rsidRDefault="00044929" w:rsidP="00044929">
      <w:pPr>
        <w:spacing w:after="120"/>
        <w:ind w:left="1440"/>
        <w:jc w:val="both"/>
        <w:rPr>
          <w:rFonts w:ascii="Times New Roman" w:hAnsi="Times New Roman" w:cs="Times New Roman"/>
          <w:sz w:val="24"/>
          <w:szCs w:val="24"/>
          <w:lang w:val="fr-HT"/>
        </w:rPr>
      </w:pPr>
      <w:r>
        <w:rPr>
          <w:rFonts w:ascii="Times New Roman" w:hAnsi="Times New Roman" w:cs="Times New Roman"/>
          <w:i/>
          <w:iCs/>
          <w:sz w:val="24"/>
          <w:szCs w:val="24"/>
          <w:lang w:val="fr-HT"/>
        </w:rPr>
        <w:t>« Je jure devant la Nation et sur mon honneur de remplir bien et fidèlement ma mission comme membre de Bureau de Vote, conformément à la Constitution et à la présente Loi électorale».</w:t>
      </w:r>
    </w:p>
    <w:p w:rsidR="00044929" w:rsidRDefault="00044929" w:rsidP="00044929">
      <w:pPr>
        <w:spacing w:after="0"/>
        <w:jc w:val="both"/>
        <w:rPr>
          <w:rFonts w:ascii="Times New Roman" w:hAnsi="Times New Roman" w:cs="Times New Roman"/>
          <w:sz w:val="24"/>
          <w:szCs w:val="24"/>
          <w:lang w:val="fr-HT"/>
        </w:rPr>
      </w:pPr>
    </w:p>
    <w:p w:rsidR="00044929" w:rsidRDefault="00044929" w:rsidP="00044929">
      <w:pPr>
        <w:keepNext/>
        <w:tabs>
          <w:tab w:val="left" w:pos="1440"/>
          <w:tab w:val="left" w:pos="1800"/>
        </w:tabs>
        <w:spacing w:before="120" w:after="120"/>
        <w:rPr>
          <w:rFonts w:ascii="Cambria" w:hAnsi="Cambria" w:cs="Cambria"/>
          <w:b/>
          <w:bCs/>
          <w:sz w:val="26"/>
          <w:szCs w:val="26"/>
          <w:lang w:val="fr-HT"/>
        </w:rPr>
      </w:pPr>
      <w:r>
        <w:rPr>
          <w:rFonts w:ascii="Cambria" w:hAnsi="Cambria" w:cs="Cambria"/>
          <w:b/>
          <w:bCs/>
          <w:sz w:val="26"/>
          <w:szCs w:val="26"/>
          <w:lang w:val="fr-HT"/>
        </w:rPr>
        <w:t>SECTION B</w:t>
      </w:r>
      <w:r>
        <w:rPr>
          <w:rFonts w:ascii="Cambria" w:hAnsi="Cambria" w:cs="Cambria"/>
          <w:b/>
          <w:bCs/>
          <w:sz w:val="26"/>
          <w:szCs w:val="26"/>
          <w:lang w:val="fr-HT"/>
        </w:rPr>
        <w:tab/>
      </w:r>
      <w:r>
        <w:rPr>
          <w:rFonts w:ascii="Cambria" w:hAnsi="Cambria" w:cs="Cambria"/>
          <w:b/>
          <w:bCs/>
          <w:sz w:val="26"/>
          <w:szCs w:val="26"/>
          <w:lang w:val="fr-HT"/>
        </w:rPr>
        <w:tab/>
        <w:t>DES MODES DE SCRUTIN</w:t>
      </w:r>
    </w:p>
    <w:p w:rsidR="00044929" w:rsidRDefault="00044929" w:rsidP="00044929">
      <w:pPr>
        <w:spacing w:after="0"/>
        <w:jc w:val="both"/>
        <w:rPr>
          <w:rFonts w:ascii="Times New Roman" w:hAnsi="Times New Roman" w:cs="Times New Roman"/>
          <w:sz w:val="24"/>
          <w:szCs w:val="24"/>
          <w:lang w:val="fr-HT"/>
        </w:rPr>
      </w:pPr>
    </w:p>
    <w:p w:rsidR="00044929" w:rsidRPr="004B1030"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143</w:t>
      </w:r>
      <w:r>
        <w:rPr>
          <w:rFonts w:ascii="Times New Roman" w:hAnsi="Times New Roman" w:cs="Times New Roman"/>
          <w:sz w:val="24"/>
          <w:szCs w:val="24"/>
          <w:lang w:val="fr-HT"/>
        </w:rPr>
        <w:tab/>
        <w:t>Tout électeur régulièrement inscrit à la capacité de voter suivant le mode de scrutin prévu par la Loi Electorale.</w:t>
      </w:r>
    </w:p>
    <w:p w:rsidR="00044929" w:rsidRDefault="00044929" w:rsidP="00044929">
      <w:pPr>
        <w:spacing w:after="0"/>
        <w:ind w:left="1440" w:hanging="1440"/>
        <w:jc w:val="both"/>
        <w:rPr>
          <w:rFonts w:ascii="Times New Roman" w:hAnsi="Times New Roman" w:cs="Times New Roman"/>
          <w:sz w:val="24"/>
          <w:szCs w:val="24"/>
          <w:lang w:val="fr-HT"/>
        </w:rPr>
      </w:pPr>
      <w:r w:rsidRPr="001D33EA">
        <w:rPr>
          <w:rFonts w:ascii="Times New Roman" w:hAnsi="Times New Roman" w:cs="Times New Roman"/>
          <w:b/>
          <w:bCs/>
          <w:sz w:val="24"/>
          <w:szCs w:val="24"/>
          <w:lang w:val="fr-HT"/>
        </w:rPr>
        <w:t>Article 144</w:t>
      </w:r>
      <w:r w:rsidRPr="001D33EA">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 xml:space="preserve">élection des Membres des CASEC, ASEC, et du Conseil Municipal a lieu au scrutin de liste ou de cartel en un seul tour et </w:t>
      </w:r>
      <w:r>
        <w:rPr>
          <w:rFonts w:ascii="Times New Roman" w:hAnsi="Times New Roman" w:cs="Times New Roman"/>
          <w:sz w:val="24"/>
          <w:szCs w:val="24"/>
          <w:lang w:val="fr-HT"/>
        </w:rPr>
        <w:t>à</w:t>
      </w:r>
      <w:r w:rsidRPr="001D33EA">
        <w:rPr>
          <w:rFonts w:ascii="Times New Roman" w:hAnsi="Times New Roman" w:cs="Times New Roman"/>
          <w:sz w:val="24"/>
          <w:szCs w:val="24"/>
          <w:lang w:val="fr-HT"/>
        </w:rPr>
        <w:t xml:space="preserve"> la majorité simple des voix.</w:t>
      </w:r>
    </w:p>
    <w:p w:rsidR="00044929" w:rsidRPr="001D33EA" w:rsidRDefault="00044929" w:rsidP="00044929">
      <w:pPr>
        <w:spacing w:after="0"/>
        <w:ind w:left="1440" w:hanging="1440"/>
        <w:jc w:val="both"/>
        <w:rPr>
          <w:rFonts w:ascii="Times New Roman" w:hAnsi="Times New Roman" w:cs="Times New Roman"/>
          <w:sz w:val="24"/>
          <w:szCs w:val="24"/>
          <w:lang w:val="fr-HT"/>
        </w:rPr>
      </w:pPr>
    </w:p>
    <w:p w:rsidR="00044929" w:rsidRDefault="00044929" w:rsidP="00044929">
      <w:pPr>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145</w:t>
      </w:r>
      <w:r>
        <w:rPr>
          <w:rFonts w:ascii="Times New Roman" w:hAnsi="Times New Roman" w:cs="Times New Roman"/>
          <w:sz w:val="24"/>
          <w:szCs w:val="24"/>
          <w:lang w:val="fr-HT"/>
        </w:rPr>
        <w:tab/>
        <w:t>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élection du Président de la République, des Sénateurs et des Députés a lieu au scrutin uninominal à deux tours.</w:t>
      </w:r>
    </w:p>
    <w:p w:rsidR="00044929" w:rsidRDefault="00044929" w:rsidP="00044929">
      <w:pPr>
        <w:ind w:left="1440" w:hanging="1440"/>
        <w:jc w:val="both"/>
        <w:rPr>
          <w:rFonts w:ascii="Times New Roman" w:hAnsi="Times New Roman" w:cs="Times New Roman"/>
          <w:sz w:val="24"/>
          <w:szCs w:val="24"/>
          <w:lang w:val="fr-HT"/>
        </w:rPr>
      </w:pPr>
    </w:p>
    <w:p w:rsidR="00044929" w:rsidRDefault="00044929" w:rsidP="00044929">
      <w:pPr>
        <w:keepNext/>
        <w:tabs>
          <w:tab w:val="left" w:pos="1440"/>
          <w:tab w:val="left" w:pos="1800"/>
        </w:tabs>
        <w:spacing w:before="240" w:line="360" w:lineRule="auto"/>
        <w:rPr>
          <w:rFonts w:ascii="Cambria" w:hAnsi="Cambria" w:cs="Cambria"/>
          <w:b/>
          <w:bCs/>
          <w:sz w:val="26"/>
          <w:szCs w:val="26"/>
          <w:lang w:val="fr-HT"/>
        </w:rPr>
      </w:pPr>
      <w:r>
        <w:rPr>
          <w:rFonts w:ascii="Cambria" w:hAnsi="Cambria" w:cs="Cambria"/>
          <w:b/>
          <w:bCs/>
          <w:sz w:val="26"/>
          <w:szCs w:val="26"/>
          <w:lang w:val="fr-HT"/>
        </w:rPr>
        <w:t>SECTION C</w:t>
      </w:r>
      <w:r>
        <w:rPr>
          <w:rFonts w:ascii="Cambria" w:hAnsi="Cambria" w:cs="Cambria"/>
          <w:b/>
          <w:bCs/>
          <w:sz w:val="26"/>
          <w:szCs w:val="26"/>
          <w:lang w:val="fr-HT"/>
        </w:rPr>
        <w:tab/>
      </w:r>
      <w:r>
        <w:rPr>
          <w:rFonts w:ascii="Cambria" w:hAnsi="Cambria" w:cs="Cambria"/>
          <w:b/>
          <w:bCs/>
          <w:sz w:val="26"/>
          <w:szCs w:val="26"/>
          <w:lang w:val="fr-HT"/>
        </w:rPr>
        <w:tab/>
        <w:t>DU BULLETIN DE VOTE</w:t>
      </w:r>
    </w:p>
    <w:p w:rsidR="00044929" w:rsidRDefault="00044929" w:rsidP="00044929">
      <w:pPr>
        <w:keepNext/>
        <w:tabs>
          <w:tab w:val="left" w:pos="1440"/>
          <w:tab w:val="left" w:pos="1800"/>
        </w:tabs>
        <w:spacing w:before="240" w:after="0" w:line="240" w:lineRule="auto"/>
        <w:ind w:left="1440" w:hanging="1440"/>
        <w:rPr>
          <w:rFonts w:ascii="Times New Roman" w:hAnsi="Times New Roman" w:cs="Times New Roman"/>
          <w:sz w:val="24"/>
          <w:szCs w:val="24"/>
          <w:lang w:val="fr-HT"/>
        </w:rPr>
      </w:pPr>
      <w:r w:rsidRPr="001D33EA">
        <w:rPr>
          <w:rFonts w:ascii="Times New Roman" w:hAnsi="Times New Roman" w:cs="Times New Roman"/>
          <w:b/>
          <w:bCs/>
          <w:sz w:val="24"/>
          <w:szCs w:val="24"/>
          <w:lang w:val="fr-HT"/>
        </w:rPr>
        <w:t xml:space="preserve">Article 146  </w:t>
      </w:r>
      <w:r>
        <w:rPr>
          <w:rFonts w:ascii="Times New Roman" w:hAnsi="Times New Roman" w:cs="Times New Roman"/>
          <w:b/>
          <w:bCs/>
          <w:sz w:val="24"/>
          <w:szCs w:val="24"/>
          <w:lang w:val="fr-HT"/>
        </w:rPr>
        <w:tab/>
      </w:r>
      <w:r w:rsidRPr="0078339D">
        <w:rPr>
          <w:rFonts w:ascii="Times New Roman" w:hAnsi="Times New Roman" w:cs="Times New Roman"/>
          <w:sz w:val="24"/>
          <w:szCs w:val="24"/>
          <w:lang w:val="fr-HT"/>
        </w:rPr>
        <w:t>Le vote a lieu à la manière traditionnelle ou en utilisant les</w:t>
      </w:r>
      <w:r w:rsidRPr="001D33EA">
        <w:rPr>
          <w:rFonts w:ascii="Cambria" w:hAnsi="Cambria" w:cs="Cambria"/>
          <w:sz w:val="26"/>
          <w:szCs w:val="26"/>
          <w:lang w:val="fr-HT"/>
        </w:rPr>
        <w:t xml:space="preserve"> </w:t>
      </w:r>
      <w:r w:rsidRPr="0078339D">
        <w:rPr>
          <w:rFonts w:ascii="Times New Roman" w:hAnsi="Times New Roman" w:cs="Times New Roman"/>
          <w:sz w:val="24"/>
          <w:szCs w:val="24"/>
          <w:lang w:val="fr-HT"/>
        </w:rPr>
        <w:t>procédés électronique</w:t>
      </w:r>
      <w:r>
        <w:rPr>
          <w:rFonts w:ascii="Times New Roman" w:hAnsi="Times New Roman" w:cs="Times New Roman"/>
          <w:sz w:val="24"/>
          <w:szCs w:val="24"/>
          <w:lang w:val="fr-HT"/>
        </w:rPr>
        <w:t xml:space="preserve">s </w:t>
      </w:r>
      <w:r w:rsidRPr="0078339D">
        <w:rPr>
          <w:rFonts w:ascii="Times New Roman" w:hAnsi="Times New Roman" w:cs="Times New Roman"/>
          <w:sz w:val="24"/>
          <w:szCs w:val="24"/>
          <w:lang w:val="fr-HT"/>
        </w:rPr>
        <w:t>en usage.</w:t>
      </w:r>
    </w:p>
    <w:p w:rsidR="00044929" w:rsidRDefault="00044929" w:rsidP="00044929">
      <w:pPr>
        <w:spacing w:after="0"/>
        <w:jc w:val="both"/>
        <w:rPr>
          <w:rFonts w:ascii="Times New Roman" w:hAnsi="Times New Roman" w:cs="Times New Roman"/>
          <w:b/>
          <w:bCs/>
          <w:sz w:val="24"/>
          <w:szCs w:val="24"/>
          <w:lang w:val="fr-HT"/>
        </w:rPr>
      </w:pPr>
    </w:p>
    <w:p w:rsidR="00044929" w:rsidRPr="001D33EA" w:rsidRDefault="00044929" w:rsidP="00044929">
      <w:pPr>
        <w:spacing w:after="0"/>
        <w:jc w:val="both"/>
        <w:rPr>
          <w:rFonts w:ascii="Times New Roman" w:hAnsi="Times New Roman" w:cs="Times New Roman"/>
          <w:sz w:val="24"/>
          <w:szCs w:val="24"/>
          <w:lang w:val="fr-HT"/>
        </w:rPr>
      </w:pPr>
      <w:r w:rsidRPr="001D33EA">
        <w:rPr>
          <w:rFonts w:ascii="Times New Roman" w:hAnsi="Times New Roman" w:cs="Times New Roman"/>
          <w:b/>
          <w:bCs/>
          <w:sz w:val="24"/>
          <w:szCs w:val="24"/>
          <w:lang w:val="fr-HT"/>
        </w:rPr>
        <w:t>Article 147</w:t>
      </w:r>
      <w:r w:rsidRPr="001D33EA">
        <w:rPr>
          <w:rFonts w:ascii="Times New Roman" w:hAnsi="Times New Roman" w:cs="Times New Roman"/>
          <w:b/>
          <w:bCs/>
          <w:sz w:val="24"/>
          <w:szCs w:val="24"/>
          <w:lang w:val="fr-HT"/>
        </w:rPr>
        <w:tab/>
      </w:r>
      <w:r w:rsidRPr="004F4E6F">
        <w:rPr>
          <w:rFonts w:ascii="Times New Roman" w:hAnsi="Times New Roman" w:cs="Times New Roman"/>
          <w:bCs/>
          <w:sz w:val="24"/>
          <w:szCs w:val="24"/>
          <w:lang w:val="fr-HT"/>
        </w:rPr>
        <w:t>C</w:t>
      </w:r>
      <w:r w:rsidRPr="001D33EA">
        <w:rPr>
          <w:rFonts w:ascii="Times New Roman" w:hAnsi="Times New Roman" w:cs="Times New Roman"/>
          <w:sz w:val="24"/>
          <w:szCs w:val="24"/>
          <w:lang w:val="fr-HT"/>
        </w:rPr>
        <w:t>haque bulletin de vote comporte</w:t>
      </w:r>
      <w:r>
        <w:rPr>
          <w:rFonts w:ascii="Times New Roman" w:hAnsi="Times New Roman" w:cs="Times New Roman"/>
          <w:sz w:val="24"/>
          <w:szCs w:val="24"/>
          <w:lang w:val="fr-HT"/>
        </w:rPr>
        <w:t xml:space="preserve"> </w:t>
      </w:r>
      <w:r w:rsidRPr="001D33EA">
        <w:rPr>
          <w:rFonts w:ascii="Times New Roman" w:hAnsi="Times New Roman" w:cs="Times New Roman"/>
          <w:sz w:val="24"/>
          <w:szCs w:val="24"/>
          <w:lang w:val="fr-HT"/>
        </w:rPr>
        <w:t>:</w:t>
      </w:r>
    </w:p>
    <w:p w:rsidR="00044929" w:rsidRPr="001D33EA" w:rsidRDefault="00044929" w:rsidP="00044929">
      <w:pPr>
        <w:spacing w:after="120"/>
        <w:ind w:left="1800" w:hanging="360"/>
        <w:jc w:val="both"/>
        <w:rPr>
          <w:rFonts w:ascii="Times New Roman" w:hAnsi="Times New Roman" w:cs="Times New Roman"/>
          <w:sz w:val="24"/>
          <w:szCs w:val="24"/>
          <w:lang w:val="fr-HT"/>
        </w:rPr>
      </w:pPr>
      <w:r w:rsidRPr="001D33EA">
        <w:rPr>
          <w:rFonts w:ascii="Times New Roman" w:hAnsi="Times New Roman" w:cs="Times New Roman"/>
          <w:sz w:val="24"/>
          <w:szCs w:val="24"/>
          <w:lang w:val="fr-HT"/>
        </w:rPr>
        <w:t>a)</w:t>
      </w:r>
      <w:r w:rsidRPr="001D33EA">
        <w:rPr>
          <w:rFonts w:ascii="Times New Roman" w:hAnsi="Times New Roman" w:cs="Times New Roman"/>
          <w:sz w:val="24"/>
          <w:szCs w:val="24"/>
          <w:lang w:val="fr-HT"/>
        </w:rPr>
        <w:tab/>
        <w:t>les nom et prénom du candidat</w:t>
      </w:r>
      <w:r>
        <w:rPr>
          <w:rFonts w:ascii="Times New Roman" w:hAnsi="Times New Roman" w:cs="Times New Roman"/>
          <w:sz w:val="24"/>
          <w:szCs w:val="24"/>
          <w:lang w:val="fr-HT"/>
        </w:rPr>
        <w:t xml:space="preserve"> </w:t>
      </w:r>
      <w:r w:rsidRPr="001D33EA">
        <w:rPr>
          <w:rFonts w:ascii="Times New Roman" w:hAnsi="Times New Roman" w:cs="Times New Roman"/>
          <w:sz w:val="24"/>
          <w:szCs w:val="24"/>
          <w:lang w:val="fr-HT"/>
        </w:rPr>
        <w:t>;</w:t>
      </w:r>
    </w:p>
    <w:p w:rsidR="00044929" w:rsidRPr="001D33EA" w:rsidRDefault="00044929" w:rsidP="00044929">
      <w:pPr>
        <w:spacing w:after="120"/>
        <w:ind w:left="1800" w:hanging="360"/>
        <w:jc w:val="both"/>
        <w:rPr>
          <w:rFonts w:ascii="Times New Roman" w:hAnsi="Times New Roman" w:cs="Times New Roman"/>
          <w:sz w:val="24"/>
          <w:szCs w:val="24"/>
          <w:lang w:val="fr-HT"/>
        </w:rPr>
      </w:pPr>
      <w:r w:rsidRPr="001D33EA">
        <w:rPr>
          <w:rFonts w:ascii="Times New Roman" w:hAnsi="Times New Roman" w:cs="Times New Roman"/>
          <w:sz w:val="24"/>
          <w:szCs w:val="24"/>
          <w:lang w:val="fr-HT"/>
        </w:rPr>
        <w:t>b)</w:t>
      </w:r>
      <w:r w:rsidRPr="001D33EA">
        <w:rPr>
          <w:rFonts w:ascii="Times New Roman" w:hAnsi="Times New Roman" w:cs="Times New Roman"/>
          <w:sz w:val="24"/>
          <w:szCs w:val="24"/>
          <w:lang w:val="fr-HT"/>
        </w:rPr>
        <w:tab/>
        <w:t>La fonction  pour laquelle il se présente</w:t>
      </w:r>
      <w:r>
        <w:rPr>
          <w:rFonts w:ascii="Times New Roman" w:hAnsi="Times New Roman" w:cs="Times New Roman"/>
          <w:sz w:val="24"/>
          <w:szCs w:val="24"/>
          <w:lang w:val="fr-HT"/>
        </w:rPr>
        <w:t xml:space="preserve"> </w:t>
      </w:r>
      <w:r w:rsidRPr="001D33EA">
        <w:rPr>
          <w:rFonts w:ascii="Times New Roman" w:hAnsi="Times New Roman" w:cs="Times New Roman"/>
          <w:sz w:val="24"/>
          <w:szCs w:val="24"/>
          <w:lang w:val="fr-HT"/>
        </w:rPr>
        <w:t>;</w:t>
      </w:r>
    </w:p>
    <w:p w:rsidR="00044929" w:rsidRPr="001D33EA" w:rsidRDefault="00044929" w:rsidP="00044929">
      <w:pPr>
        <w:tabs>
          <w:tab w:val="left" w:pos="1440"/>
        </w:tabs>
        <w:spacing w:after="120"/>
        <w:ind w:left="1800" w:hanging="360"/>
        <w:jc w:val="both"/>
        <w:rPr>
          <w:rFonts w:ascii="Times New Roman" w:hAnsi="Times New Roman" w:cs="Times New Roman"/>
          <w:sz w:val="24"/>
          <w:szCs w:val="24"/>
          <w:lang w:val="fr-HT"/>
        </w:rPr>
      </w:pPr>
      <w:r w:rsidRPr="001D33EA">
        <w:rPr>
          <w:rFonts w:ascii="Times New Roman" w:hAnsi="Times New Roman" w:cs="Times New Roman"/>
          <w:sz w:val="24"/>
          <w:szCs w:val="24"/>
          <w:lang w:val="fr-HT"/>
        </w:rPr>
        <w:t>c)</w:t>
      </w:r>
      <w:r w:rsidRPr="001D33EA">
        <w:rPr>
          <w:rFonts w:ascii="Times New Roman" w:hAnsi="Times New Roman" w:cs="Times New Roman"/>
          <w:sz w:val="24"/>
          <w:szCs w:val="24"/>
          <w:lang w:val="fr-HT"/>
        </w:rPr>
        <w:tab/>
        <w:t>La reproduction de l</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emblème</w:t>
      </w:r>
      <w:r>
        <w:rPr>
          <w:rFonts w:ascii="Times New Roman" w:hAnsi="Times New Roman" w:cs="Times New Roman"/>
          <w:sz w:val="24"/>
          <w:szCs w:val="24"/>
          <w:lang w:val="fr-HT"/>
        </w:rPr>
        <w:t xml:space="preserve"> </w:t>
      </w:r>
      <w:r w:rsidRPr="001D33EA">
        <w:rPr>
          <w:rFonts w:ascii="Times New Roman" w:hAnsi="Times New Roman" w:cs="Times New Roman"/>
          <w:sz w:val="24"/>
          <w:szCs w:val="24"/>
          <w:lang w:val="fr-HT"/>
        </w:rPr>
        <w:t>;</w:t>
      </w:r>
    </w:p>
    <w:p w:rsidR="00044929" w:rsidRPr="001D33EA" w:rsidRDefault="00044929" w:rsidP="00044929">
      <w:pPr>
        <w:ind w:left="1800" w:hanging="360"/>
        <w:jc w:val="both"/>
        <w:rPr>
          <w:rFonts w:ascii="Times New Roman" w:hAnsi="Times New Roman" w:cs="Times New Roman"/>
          <w:sz w:val="24"/>
          <w:szCs w:val="24"/>
          <w:lang w:val="fr-HT"/>
        </w:rPr>
      </w:pPr>
      <w:r w:rsidRPr="001D33EA">
        <w:rPr>
          <w:rFonts w:ascii="Times New Roman" w:hAnsi="Times New Roman" w:cs="Times New Roman"/>
          <w:sz w:val="24"/>
          <w:szCs w:val="24"/>
          <w:lang w:val="fr-HT"/>
        </w:rPr>
        <w:t>d)</w:t>
      </w:r>
      <w:r w:rsidRPr="001D33EA">
        <w:rPr>
          <w:rFonts w:ascii="Times New Roman" w:hAnsi="Times New Roman" w:cs="Times New Roman"/>
          <w:sz w:val="24"/>
          <w:szCs w:val="24"/>
          <w:lang w:val="fr-HT"/>
        </w:rPr>
        <w:tab/>
        <w:t>Sa photo, s</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il est candidat à la Députation, au Sénat ou à la Présidence.</w:t>
      </w:r>
    </w:p>
    <w:p w:rsidR="00044929" w:rsidRPr="001D33EA" w:rsidRDefault="00044929" w:rsidP="00044929">
      <w:pPr>
        <w:ind w:left="1440" w:hanging="1440"/>
        <w:jc w:val="both"/>
        <w:rPr>
          <w:rFonts w:ascii="Times New Roman" w:hAnsi="Times New Roman" w:cs="Times New Roman"/>
          <w:b/>
          <w:bCs/>
          <w:sz w:val="24"/>
          <w:szCs w:val="24"/>
          <w:lang w:val="fr-HT"/>
        </w:rPr>
      </w:pPr>
      <w:r w:rsidRPr="001D33EA">
        <w:rPr>
          <w:rFonts w:ascii="Times New Roman" w:hAnsi="Times New Roman" w:cs="Times New Roman"/>
          <w:b/>
          <w:bCs/>
          <w:sz w:val="24"/>
          <w:szCs w:val="24"/>
          <w:lang w:val="fr-HT"/>
        </w:rPr>
        <w:lastRenderedPageBreak/>
        <w:t>Article 147.1</w:t>
      </w:r>
      <w:r w:rsidRPr="001D33EA">
        <w:rPr>
          <w:rFonts w:ascii="Times New Roman" w:hAnsi="Times New Roman" w:cs="Times New Roman"/>
          <w:b/>
          <w:bCs/>
          <w:sz w:val="24"/>
          <w:szCs w:val="24"/>
          <w:lang w:val="fr-HT"/>
        </w:rPr>
        <w:tab/>
      </w:r>
      <w:r w:rsidRPr="001D33EA">
        <w:rPr>
          <w:rFonts w:ascii="Times New Roman" w:hAnsi="Times New Roman" w:cs="Times New Roman"/>
          <w:sz w:val="24"/>
          <w:szCs w:val="24"/>
          <w:lang w:val="fr-HT"/>
        </w:rPr>
        <w:t>Dans le cas de l</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élection des candidats aux organes des collectivités territoriales, les noms et leur ordre de présentation sur le bulletin de vote doivent correspondre aux énonciations de l</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acte de dépôt de candidature.</w:t>
      </w:r>
    </w:p>
    <w:p w:rsidR="00044929" w:rsidRPr="001D33EA" w:rsidRDefault="00044929" w:rsidP="00044929">
      <w:pPr>
        <w:ind w:left="1440" w:hanging="1440"/>
        <w:jc w:val="both"/>
        <w:rPr>
          <w:rFonts w:ascii="Times New Roman" w:hAnsi="Times New Roman" w:cs="Times New Roman"/>
          <w:sz w:val="24"/>
          <w:szCs w:val="24"/>
          <w:lang w:val="fr-HT"/>
        </w:rPr>
      </w:pPr>
      <w:r w:rsidRPr="001D33EA">
        <w:rPr>
          <w:rFonts w:ascii="Times New Roman" w:hAnsi="Times New Roman" w:cs="Times New Roman"/>
          <w:b/>
          <w:bCs/>
          <w:sz w:val="24"/>
          <w:szCs w:val="24"/>
          <w:lang w:val="fr-HT"/>
        </w:rPr>
        <w:t>Article 147.2</w:t>
      </w:r>
      <w:r w:rsidRPr="001D33EA">
        <w:rPr>
          <w:rFonts w:ascii="Times New Roman" w:hAnsi="Times New Roman" w:cs="Times New Roman"/>
          <w:b/>
          <w:bCs/>
          <w:sz w:val="24"/>
          <w:szCs w:val="24"/>
          <w:lang w:val="fr-HT"/>
        </w:rPr>
        <w:tab/>
      </w:r>
      <w:r w:rsidRPr="001D33EA">
        <w:rPr>
          <w:rFonts w:ascii="Times New Roman" w:hAnsi="Times New Roman" w:cs="Times New Roman"/>
          <w:sz w:val="24"/>
          <w:szCs w:val="24"/>
          <w:lang w:val="fr-HT"/>
        </w:rPr>
        <w:t xml:space="preserve">Le bulletin de vote doit contenir autant de noms que de candidats aux sièges à pourvoir. </w:t>
      </w:r>
      <w:r>
        <w:rPr>
          <w:rFonts w:ascii="Times New Roman" w:hAnsi="Times New Roman" w:cs="Times New Roman"/>
          <w:sz w:val="24"/>
          <w:szCs w:val="24"/>
          <w:lang w:val="fr-HT"/>
        </w:rPr>
        <w:t xml:space="preserve"> </w:t>
      </w:r>
      <w:r w:rsidRPr="001D33EA">
        <w:rPr>
          <w:rFonts w:ascii="Times New Roman" w:hAnsi="Times New Roman" w:cs="Times New Roman"/>
          <w:sz w:val="24"/>
          <w:szCs w:val="24"/>
          <w:lang w:val="fr-HT"/>
        </w:rPr>
        <w:t>Dans le cas contraire</w:t>
      </w:r>
      <w:r>
        <w:rPr>
          <w:rFonts w:ascii="Times New Roman" w:hAnsi="Times New Roman" w:cs="Times New Roman"/>
          <w:sz w:val="24"/>
          <w:szCs w:val="24"/>
          <w:lang w:val="fr-HT"/>
        </w:rPr>
        <w:t>,</w:t>
      </w:r>
      <w:r w:rsidRPr="001D33EA">
        <w:rPr>
          <w:rFonts w:ascii="Times New Roman" w:hAnsi="Times New Roman" w:cs="Times New Roman"/>
          <w:sz w:val="24"/>
          <w:szCs w:val="24"/>
          <w:lang w:val="fr-HT"/>
        </w:rPr>
        <w:t xml:space="preserve"> l</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élection doit être reprise pour le poste à pourvoir.</w:t>
      </w:r>
    </w:p>
    <w:p w:rsidR="00044929" w:rsidRPr="001D33EA" w:rsidRDefault="00044929" w:rsidP="00044929">
      <w:pPr>
        <w:ind w:left="1440" w:hanging="1440"/>
        <w:jc w:val="both"/>
        <w:rPr>
          <w:rFonts w:ascii="Times New Roman" w:hAnsi="Times New Roman" w:cs="Times New Roman"/>
          <w:b/>
          <w:bCs/>
          <w:sz w:val="24"/>
          <w:szCs w:val="24"/>
          <w:lang w:val="fr-HT"/>
        </w:rPr>
      </w:pPr>
      <w:r w:rsidRPr="001D33EA">
        <w:rPr>
          <w:rFonts w:ascii="Times New Roman" w:hAnsi="Times New Roman" w:cs="Times New Roman"/>
          <w:b/>
          <w:bCs/>
          <w:sz w:val="24"/>
          <w:szCs w:val="24"/>
          <w:lang w:val="fr-HT"/>
        </w:rPr>
        <w:t>Article 147.3</w:t>
      </w:r>
      <w:r w:rsidRPr="001D33EA">
        <w:rPr>
          <w:rFonts w:ascii="Times New Roman" w:hAnsi="Times New Roman" w:cs="Times New Roman"/>
          <w:b/>
          <w:bCs/>
          <w:sz w:val="24"/>
          <w:szCs w:val="24"/>
          <w:lang w:val="fr-HT"/>
        </w:rPr>
        <w:tab/>
      </w:r>
      <w:r>
        <w:rPr>
          <w:rFonts w:ascii="Times New Roman" w:hAnsi="Times New Roman" w:cs="Times New Roman"/>
          <w:sz w:val="24"/>
          <w:szCs w:val="24"/>
          <w:lang w:val="fr-HT"/>
        </w:rPr>
        <w:t>Le bulletin de vote est imprimé à la diligence du CEP</w:t>
      </w:r>
      <w:r w:rsidRPr="001D33EA">
        <w:rPr>
          <w:rFonts w:ascii="Times New Roman" w:hAnsi="Times New Roman" w:cs="Times New Roman"/>
          <w:sz w:val="24"/>
          <w:szCs w:val="24"/>
          <w:lang w:val="fr-HT"/>
        </w:rPr>
        <w:t xml:space="preserve"> de manière uniforme, suivant la procédure de passation de marché retenue.</w:t>
      </w:r>
    </w:p>
    <w:p w:rsidR="00044929" w:rsidRPr="001D33EA" w:rsidRDefault="00044929" w:rsidP="00044929">
      <w:pPr>
        <w:ind w:left="1440" w:hanging="1440"/>
        <w:jc w:val="both"/>
        <w:rPr>
          <w:rFonts w:ascii="Times New Roman" w:hAnsi="Times New Roman" w:cs="Times New Roman"/>
          <w:sz w:val="24"/>
          <w:szCs w:val="24"/>
          <w:lang w:val="fr-HT"/>
        </w:rPr>
      </w:pPr>
      <w:r w:rsidRPr="001D33EA">
        <w:rPr>
          <w:rFonts w:ascii="Times New Roman" w:hAnsi="Times New Roman" w:cs="Times New Roman"/>
          <w:b/>
          <w:bCs/>
          <w:sz w:val="24"/>
          <w:szCs w:val="24"/>
          <w:lang w:val="fr-HT"/>
        </w:rPr>
        <w:t>Article 147.4</w:t>
      </w:r>
      <w:r w:rsidRPr="001D33EA">
        <w:rPr>
          <w:rFonts w:ascii="Times New Roman" w:hAnsi="Times New Roman" w:cs="Times New Roman"/>
          <w:b/>
          <w:bCs/>
          <w:sz w:val="24"/>
          <w:szCs w:val="24"/>
          <w:lang w:val="fr-HT"/>
        </w:rPr>
        <w:tab/>
      </w:r>
      <w:r w:rsidRPr="001D33EA">
        <w:rPr>
          <w:rFonts w:ascii="Times New Roman" w:hAnsi="Times New Roman" w:cs="Times New Roman"/>
          <w:sz w:val="24"/>
          <w:szCs w:val="24"/>
          <w:lang w:val="fr-HT"/>
        </w:rPr>
        <w:t>Avant l</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impression définitive des bulletins, le CEP est tenu de présenter, aux fins de vérifications, aux représentants des partis, groupements politiques et aux candidats indépendants, le spécimen du bulletin de vote.</w:t>
      </w:r>
    </w:p>
    <w:p w:rsidR="00044929" w:rsidRDefault="00044929" w:rsidP="00044929">
      <w:pPr>
        <w:ind w:left="1440" w:hanging="1440"/>
        <w:jc w:val="both"/>
        <w:rPr>
          <w:rFonts w:ascii="Cambria" w:hAnsi="Cambria" w:cs="Cambria"/>
          <w:b/>
          <w:bCs/>
          <w:sz w:val="26"/>
          <w:szCs w:val="26"/>
          <w:lang w:val="fr-HT"/>
        </w:rPr>
      </w:pPr>
      <w:r w:rsidRPr="001D33EA">
        <w:rPr>
          <w:rFonts w:ascii="Times New Roman" w:hAnsi="Times New Roman" w:cs="Times New Roman"/>
          <w:b/>
          <w:bCs/>
          <w:sz w:val="24"/>
          <w:szCs w:val="24"/>
          <w:lang w:val="fr-HT"/>
        </w:rPr>
        <w:t>Article 147.5</w:t>
      </w:r>
      <w:r w:rsidRPr="001D33EA">
        <w:rPr>
          <w:rFonts w:ascii="Times New Roman" w:hAnsi="Times New Roman" w:cs="Times New Roman"/>
          <w:b/>
          <w:bCs/>
          <w:sz w:val="24"/>
          <w:szCs w:val="24"/>
          <w:lang w:val="fr-HT"/>
        </w:rPr>
        <w:tab/>
      </w:r>
      <w:r w:rsidRPr="001D33EA">
        <w:rPr>
          <w:rFonts w:ascii="Times New Roman" w:hAnsi="Times New Roman" w:cs="Times New Roman"/>
          <w:sz w:val="24"/>
          <w:szCs w:val="24"/>
          <w:lang w:val="fr-HT"/>
        </w:rPr>
        <w:t>Les bulletins de vote sont acheminés dans les Bureaux de Vote par les soins du CEP. Sa protection et sa garde sont assurées par des employés de l</w:t>
      </w:r>
      <w:r w:rsidRPr="0084188A">
        <w:rPr>
          <w:rFonts w:ascii="Times New Roman" w:hAnsi="Times New Roman" w:cs="Times New Roman"/>
          <w:sz w:val="24"/>
          <w:szCs w:val="24"/>
          <w:lang w:val="fr-FR"/>
        </w:rPr>
        <w:t>’</w:t>
      </w:r>
      <w:r>
        <w:rPr>
          <w:rFonts w:ascii="Times New Roman" w:hAnsi="Times New Roman" w:cs="Times New Roman"/>
          <w:sz w:val="24"/>
          <w:szCs w:val="24"/>
          <w:lang w:val="fr-FR"/>
        </w:rPr>
        <w:t>I</w:t>
      </w:r>
      <w:proofErr w:type="spellStart"/>
      <w:r>
        <w:rPr>
          <w:rFonts w:ascii="Times New Roman" w:hAnsi="Times New Roman" w:cs="Times New Roman"/>
          <w:sz w:val="24"/>
          <w:szCs w:val="24"/>
          <w:lang w:val="fr-HT"/>
        </w:rPr>
        <w:t>nstitution</w:t>
      </w:r>
      <w:proofErr w:type="spellEnd"/>
      <w:r>
        <w:rPr>
          <w:rFonts w:ascii="Times New Roman" w:hAnsi="Times New Roman" w:cs="Times New Roman"/>
          <w:sz w:val="24"/>
          <w:szCs w:val="24"/>
          <w:lang w:val="fr-HT"/>
        </w:rPr>
        <w:t xml:space="preserve">  E</w:t>
      </w:r>
      <w:r w:rsidRPr="001D33EA">
        <w:rPr>
          <w:rFonts w:ascii="Times New Roman" w:hAnsi="Times New Roman" w:cs="Times New Roman"/>
          <w:sz w:val="24"/>
          <w:szCs w:val="24"/>
          <w:lang w:val="fr-HT"/>
        </w:rPr>
        <w:t xml:space="preserve">lectorale en coordination avec </w:t>
      </w:r>
      <w:r>
        <w:rPr>
          <w:rFonts w:ascii="Times New Roman" w:hAnsi="Times New Roman" w:cs="Times New Roman"/>
          <w:sz w:val="24"/>
          <w:szCs w:val="24"/>
          <w:lang w:val="fr-HT"/>
        </w:rPr>
        <w:t>les forces nationales de sécurité publique</w:t>
      </w:r>
      <w:r w:rsidRPr="001D33EA">
        <w:rPr>
          <w:rFonts w:ascii="Times New Roman" w:hAnsi="Times New Roman" w:cs="Times New Roman"/>
          <w:sz w:val="24"/>
          <w:szCs w:val="24"/>
          <w:lang w:val="fr-HT"/>
        </w:rPr>
        <w:t xml:space="preserve"> sous la seule supervision </w:t>
      </w:r>
    </w:p>
    <w:p w:rsidR="00044929" w:rsidRDefault="00044929" w:rsidP="00044929">
      <w:pPr>
        <w:ind w:left="1440" w:hanging="1440"/>
        <w:jc w:val="both"/>
        <w:rPr>
          <w:rFonts w:ascii="Cambria" w:hAnsi="Cambria" w:cs="Cambria"/>
          <w:b/>
          <w:bCs/>
          <w:sz w:val="26"/>
          <w:szCs w:val="26"/>
          <w:lang w:val="fr-HT"/>
        </w:rPr>
      </w:pPr>
    </w:p>
    <w:p w:rsidR="00044929" w:rsidRPr="000076BE" w:rsidRDefault="00044929" w:rsidP="00044929">
      <w:pPr>
        <w:ind w:left="1440" w:hanging="1440"/>
        <w:jc w:val="both"/>
        <w:rPr>
          <w:rFonts w:ascii="Times New Roman" w:hAnsi="Times New Roman" w:cs="Times New Roman"/>
          <w:sz w:val="24"/>
          <w:szCs w:val="24"/>
          <w:lang w:val="fr-HT"/>
        </w:rPr>
      </w:pPr>
      <w:r>
        <w:rPr>
          <w:rFonts w:ascii="Cambria" w:hAnsi="Cambria" w:cs="Cambria"/>
          <w:b/>
          <w:bCs/>
          <w:sz w:val="26"/>
          <w:szCs w:val="26"/>
          <w:lang w:val="fr-HT"/>
        </w:rPr>
        <w:t>SECTION D</w:t>
      </w:r>
      <w:r>
        <w:rPr>
          <w:rFonts w:ascii="Cambria" w:hAnsi="Cambria" w:cs="Cambria"/>
          <w:b/>
          <w:bCs/>
          <w:sz w:val="26"/>
          <w:szCs w:val="26"/>
          <w:lang w:val="fr-HT"/>
        </w:rPr>
        <w:tab/>
        <w:t>DES OP</w:t>
      </w:r>
      <w:r w:rsidRPr="002E118D">
        <w:rPr>
          <w:rFonts w:ascii="Cambria" w:hAnsi="Cambria" w:cs="Cambria"/>
          <w:b/>
          <w:bCs/>
          <w:sz w:val="26"/>
          <w:szCs w:val="26"/>
          <w:lang w:val="fr-HT"/>
        </w:rPr>
        <w:t>É</w:t>
      </w:r>
      <w:r>
        <w:rPr>
          <w:rFonts w:ascii="Cambria" w:hAnsi="Cambria" w:cs="Cambria"/>
          <w:b/>
          <w:bCs/>
          <w:sz w:val="26"/>
          <w:szCs w:val="26"/>
          <w:lang w:val="fr-HT"/>
        </w:rPr>
        <w:t>RATIONS N</w:t>
      </w:r>
      <w:r w:rsidRPr="002E118D">
        <w:rPr>
          <w:rFonts w:ascii="Cambria" w:hAnsi="Cambria" w:cs="Cambria"/>
          <w:b/>
          <w:bCs/>
          <w:sz w:val="26"/>
          <w:szCs w:val="26"/>
          <w:lang w:val="fr-HT"/>
        </w:rPr>
        <w:t>É</w:t>
      </w:r>
      <w:r>
        <w:rPr>
          <w:rFonts w:ascii="Cambria" w:hAnsi="Cambria" w:cs="Cambria"/>
          <w:b/>
          <w:bCs/>
          <w:sz w:val="26"/>
          <w:szCs w:val="26"/>
          <w:lang w:val="fr-HT"/>
        </w:rPr>
        <w:t>CESSAIRES DE VOTE</w:t>
      </w:r>
    </w:p>
    <w:p w:rsidR="00044929" w:rsidRPr="001D33EA" w:rsidRDefault="00044929" w:rsidP="00044929">
      <w:pPr>
        <w:spacing w:after="0"/>
        <w:ind w:left="1440" w:hanging="1440"/>
        <w:jc w:val="both"/>
        <w:rPr>
          <w:rFonts w:ascii="Times New Roman" w:hAnsi="Times New Roman" w:cs="Times New Roman"/>
          <w:sz w:val="24"/>
          <w:szCs w:val="24"/>
          <w:lang w:val="fr-HT"/>
        </w:rPr>
      </w:pPr>
    </w:p>
    <w:p w:rsidR="00044929" w:rsidRPr="001D33EA" w:rsidRDefault="00044929" w:rsidP="00044929">
      <w:pPr>
        <w:ind w:left="1440" w:hanging="1440"/>
        <w:jc w:val="both"/>
        <w:rPr>
          <w:rFonts w:ascii="Times New Roman" w:hAnsi="Times New Roman" w:cs="Times New Roman"/>
          <w:sz w:val="24"/>
          <w:szCs w:val="24"/>
          <w:lang w:val="fr-HT"/>
        </w:rPr>
      </w:pPr>
      <w:r w:rsidRPr="001D33EA">
        <w:rPr>
          <w:rFonts w:ascii="Times New Roman" w:hAnsi="Times New Roman" w:cs="Times New Roman"/>
          <w:b/>
          <w:bCs/>
          <w:sz w:val="24"/>
          <w:szCs w:val="24"/>
          <w:lang w:val="fr-HT"/>
        </w:rPr>
        <w:t>Article 148</w:t>
      </w:r>
      <w:r w:rsidRPr="001D33EA">
        <w:rPr>
          <w:rFonts w:ascii="Times New Roman" w:hAnsi="Times New Roman" w:cs="Times New Roman"/>
          <w:sz w:val="24"/>
          <w:szCs w:val="24"/>
          <w:lang w:val="fr-HT"/>
        </w:rPr>
        <w:tab/>
        <w:t>Au jour fixé par publication du Conseil Electoral Permanen</w:t>
      </w:r>
      <w:r>
        <w:rPr>
          <w:rFonts w:ascii="Times New Roman" w:hAnsi="Times New Roman" w:cs="Times New Roman"/>
          <w:sz w:val="24"/>
          <w:szCs w:val="24"/>
          <w:lang w:val="fr-HT"/>
        </w:rPr>
        <w:t>t pour les élections, tous les m</w:t>
      </w:r>
      <w:r w:rsidRPr="001D33EA">
        <w:rPr>
          <w:rFonts w:ascii="Times New Roman" w:hAnsi="Times New Roman" w:cs="Times New Roman"/>
          <w:sz w:val="24"/>
          <w:szCs w:val="24"/>
          <w:lang w:val="fr-HT"/>
        </w:rPr>
        <w:t>embres des Bureaux de Vote et les suppléants, se présentent à leur poste une heure (1) avant l</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heure prévue pour l</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ouverture des opérations de vote.</w:t>
      </w:r>
    </w:p>
    <w:p w:rsidR="00044929" w:rsidRPr="001D33EA" w:rsidRDefault="00044929" w:rsidP="00044929">
      <w:pPr>
        <w:ind w:left="1440" w:hanging="1440"/>
        <w:jc w:val="both"/>
        <w:rPr>
          <w:rFonts w:ascii="Times New Roman" w:hAnsi="Times New Roman" w:cs="Times New Roman"/>
          <w:sz w:val="24"/>
          <w:szCs w:val="24"/>
          <w:lang w:val="fr-HT"/>
        </w:rPr>
      </w:pPr>
      <w:r w:rsidRPr="001D33EA">
        <w:rPr>
          <w:rFonts w:ascii="Times New Roman" w:hAnsi="Times New Roman" w:cs="Times New Roman"/>
          <w:b/>
          <w:bCs/>
          <w:sz w:val="24"/>
          <w:szCs w:val="24"/>
          <w:lang w:val="fr-HT"/>
        </w:rPr>
        <w:t>Article 148.1</w:t>
      </w:r>
      <w:r w:rsidRPr="001D33EA">
        <w:rPr>
          <w:rFonts w:ascii="Times New Roman" w:hAnsi="Times New Roman" w:cs="Times New Roman"/>
          <w:sz w:val="24"/>
          <w:szCs w:val="24"/>
          <w:lang w:val="fr-HT"/>
        </w:rPr>
        <w:tab/>
        <w:t>En cas d</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absence d</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un, de deux ou de la totalité des membres d</w:t>
      </w:r>
      <w:r w:rsidRPr="0084188A">
        <w:rPr>
          <w:rFonts w:ascii="Times New Roman" w:hAnsi="Times New Roman" w:cs="Times New Roman"/>
          <w:sz w:val="24"/>
          <w:szCs w:val="24"/>
          <w:lang w:val="fr-FR"/>
        </w:rPr>
        <w:t>’</w:t>
      </w:r>
      <w:r w:rsidRPr="001D33EA">
        <w:rPr>
          <w:rFonts w:ascii="Times New Roman" w:hAnsi="Times New Roman" w:cs="Times New Roman"/>
          <w:sz w:val="24"/>
          <w:szCs w:val="24"/>
          <w:lang w:val="fr-HT"/>
        </w:rPr>
        <w:t xml:space="preserve">un Bureau de Vote, le CEP les remplace par des suppléants présents. Procès-verbal </w:t>
      </w:r>
      <w:r>
        <w:rPr>
          <w:rFonts w:ascii="Times New Roman" w:hAnsi="Times New Roman" w:cs="Times New Roman"/>
          <w:sz w:val="24"/>
          <w:szCs w:val="24"/>
          <w:lang w:val="fr-HT"/>
        </w:rPr>
        <w:t>en e</w:t>
      </w:r>
      <w:r w:rsidRPr="001D33EA">
        <w:rPr>
          <w:rFonts w:ascii="Times New Roman" w:hAnsi="Times New Roman" w:cs="Times New Roman"/>
          <w:sz w:val="24"/>
          <w:szCs w:val="24"/>
          <w:lang w:val="fr-HT"/>
        </w:rPr>
        <w:t>st dressé et signé par les membres du nouveau Bureau</w:t>
      </w:r>
      <w:r>
        <w:rPr>
          <w:rFonts w:ascii="Times New Roman" w:hAnsi="Times New Roman" w:cs="Times New Roman"/>
          <w:sz w:val="24"/>
          <w:szCs w:val="24"/>
          <w:lang w:val="fr-HT"/>
        </w:rPr>
        <w:t xml:space="preserve"> et le Superviseur</w:t>
      </w:r>
      <w:r w:rsidRPr="001D33EA">
        <w:rPr>
          <w:rFonts w:ascii="Times New Roman" w:hAnsi="Times New Roman" w:cs="Times New Roman"/>
          <w:sz w:val="24"/>
          <w:szCs w:val="24"/>
          <w:lang w:val="fr-HT"/>
        </w:rPr>
        <w:t>.</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148.2</w:t>
      </w:r>
      <w:r>
        <w:rPr>
          <w:rFonts w:ascii="Times New Roman" w:hAnsi="Times New Roman" w:cs="Times New Roman"/>
          <w:sz w:val="24"/>
          <w:szCs w:val="24"/>
          <w:lang w:val="fr-HT"/>
        </w:rPr>
        <w:tab/>
        <w:t>En cas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absence du Président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 Bureau de Vote, le Vice-président le remplace. En cas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absence des deux, le superviseur principal désigne le nouveau Président parmi les membres.</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148.3</w:t>
      </w:r>
      <w:r>
        <w:rPr>
          <w:rFonts w:ascii="Times New Roman" w:hAnsi="Times New Roman" w:cs="Times New Roman"/>
          <w:sz w:val="24"/>
          <w:szCs w:val="24"/>
          <w:lang w:val="fr-HT"/>
        </w:rPr>
        <w:tab/>
        <w:t>Dans tous les cas de remplacement de membres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 Bureau de Vote le jour du scrutin, la formalité de prestation de serment n</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est pas obligatoire.</w:t>
      </w:r>
    </w:p>
    <w:p w:rsidR="00044929" w:rsidRDefault="00044929" w:rsidP="00044929">
      <w:pPr>
        <w:tabs>
          <w:tab w:val="left" w:pos="1800"/>
        </w:tabs>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149</w:t>
      </w:r>
      <w:r>
        <w:rPr>
          <w:rFonts w:ascii="Times New Roman" w:hAnsi="Times New Roman" w:cs="Times New Roman"/>
          <w:b/>
          <w:bCs/>
          <w:sz w:val="24"/>
          <w:szCs w:val="24"/>
          <w:lang w:val="fr-HT"/>
        </w:rPr>
        <w:tab/>
      </w:r>
      <w:proofErr w:type="spellStart"/>
      <w:r>
        <w:rPr>
          <w:rFonts w:ascii="Times New Roman" w:hAnsi="Times New Roman" w:cs="Times New Roman"/>
          <w:sz w:val="24"/>
          <w:szCs w:val="24"/>
          <w:lang w:val="fr-HT"/>
        </w:rPr>
        <w:t>Àsix</w:t>
      </w:r>
      <w:proofErr w:type="spellEnd"/>
      <w:r>
        <w:rPr>
          <w:rFonts w:ascii="Times New Roman" w:hAnsi="Times New Roman" w:cs="Times New Roman"/>
          <w:sz w:val="24"/>
          <w:szCs w:val="24"/>
          <w:lang w:val="fr-HT"/>
        </w:rPr>
        <w:t xml:space="preserve"> (6) heures précises du matin, le jour du scrutin, le Président du Bureau de Vote déclare ouvertes les opérations de vote, après avoir constaté la présence de tous les membres, compte et révise en leur présence les bulletins de vote et le matériel électoral disponibles.  Procès-verbal en est dressé.</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lastRenderedPageBreak/>
        <w:t>Article 149.1</w:t>
      </w:r>
      <w:r>
        <w:rPr>
          <w:rFonts w:ascii="Times New Roman" w:hAnsi="Times New Roman" w:cs="Times New Roman"/>
          <w:sz w:val="24"/>
          <w:szCs w:val="24"/>
          <w:lang w:val="fr-HT"/>
        </w:rPr>
        <w:tab/>
        <w:t>Aucun Membre du Bureau de Vote n</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 le droit de quitter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enceinte pendant toute la durée des opérations de vote sans la permission du Président.</w:t>
      </w:r>
    </w:p>
    <w:p w:rsidR="00044929" w:rsidRDefault="00044929" w:rsidP="00044929">
      <w:pPr>
        <w:tabs>
          <w:tab w:val="left" w:pos="1440"/>
        </w:tabs>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150</w:t>
      </w:r>
      <w:r>
        <w:rPr>
          <w:rFonts w:ascii="Times New Roman" w:hAnsi="Times New Roman" w:cs="Times New Roman"/>
          <w:sz w:val="24"/>
          <w:szCs w:val="24"/>
          <w:lang w:val="fr-HT"/>
        </w:rPr>
        <w:tab/>
        <w:t>Le Président du Bureau de Vote doit s</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assurer :</w:t>
      </w:r>
    </w:p>
    <w:p w:rsidR="00044929" w:rsidRDefault="00044929" w:rsidP="00044929">
      <w:pPr>
        <w:widowControl w:val="0"/>
        <w:numPr>
          <w:ilvl w:val="0"/>
          <w:numId w:val="16"/>
        </w:numPr>
        <w:tabs>
          <w:tab w:val="left" w:pos="1440"/>
          <w:tab w:val="left" w:pos="1800"/>
        </w:tabs>
        <w:overflowPunct w:val="0"/>
        <w:adjustRightInd w:val="0"/>
        <w:spacing w:after="0" w:line="275" w:lineRule="atLeast"/>
        <w:jc w:val="both"/>
        <w:rPr>
          <w:rFonts w:ascii="Times New Roman" w:hAnsi="Times New Roman" w:cs="Times New Roman"/>
          <w:sz w:val="24"/>
          <w:szCs w:val="24"/>
          <w:lang w:val="fr-HT"/>
        </w:rPr>
      </w:pPr>
      <w:proofErr w:type="spellStart"/>
      <w:r>
        <w:rPr>
          <w:rFonts w:ascii="Times New Roman" w:hAnsi="Times New Roman" w:cs="Times New Roman"/>
          <w:sz w:val="24"/>
          <w:szCs w:val="24"/>
          <w:lang w:val="fr-HT"/>
        </w:rPr>
        <w:t>Qu</w:t>
      </w:r>
      <w:proofErr w:type="spellEnd"/>
      <w:r>
        <w:rPr>
          <w:rFonts w:ascii="Times New Roman" w:hAnsi="Times New Roman" w:cs="Times New Roman"/>
          <w:sz w:val="24"/>
          <w:szCs w:val="24"/>
          <w:lang w:val="fr-FR"/>
        </w:rPr>
        <w:t>’</w:t>
      </w:r>
      <w:r>
        <w:rPr>
          <w:rFonts w:ascii="Times New Roman" w:hAnsi="Times New Roman" w:cs="Times New Roman"/>
          <w:sz w:val="24"/>
          <w:szCs w:val="24"/>
          <w:lang w:val="fr-HT"/>
        </w:rPr>
        <w:t>aucun des membres, observateurs, mandataires ou représentants de Candidat ne portent de signes distinctifs évoquant une sensibilité politique dans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enceinte du Bureau de Vote ;</w:t>
      </w:r>
    </w:p>
    <w:p w:rsidR="00044929" w:rsidRDefault="00044929" w:rsidP="00044929">
      <w:pPr>
        <w:tabs>
          <w:tab w:val="left" w:pos="1440"/>
          <w:tab w:val="left" w:pos="1800"/>
        </w:tabs>
        <w:spacing w:after="0"/>
        <w:ind w:left="1800"/>
        <w:jc w:val="both"/>
        <w:rPr>
          <w:rFonts w:ascii="Times New Roman" w:hAnsi="Times New Roman" w:cs="Times New Roman"/>
          <w:sz w:val="24"/>
          <w:szCs w:val="24"/>
          <w:lang w:val="fr-HT"/>
        </w:rPr>
      </w:pPr>
    </w:p>
    <w:p w:rsidR="00044929" w:rsidRDefault="00044929" w:rsidP="00044929">
      <w:pPr>
        <w:widowControl w:val="0"/>
        <w:numPr>
          <w:ilvl w:val="0"/>
          <w:numId w:val="16"/>
        </w:numPr>
        <w:tabs>
          <w:tab w:val="left" w:pos="1440"/>
          <w:tab w:val="left" w:pos="1800"/>
          <w:tab w:val="left" w:pos="2160"/>
        </w:tabs>
        <w:overflowPunct w:val="0"/>
        <w:adjustRightInd w:val="0"/>
        <w:spacing w:after="0" w:line="275" w:lineRule="atLeast"/>
        <w:jc w:val="both"/>
        <w:rPr>
          <w:rFonts w:ascii="Times New Roman" w:hAnsi="Times New Roman" w:cs="Times New Roman"/>
          <w:sz w:val="24"/>
          <w:szCs w:val="24"/>
          <w:lang w:val="fr-HT"/>
        </w:rPr>
      </w:pPr>
      <w:r>
        <w:rPr>
          <w:rFonts w:ascii="Times New Roman" w:hAnsi="Times New Roman" w:cs="Times New Roman"/>
          <w:sz w:val="24"/>
          <w:szCs w:val="24"/>
          <w:lang w:val="fr-HT"/>
        </w:rPr>
        <w:t>Qu’à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intérieur du Bureau de Vote, aucun emblème, photo de candidat ou de cartel ou autre signe n</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est placardé ;</w:t>
      </w:r>
    </w:p>
    <w:p w:rsidR="00044929" w:rsidRDefault="00044929" w:rsidP="00044929">
      <w:pPr>
        <w:tabs>
          <w:tab w:val="left" w:pos="1440"/>
          <w:tab w:val="left" w:pos="1800"/>
          <w:tab w:val="left" w:pos="2160"/>
        </w:tabs>
        <w:spacing w:after="0"/>
        <w:jc w:val="both"/>
        <w:rPr>
          <w:rFonts w:ascii="Times New Roman" w:hAnsi="Times New Roman" w:cs="Times New Roman"/>
          <w:sz w:val="24"/>
          <w:szCs w:val="24"/>
          <w:lang w:val="fr-HT"/>
        </w:rPr>
      </w:pPr>
    </w:p>
    <w:p w:rsidR="00044929" w:rsidRDefault="00044929" w:rsidP="00044929">
      <w:pPr>
        <w:widowControl w:val="0"/>
        <w:numPr>
          <w:ilvl w:val="0"/>
          <w:numId w:val="16"/>
        </w:numPr>
        <w:tabs>
          <w:tab w:val="left" w:pos="1440"/>
          <w:tab w:val="left" w:pos="1800"/>
          <w:tab w:val="left" w:pos="2160"/>
        </w:tabs>
        <w:overflowPunct w:val="0"/>
        <w:adjustRightInd w:val="0"/>
        <w:spacing w:after="0" w:line="275" w:lineRule="atLeast"/>
        <w:jc w:val="both"/>
        <w:rPr>
          <w:rFonts w:ascii="Times New Roman" w:hAnsi="Times New Roman" w:cs="Times New Roman"/>
          <w:sz w:val="24"/>
          <w:szCs w:val="24"/>
          <w:lang w:val="fr-HT"/>
        </w:rPr>
      </w:pPr>
      <w:r>
        <w:rPr>
          <w:rFonts w:ascii="Times New Roman" w:hAnsi="Times New Roman" w:cs="Times New Roman"/>
          <w:sz w:val="24"/>
          <w:szCs w:val="24"/>
          <w:lang w:val="fr-HT"/>
        </w:rPr>
        <w:t xml:space="preserve">Que les mêmes restrictions sont imposées aux abords immédiats du Bureau de </w:t>
      </w:r>
    </w:p>
    <w:p w:rsidR="00044929" w:rsidRDefault="00044929" w:rsidP="00044929">
      <w:pPr>
        <w:tabs>
          <w:tab w:val="left" w:pos="1440"/>
          <w:tab w:val="left" w:pos="1800"/>
          <w:tab w:val="left" w:pos="2160"/>
        </w:tabs>
        <w:spacing w:after="0"/>
        <w:jc w:val="both"/>
        <w:rPr>
          <w:rFonts w:ascii="Times New Roman" w:hAnsi="Times New Roman" w:cs="Times New Roman"/>
          <w:sz w:val="24"/>
          <w:szCs w:val="24"/>
          <w:lang w:val="fr-HT"/>
        </w:rPr>
      </w:pPr>
      <w:r>
        <w:rPr>
          <w:rFonts w:ascii="Times New Roman" w:hAnsi="Times New Roman" w:cs="Times New Roman"/>
          <w:sz w:val="24"/>
          <w:szCs w:val="24"/>
          <w:lang w:val="fr-HT"/>
        </w:rPr>
        <w:tab/>
      </w:r>
      <w:r>
        <w:rPr>
          <w:rFonts w:ascii="Times New Roman" w:hAnsi="Times New Roman" w:cs="Times New Roman"/>
          <w:sz w:val="24"/>
          <w:szCs w:val="24"/>
          <w:lang w:val="fr-HT"/>
        </w:rPr>
        <w:tab/>
        <w:t>Vote.</w:t>
      </w:r>
    </w:p>
    <w:p w:rsidR="00044929" w:rsidRDefault="00044929" w:rsidP="00044929">
      <w:pPr>
        <w:tabs>
          <w:tab w:val="left" w:pos="1440"/>
          <w:tab w:val="left" w:pos="1800"/>
        </w:tabs>
        <w:spacing w:after="0"/>
        <w:ind w:left="1440"/>
        <w:jc w:val="both"/>
        <w:rPr>
          <w:rFonts w:ascii="Times New Roman" w:hAnsi="Times New Roman" w:cs="Times New Roman"/>
          <w:sz w:val="24"/>
          <w:szCs w:val="24"/>
          <w:lang w:val="fr-HT"/>
        </w:rPr>
      </w:pP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151</w:t>
      </w:r>
      <w:r>
        <w:rPr>
          <w:rFonts w:ascii="Times New Roman" w:hAnsi="Times New Roman" w:cs="Times New Roman"/>
          <w:sz w:val="24"/>
          <w:szCs w:val="24"/>
          <w:lang w:val="fr-HT"/>
        </w:rPr>
        <w:tab/>
        <w:t>Une fois les opérations de vote déclarées ouvertes, le Président ouvre les urnes, en montre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intérieur pour donner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assurance aux personnes présentes qu’elles sont vides, les referme et les scelle de manière à en assurer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inviolabilité.</w:t>
      </w:r>
    </w:p>
    <w:p w:rsidR="00044929" w:rsidRDefault="00044929" w:rsidP="00044929">
      <w:pPr>
        <w:tabs>
          <w:tab w:val="left" w:pos="1440"/>
          <w:tab w:val="left" w:pos="1800"/>
        </w:tabs>
        <w:ind w:left="1440" w:hanging="1440"/>
        <w:jc w:val="both"/>
        <w:rPr>
          <w:rFonts w:ascii="Times New Roman" w:hAnsi="Times New Roman" w:cs="Times New Roman"/>
          <w:sz w:val="24"/>
          <w:szCs w:val="24"/>
          <w:lang w:val="fr-HT"/>
        </w:rPr>
      </w:pPr>
      <w:r w:rsidRPr="0043171F">
        <w:rPr>
          <w:rFonts w:ascii="Times New Roman" w:hAnsi="Times New Roman" w:cs="Times New Roman"/>
          <w:b/>
          <w:bCs/>
          <w:sz w:val="24"/>
          <w:szCs w:val="24"/>
          <w:lang w:val="fr-HT"/>
        </w:rPr>
        <w:t>Article 152</w:t>
      </w:r>
      <w:r w:rsidRPr="0043171F">
        <w:rPr>
          <w:rFonts w:ascii="Times New Roman" w:hAnsi="Times New Roman" w:cs="Times New Roman"/>
          <w:sz w:val="24"/>
          <w:szCs w:val="24"/>
          <w:lang w:val="fr-HT"/>
        </w:rPr>
        <w:tab/>
        <w:t>Pour aider les électeurs à  retrouver facilement leur bureau de vote, les numéros des Bureaux de Vote ainsi que les listes électorales par bureau de vote (LEBV) sont lisiblement placardés. En outre, un volontaire est mis à sa disposition conformément a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 xml:space="preserve">article 141.2 de la présente </w:t>
      </w:r>
      <w:r>
        <w:rPr>
          <w:rFonts w:ascii="Times New Roman" w:hAnsi="Times New Roman" w:cs="Times New Roman"/>
          <w:sz w:val="24"/>
          <w:szCs w:val="24"/>
          <w:lang w:val="fr-HT"/>
        </w:rPr>
        <w:t>Loi</w:t>
      </w:r>
      <w:r w:rsidRPr="0043171F">
        <w:rPr>
          <w:rFonts w:ascii="Times New Roman" w:hAnsi="Times New Roman" w:cs="Times New Roman"/>
          <w:sz w:val="24"/>
          <w:szCs w:val="24"/>
          <w:lang w:val="fr-HT"/>
        </w:rPr>
        <w:t>.</w:t>
      </w:r>
    </w:p>
    <w:p w:rsidR="00044929" w:rsidRPr="0043171F" w:rsidRDefault="00044929" w:rsidP="00044929">
      <w:pPr>
        <w:tabs>
          <w:tab w:val="left" w:pos="1440"/>
          <w:tab w:val="left" w:pos="1800"/>
        </w:tabs>
        <w:ind w:left="1440" w:hanging="1440"/>
        <w:jc w:val="both"/>
        <w:rPr>
          <w:rFonts w:ascii="Times New Roman" w:hAnsi="Times New Roman" w:cs="Times New Roman"/>
          <w:sz w:val="24"/>
          <w:szCs w:val="24"/>
          <w:lang w:val="fr-HT"/>
        </w:rPr>
      </w:pPr>
    </w:p>
    <w:p w:rsidR="00044929" w:rsidRPr="0043171F" w:rsidRDefault="00044929" w:rsidP="00044929">
      <w:pPr>
        <w:keepNext/>
        <w:tabs>
          <w:tab w:val="left" w:pos="1440"/>
          <w:tab w:val="left" w:pos="1800"/>
        </w:tabs>
        <w:spacing w:after="120"/>
        <w:rPr>
          <w:rFonts w:ascii="Cambria" w:hAnsi="Cambria" w:cs="Cambria"/>
          <w:b/>
          <w:bCs/>
          <w:sz w:val="26"/>
          <w:szCs w:val="26"/>
          <w:lang w:val="fr-HT"/>
        </w:rPr>
      </w:pPr>
      <w:r>
        <w:rPr>
          <w:rFonts w:ascii="Cambria" w:hAnsi="Cambria" w:cs="Cambria"/>
          <w:b/>
          <w:bCs/>
          <w:sz w:val="26"/>
          <w:szCs w:val="26"/>
          <w:lang w:val="fr-HT"/>
        </w:rPr>
        <w:t>SECTION E</w:t>
      </w:r>
      <w:r>
        <w:rPr>
          <w:rFonts w:ascii="Cambria" w:hAnsi="Cambria" w:cs="Cambria"/>
          <w:b/>
          <w:bCs/>
          <w:sz w:val="26"/>
          <w:szCs w:val="26"/>
          <w:lang w:val="fr-HT"/>
        </w:rPr>
        <w:tab/>
      </w:r>
      <w:r>
        <w:rPr>
          <w:rFonts w:ascii="Cambria" w:hAnsi="Cambria" w:cs="Cambria"/>
          <w:b/>
          <w:bCs/>
          <w:sz w:val="26"/>
          <w:szCs w:val="26"/>
          <w:lang w:val="fr-HT"/>
        </w:rPr>
        <w:tab/>
        <w:t xml:space="preserve">DE LA </w:t>
      </w:r>
      <w:r w:rsidRPr="0043171F">
        <w:rPr>
          <w:rFonts w:ascii="Cambria" w:hAnsi="Cambria" w:cs="Cambria"/>
          <w:b/>
          <w:bCs/>
          <w:sz w:val="26"/>
          <w:szCs w:val="26"/>
          <w:lang w:val="fr-HT"/>
        </w:rPr>
        <w:t>TENUE DU SCRUTIN</w:t>
      </w:r>
    </w:p>
    <w:p w:rsidR="00044929" w:rsidRPr="0024143B" w:rsidRDefault="00044929" w:rsidP="00044929">
      <w:pPr>
        <w:rPr>
          <w:rFonts w:ascii="Times New Roman" w:hAnsi="Times New Roman"/>
          <w:sz w:val="24"/>
          <w:lang w:val="fr-FR"/>
        </w:rPr>
      </w:pPr>
      <w:r w:rsidRPr="0043171F">
        <w:rPr>
          <w:rFonts w:ascii="Times New Roman" w:hAnsi="Times New Roman" w:cs="Times New Roman"/>
          <w:b/>
          <w:bCs/>
          <w:sz w:val="24"/>
          <w:szCs w:val="24"/>
          <w:lang w:val="fr-HT"/>
        </w:rPr>
        <w:t xml:space="preserve">Article </w:t>
      </w:r>
      <w:r w:rsidRPr="00273719">
        <w:rPr>
          <w:rFonts w:ascii="Times New Roman" w:hAnsi="Times New Roman" w:cs="Times New Roman"/>
          <w:b/>
          <w:iCs/>
          <w:sz w:val="24"/>
          <w:szCs w:val="24"/>
          <w:lang w:val="fr-HT"/>
        </w:rPr>
        <w:t xml:space="preserve">153 </w:t>
      </w:r>
      <w:r w:rsidRPr="0043171F">
        <w:rPr>
          <w:rFonts w:ascii="Times New Roman" w:hAnsi="Times New Roman" w:cs="Times New Roman"/>
          <w:i/>
          <w:iCs/>
          <w:sz w:val="24"/>
          <w:szCs w:val="24"/>
          <w:lang w:val="fr-HT"/>
        </w:rPr>
        <w:t xml:space="preserve">  </w:t>
      </w:r>
      <w:r>
        <w:rPr>
          <w:rFonts w:ascii="Times New Roman" w:hAnsi="Times New Roman" w:cs="Times New Roman"/>
          <w:iCs/>
          <w:sz w:val="24"/>
          <w:szCs w:val="24"/>
          <w:lang w:val="fr-HT"/>
        </w:rPr>
        <w:tab/>
      </w:r>
      <w:r w:rsidRPr="0043171F">
        <w:rPr>
          <w:rFonts w:ascii="Times New Roman" w:hAnsi="Times New Roman" w:cs="Times New Roman"/>
          <w:sz w:val="24"/>
          <w:szCs w:val="24"/>
          <w:lang w:val="fr-HT"/>
        </w:rPr>
        <w:t xml:space="preserve">Deux </w:t>
      </w:r>
      <w:r>
        <w:rPr>
          <w:rFonts w:ascii="Times New Roman" w:hAnsi="Times New Roman" w:cs="Times New Roman"/>
          <w:sz w:val="24"/>
          <w:szCs w:val="24"/>
          <w:lang w:val="fr-HT"/>
        </w:rPr>
        <w:t xml:space="preserve">(2) </w:t>
      </w:r>
      <w:r w:rsidRPr="0043171F">
        <w:rPr>
          <w:rFonts w:ascii="Times New Roman" w:hAnsi="Times New Roman" w:cs="Times New Roman"/>
          <w:sz w:val="24"/>
          <w:szCs w:val="24"/>
          <w:lang w:val="fr-HT"/>
        </w:rPr>
        <w:t xml:space="preserve">jours avant la tenue du scrutin, le CEP peut </w:t>
      </w:r>
      <w:r>
        <w:rPr>
          <w:rFonts w:ascii="Times New Roman" w:hAnsi="Times New Roman" w:cs="Times New Roman"/>
          <w:sz w:val="24"/>
          <w:szCs w:val="24"/>
          <w:lang w:val="fr-HT"/>
        </w:rPr>
        <w:tab/>
      </w:r>
      <w:r>
        <w:rPr>
          <w:rFonts w:ascii="Times New Roman" w:hAnsi="Times New Roman" w:cs="Times New Roman"/>
          <w:sz w:val="24"/>
          <w:szCs w:val="24"/>
          <w:lang w:val="fr-HT"/>
        </w:rPr>
        <w:tab/>
      </w:r>
      <w:r>
        <w:rPr>
          <w:rFonts w:ascii="Times New Roman" w:hAnsi="Times New Roman" w:cs="Times New Roman"/>
          <w:sz w:val="24"/>
          <w:szCs w:val="24"/>
          <w:lang w:val="fr-HT"/>
        </w:rPr>
        <w:tab/>
      </w:r>
      <w:r w:rsidRPr="0043171F">
        <w:rPr>
          <w:rFonts w:ascii="Times New Roman" w:hAnsi="Times New Roman" w:cs="Times New Roman"/>
          <w:sz w:val="24"/>
          <w:szCs w:val="24"/>
          <w:lang w:val="fr-HT"/>
        </w:rPr>
        <w:t xml:space="preserve">organiser un vote anticipé en établissant des bureaux de vote  </w:t>
      </w:r>
      <w:r>
        <w:rPr>
          <w:rFonts w:ascii="Times New Roman" w:hAnsi="Times New Roman" w:cs="Times New Roman"/>
          <w:sz w:val="24"/>
          <w:szCs w:val="24"/>
          <w:lang w:val="fr-HT"/>
        </w:rPr>
        <w:tab/>
      </w:r>
      <w:r>
        <w:rPr>
          <w:rFonts w:ascii="Times New Roman" w:hAnsi="Times New Roman" w:cs="Times New Roman"/>
          <w:sz w:val="24"/>
          <w:szCs w:val="24"/>
          <w:lang w:val="fr-HT"/>
        </w:rPr>
        <w:tab/>
      </w:r>
      <w:r w:rsidRPr="0043171F">
        <w:rPr>
          <w:rFonts w:ascii="Times New Roman" w:hAnsi="Times New Roman" w:cs="Times New Roman"/>
          <w:sz w:val="24"/>
          <w:szCs w:val="24"/>
          <w:lang w:val="fr-HT"/>
        </w:rPr>
        <w:t xml:space="preserve">spéciaux, </w:t>
      </w:r>
      <w:r>
        <w:rPr>
          <w:rFonts w:ascii="Times New Roman" w:hAnsi="Times New Roman" w:cs="Times New Roman"/>
          <w:sz w:val="24"/>
          <w:szCs w:val="24"/>
          <w:lang w:val="fr-HT"/>
        </w:rPr>
        <w:t xml:space="preserve">à </w:t>
      </w:r>
      <w:r w:rsidRPr="0043171F">
        <w:rPr>
          <w:rFonts w:ascii="Times New Roman" w:hAnsi="Times New Roman" w:cs="Times New Roman"/>
          <w:sz w:val="24"/>
          <w:szCs w:val="24"/>
          <w:lang w:val="fr-HT"/>
        </w:rPr>
        <w:t>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 xml:space="preserve">intention des femmes enceintes, des personnes </w:t>
      </w:r>
      <w:r>
        <w:rPr>
          <w:rFonts w:ascii="Times New Roman" w:hAnsi="Times New Roman" w:cs="Times New Roman"/>
          <w:sz w:val="24"/>
          <w:szCs w:val="24"/>
          <w:lang w:val="fr-HT"/>
        </w:rPr>
        <w:tab/>
      </w:r>
      <w:r>
        <w:rPr>
          <w:rFonts w:ascii="Times New Roman" w:hAnsi="Times New Roman" w:cs="Times New Roman"/>
          <w:sz w:val="24"/>
          <w:szCs w:val="24"/>
          <w:lang w:val="fr-HT"/>
        </w:rPr>
        <w:tab/>
      </w:r>
      <w:r w:rsidRPr="0043171F">
        <w:rPr>
          <w:rFonts w:ascii="Times New Roman" w:hAnsi="Times New Roman" w:cs="Times New Roman"/>
          <w:sz w:val="24"/>
          <w:szCs w:val="24"/>
          <w:lang w:val="fr-HT"/>
        </w:rPr>
        <w:t>âg</w:t>
      </w:r>
      <w:r>
        <w:rPr>
          <w:rFonts w:ascii="Times New Roman" w:hAnsi="Times New Roman" w:cs="Times New Roman"/>
          <w:sz w:val="24"/>
          <w:szCs w:val="24"/>
          <w:lang w:val="fr-HT"/>
        </w:rPr>
        <w:t>é</w:t>
      </w:r>
      <w:r w:rsidRPr="0043171F">
        <w:rPr>
          <w:rFonts w:ascii="Times New Roman" w:hAnsi="Times New Roman" w:cs="Times New Roman"/>
          <w:sz w:val="24"/>
          <w:szCs w:val="24"/>
          <w:lang w:val="fr-HT"/>
        </w:rPr>
        <w:t xml:space="preserve">es et des personnes </w:t>
      </w:r>
      <w:r w:rsidRPr="004B1030">
        <w:rPr>
          <w:rFonts w:ascii="Times New Roman" w:hAnsi="Times New Roman" w:cs="Times New Roman"/>
          <w:sz w:val="24"/>
          <w:szCs w:val="24"/>
          <w:lang w:val="fr-HT"/>
        </w:rPr>
        <w:t xml:space="preserve">handicapées </w:t>
      </w:r>
      <w:r w:rsidRPr="0024143B">
        <w:rPr>
          <w:rFonts w:ascii="Times New Roman" w:hAnsi="Times New Roman"/>
          <w:color w:val="FF0000"/>
          <w:sz w:val="24"/>
          <w:lang w:val="fr-FR"/>
        </w:rPr>
        <w:t xml:space="preserve">et des membres des </w:t>
      </w:r>
      <w:r w:rsidRPr="0024143B">
        <w:rPr>
          <w:rFonts w:ascii="Times New Roman" w:hAnsi="Times New Roman"/>
          <w:color w:val="FF0000"/>
          <w:sz w:val="24"/>
          <w:lang w:val="fr-FR"/>
        </w:rPr>
        <w:tab/>
      </w:r>
      <w:r w:rsidRPr="0024143B">
        <w:rPr>
          <w:rFonts w:ascii="Times New Roman" w:hAnsi="Times New Roman"/>
          <w:color w:val="FF0000"/>
          <w:sz w:val="24"/>
          <w:lang w:val="fr-FR"/>
        </w:rPr>
        <w:tab/>
      </w:r>
      <w:r w:rsidRPr="0024143B">
        <w:rPr>
          <w:rFonts w:ascii="Times New Roman" w:hAnsi="Times New Roman"/>
          <w:color w:val="FF0000"/>
          <w:sz w:val="24"/>
          <w:lang w:val="fr-FR"/>
        </w:rPr>
        <w:tab/>
        <w:t>forces de sécurité</w:t>
      </w:r>
      <w:r w:rsidRPr="0024143B">
        <w:rPr>
          <w:rFonts w:ascii="Times New Roman" w:hAnsi="Times New Roman"/>
          <w:sz w:val="24"/>
          <w:lang w:val="fr-FR"/>
        </w:rPr>
        <w:t>.</w:t>
      </w:r>
      <w:r>
        <w:rPr>
          <w:rFonts w:ascii="Times New Roman" w:hAnsi="Times New Roman"/>
          <w:sz w:val="24"/>
          <w:lang w:val="fr-FR"/>
        </w:rPr>
        <w:t xml:space="preserve"> Il en sera de même dans les centres de détention à l’intention des personnes placées en détention préventive.</w:t>
      </w:r>
    </w:p>
    <w:p w:rsidR="00044929" w:rsidRPr="0043171F" w:rsidRDefault="00044929" w:rsidP="00044929">
      <w:pPr>
        <w:ind w:left="1440" w:hanging="1440"/>
        <w:jc w:val="both"/>
        <w:rPr>
          <w:rFonts w:ascii="Times New Roman" w:hAnsi="Times New Roman" w:cs="Times New Roman"/>
          <w:sz w:val="24"/>
          <w:szCs w:val="24"/>
          <w:lang w:val="fr-HT"/>
        </w:rPr>
      </w:pPr>
      <w:r w:rsidRPr="0043171F">
        <w:rPr>
          <w:rFonts w:ascii="Times New Roman" w:hAnsi="Times New Roman" w:cs="Times New Roman"/>
          <w:b/>
          <w:bCs/>
          <w:sz w:val="24"/>
          <w:szCs w:val="24"/>
          <w:lang w:val="fr-HT"/>
        </w:rPr>
        <w:t>Article 154</w:t>
      </w:r>
      <w:r w:rsidRPr="0043171F">
        <w:rPr>
          <w:rFonts w:ascii="Times New Roman" w:hAnsi="Times New Roman" w:cs="Times New Roman"/>
          <w:sz w:val="24"/>
          <w:szCs w:val="24"/>
          <w:lang w:val="fr-HT"/>
        </w:rPr>
        <w:tab/>
        <w:t>Le scrutin se déroule sans interruption, de six (6) heures du matin à quatre (4) heures de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 xml:space="preserve">après-midi. </w:t>
      </w:r>
    </w:p>
    <w:p w:rsidR="00044929" w:rsidRPr="0043171F" w:rsidRDefault="00044929" w:rsidP="00044929">
      <w:pPr>
        <w:ind w:left="1440" w:hanging="1440"/>
        <w:jc w:val="both"/>
        <w:rPr>
          <w:rFonts w:ascii="Times New Roman" w:hAnsi="Times New Roman" w:cs="Times New Roman"/>
          <w:sz w:val="24"/>
          <w:szCs w:val="24"/>
          <w:lang w:val="fr-HT"/>
        </w:rPr>
      </w:pPr>
      <w:r w:rsidRPr="0043171F">
        <w:rPr>
          <w:rFonts w:ascii="Times New Roman" w:hAnsi="Times New Roman" w:cs="Times New Roman"/>
          <w:b/>
          <w:bCs/>
          <w:sz w:val="24"/>
          <w:szCs w:val="24"/>
          <w:lang w:val="fr-HT"/>
        </w:rPr>
        <w:t>Article 155</w:t>
      </w:r>
      <w:r w:rsidRPr="0043171F">
        <w:rPr>
          <w:rFonts w:ascii="Times New Roman" w:hAnsi="Times New Roman" w:cs="Times New Roman"/>
          <w:sz w:val="24"/>
          <w:szCs w:val="24"/>
          <w:lang w:val="fr-HT"/>
        </w:rPr>
        <w:tab/>
        <w:t>Le Président du Bureau de Vote ou le superviseur électoral peut requérir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aide de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agent de sécurité électorale, ou au besoin, de tout agent de la Police Nationale d</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Haïti, pour rétablir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ordre à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 xml:space="preserve">intérieur du Bureau de Vote. </w:t>
      </w:r>
      <w:r>
        <w:rPr>
          <w:rFonts w:ascii="Times New Roman" w:hAnsi="Times New Roman" w:cs="Times New Roman"/>
          <w:sz w:val="24"/>
          <w:szCs w:val="24"/>
          <w:lang w:val="fr-HT"/>
        </w:rPr>
        <w:t xml:space="preserve"> </w:t>
      </w:r>
      <w:r w:rsidRPr="0043171F">
        <w:rPr>
          <w:rFonts w:ascii="Times New Roman" w:hAnsi="Times New Roman" w:cs="Times New Roman"/>
          <w:sz w:val="24"/>
          <w:szCs w:val="24"/>
          <w:lang w:val="fr-HT"/>
        </w:rPr>
        <w:t>Procès-verbal en est dressé.</w:t>
      </w:r>
    </w:p>
    <w:p w:rsidR="00044929" w:rsidRPr="0043171F" w:rsidRDefault="00044929" w:rsidP="00044929">
      <w:pPr>
        <w:ind w:left="1440" w:hanging="1440"/>
        <w:jc w:val="both"/>
        <w:rPr>
          <w:rFonts w:ascii="Times New Roman" w:hAnsi="Times New Roman" w:cs="Times New Roman"/>
          <w:sz w:val="24"/>
          <w:szCs w:val="24"/>
          <w:lang w:val="fr-HT"/>
        </w:rPr>
      </w:pPr>
      <w:r w:rsidRPr="000B2628">
        <w:rPr>
          <w:rFonts w:ascii="Times New Roman" w:hAnsi="Times New Roman" w:cs="Times New Roman"/>
          <w:b/>
          <w:sz w:val="24"/>
          <w:szCs w:val="24"/>
          <w:lang w:val="fr-HT"/>
        </w:rPr>
        <w:t>Article 155.1</w:t>
      </w:r>
      <w:r w:rsidRPr="0043171F">
        <w:rPr>
          <w:rFonts w:ascii="Times New Roman" w:hAnsi="Times New Roman" w:cs="Times New Roman"/>
          <w:sz w:val="24"/>
          <w:szCs w:val="24"/>
          <w:lang w:val="fr-HT"/>
        </w:rPr>
        <w:tab/>
        <w:t>Tout agent de la force Nationale de sécurité publique</w:t>
      </w:r>
      <w:r>
        <w:rPr>
          <w:rFonts w:ascii="Times New Roman" w:hAnsi="Times New Roman" w:cs="Times New Roman"/>
          <w:sz w:val="24"/>
          <w:szCs w:val="24"/>
          <w:lang w:val="fr-HT"/>
        </w:rPr>
        <w:t>,</w:t>
      </w:r>
      <w:r w:rsidRPr="0043171F">
        <w:rPr>
          <w:rFonts w:ascii="Times New Roman" w:hAnsi="Times New Roman" w:cs="Times New Roman"/>
          <w:sz w:val="24"/>
          <w:szCs w:val="24"/>
          <w:lang w:val="fr-HT"/>
        </w:rPr>
        <w:t xml:space="preserve"> requis dans un bureau de vote pour rétablir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ordre, quitte le bureau immédiatement une fois sa mission accomplie sur demande du Président ou du superviseur électoral.</w:t>
      </w:r>
    </w:p>
    <w:p w:rsidR="00044929" w:rsidRPr="0043171F" w:rsidRDefault="00044929" w:rsidP="00044929">
      <w:pPr>
        <w:ind w:left="1440" w:hanging="1440"/>
        <w:jc w:val="both"/>
        <w:rPr>
          <w:rFonts w:ascii="Times New Roman" w:hAnsi="Times New Roman" w:cs="Times New Roman"/>
          <w:sz w:val="24"/>
          <w:szCs w:val="24"/>
          <w:lang w:val="fr-HT"/>
        </w:rPr>
      </w:pPr>
      <w:r w:rsidRPr="0043171F">
        <w:rPr>
          <w:rFonts w:ascii="Times New Roman" w:hAnsi="Times New Roman" w:cs="Times New Roman"/>
          <w:b/>
          <w:bCs/>
          <w:sz w:val="24"/>
          <w:szCs w:val="24"/>
          <w:lang w:val="fr-HT"/>
        </w:rPr>
        <w:lastRenderedPageBreak/>
        <w:t>Article 155.2</w:t>
      </w:r>
      <w:r w:rsidRPr="0043171F">
        <w:rPr>
          <w:rFonts w:ascii="Times New Roman" w:hAnsi="Times New Roman" w:cs="Times New Roman"/>
          <w:sz w:val="24"/>
          <w:szCs w:val="24"/>
          <w:lang w:val="fr-HT"/>
        </w:rPr>
        <w:tab/>
        <w:t>Aucun individu n</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est autorisé à pénétrer dans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enceinte du Bureau de Vote avec une arme à feu, des armes tranchantes, contondantes ou tout autre objet ou substance susceptible de porter atteinte à la vie des personnes présentes.</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156</w:t>
      </w:r>
      <w:r>
        <w:rPr>
          <w:rFonts w:ascii="Times New Roman" w:hAnsi="Times New Roman" w:cs="Times New Roman"/>
          <w:sz w:val="24"/>
          <w:szCs w:val="24"/>
          <w:lang w:val="fr-HT"/>
        </w:rPr>
        <w:tab/>
        <w:t>Seules les personnes autorisées peuvent pénétrer dans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enceinte du Bureau de Vote.</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156.1</w:t>
      </w:r>
      <w:r>
        <w:rPr>
          <w:rFonts w:ascii="Times New Roman" w:hAnsi="Times New Roman" w:cs="Times New Roman"/>
          <w:sz w:val="24"/>
          <w:szCs w:val="24"/>
          <w:lang w:val="fr-HT"/>
        </w:rPr>
        <w:tab/>
        <w:t>Le Conseil Electoral Permanent fournit les autorisations aux personnes concernées au plus tard quinze (15) jours avant le jour du scrutin.</w:t>
      </w:r>
    </w:p>
    <w:p w:rsidR="00044929" w:rsidRPr="0043171F"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157</w:t>
      </w:r>
      <w:r>
        <w:rPr>
          <w:rFonts w:ascii="Times New Roman" w:hAnsi="Times New Roman" w:cs="Times New Roman"/>
          <w:sz w:val="24"/>
          <w:szCs w:val="24"/>
          <w:lang w:val="fr-HT"/>
        </w:rPr>
        <w:tab/>
        <w:t xml:space="preserve">Le scrutin a lieu dans les Bureaux de Vote désignés par le Conseil Electoral </w:t>
      </w:r>
      <w:r w:rsidRPr="0043171F">
        <w:rPr>
          <w:rFonts w:ascii="Times New Roman" w:hAnsi="Times New Roman" w:cs="Times New Roman"/>
          <w:sz w:val="24"/>
          <w:szCs w:val="24"/>
          <w:lang w:val="fr-HT"/>
        </w:rPr>
        <w:t>Permanent.</w:t>
      </w:r>
    </w:p>
    <w:p w:rsidR="00044929" w:rsidRPr="0043171F" w:rsidRDefault="00044929" w:rsidP="00044929">
      <w:pPr>
        <w:ind w:left="1440" w:hanging="1440"/>
        <w:jc w:val="both"/>
        <w:rPr>
          <w:rFonts w:ascii="Times New Roman" w:hAnsi="Times New Roman" w:cs="Times New Roman"/>
          <w:sz w:val="24"/>
          <w:szCs w:val="24"/>
          <w:lang w:val="fr-HT"/>
        </w:rPr>
      </w:pPr>
      <w:r w:rsidRPr="0043171F">
        <w:rPr>
          <w:rFonts w:ascii="Times New Roman" w:hAnsi="Times New Roman" w:cs="Times New Roman"/>
          <w:b/>
          <w:bCs/>
          <w:sz w:val="24"/>
          <w:szCs w:val="24"/>
          <w:lang w:val="fr-HT"/>
        </w:rPr>
        <w:t>Article 158</w:t>
      </w:r>
      <w:r w:rsidRPr="0043171F">
        <w:rPr>
          <w:rFonts w:ascii="Times New Roman" w:hAnsi="Times New Roman" w:cs="Times New Roman"/>
          <w:sz w:val="24"/>
          <w:szCs w:val="24"/>
          <w:lang w:val="fr-HT"/>
        </w:rPr>
        <w:tab/>
        <w:t>Les mandataires des partis, groupements politiques reconnus et participant aux élections, des cartels des candidats indépendants, munis de leur carte d</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 xml:space="preserve">accréditation régulièrement délivrée par le Conseil Electoral Permanent, exercent leur droit de vote dans le bureau où ils sont affectés. </w:t>
      </w:r>
      <w:r>
        <w:rPr>
          <w:rFonts w:ascii="Times New Roman" w:hAnsi="Times New Roman" w:cs="Times New Roman"/>
          <w:sz w:val="24"/>
          <w:szCs w:val="24"/>
          <w:lang w:val="fr-HT"/>
        </w:rPr>
        <w:t xml:space="preserve"> </w:t>
      </w:r>
      <w:r w:rsidRPr="0043171F">
        <w:rPr>
          <w:rFonts w:ascii="Times New Roman" w:hAnsi="Times New Roman" w:cs="Times New Roman"/>
          <w:sz w:val="24"/>
          <w:szCs w:val="24"/>
          <w:lang w:val="fr-HT"/>
        </w:rPr>
        <w:t>Procès-verbal en est dressé.</w:t>
      </w:r>
    </w:p>
    <w:p w:rsidR="00044929" w:rsidRPr="0043171F" w:rsidRDefault="00044929" w:rsidP="00044929">
      <w:pPr>
        <w:ind w:left="1440" w:hanging="1440"/>
        <w:jc w:val="both"/>
        <w:rPr>
          <w:rFonts w:ascii="Times New Roman" w:hAnsi="Times New Roman" w:cs="Times New Roman"/>
          <w:sz w:val="24"/>
          <w:szCs w:val="24"/>
          <w:lang w:val="fr-HT"/>
        </w:rPr>
      </w:pPr>
      <w:r w:rsidRPr="0043171F">
        <w:rPr>
          <w:rFonts w:ascii="Times New Roman" w:hAnsi="Times New Roman" w:cs="Times New Roman"/>
          <w:b/>
          <w:bCs/>
          <w:sz w:val="24"/>
          <w:szCs w:val="24"/>
          <w:lang w:val="fr-HT"/>
        </w:rPr>
        <w:t xml:space="preserve">Article 158.1 </w:t>
      </w:r>
      <w:r w:rsidRPr="0043171F">
        <w:rPr>
          <w:rFonts w:ascii="Times New Roman" w:hAnsi="Times New Roman" w:cs="Times New Roman"/>
          <w:sz w:val="24"/>
          <w:szCs w:val="24"/>
          <w:lang w:val="fr-HT"/>
        </w:rPr>
        <w:t>Le CEP établit les procédures d</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enregistrement des mandataires des partis, groupement</w:t>
      </w:r>
      <w:r>
        <w:rPr>
          <w:rFonts w:ascii="Times New Roman" w:hAnsi="Times New Roman" w:cs="Times New Roman"/>
          <w:sz w:val="24"/>
          <w:szCs w:val="24"/>
          <w:lang w:val="fr-HT"/>
        </w:rPr>
        <w:t>s et facilite leur accès au Bureau de V</w:t>
      </w:r>
      <w:r w:rsidRPr="0043171F">
        <w:rPr>
          <w:rFonts w:ascii="Times New Roman" w:hAnsi="Times New Roman" w:cs="Times New Roman"/>
          <w:sz w:val="24"/>
          <w:szCs w:val="24"/>
          <w:lang w:val="fr-HT"/>
        </w:rPr>
        <w:t>ote pendant le scrutin et le dépouillement</w:t>
      </w:r>
      <w:r>
        <w:rPr>
          <w:rFonts w:ascii="Times New Roman" w:hAnsi="Times New Roman" w:cs="Times New Roman"/>
          <w:sz w:val="24"/>
          <w:szCs w:val="24"/>
          <w:lang w:val="fr-HT"/>
        </w:rPr>
        <w:t>.</w:t>
      </w:r>
      <w:r w:rsidRPr="0043171F">
        <w:rPr>
          <w:rFonts w:ascii="Times New Roman" w:hAnsi="Times New Roman" w:cs="Times New Roman"/>
          <w:sz w:val="24"/>
          <w:szCs w:val="24"/>
          <w:lang w:val="fr-HT"/>
        </w:rPr>
        <w:t xml:space="preserve"> </w:t>
      </w:r>
    </w:p>
    <w:p w:rsidR="00044929" w:rsidRDefault="00044929" w:rsidP="00044929">
      <w:pPr>
        <w:tabs>
          <w:tab w:val="left" w:pos="1440"/>
        </w:tabs>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159</w:t>
      </w:r>
      <w:r>
        <w:rPr>
          <w:rFonts w:ascii="Times New Roman" w:hAnsi="Times New Roman" w:cs="Times New Roman"/>
          <w:sz w:val="24"/>
          <w:szCs w:val="24"/>
          <w:lang w:val="fr-HT"/>
        </w:rPr>
        <w:tab/>
        <w:t>Les électeurs se présentent en ordre, les uns après les autres.</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160</w:t>
      </w:r>
      <w:r>
        <w:rPr>
          <w:rFonts w:ascii="Times New Roman" w:hAnsi="Times New Roman" w:cs="Times New Roman"/>
          <w:b/>
          <w:bCs/>
          <w:sz w:val="24"/>
          <w:szCs w:val="24"/>
          <w:lang w:val="fr-HT"/>
        </w:rPr>
        <w:tab/>
      </w:r>
      <w:r>
        <w:rPr>
          <w:rFonts w:ascii="Times New Roman" w:hAnsi="Times New Roman" w:cs="Times New Roman"/>
          <w:sz w:val="24"/>
          <w:szCs w:val="24"/>
          <w:lang w:val="fr-HT"/>
        </w:rPr>
        <w:t xml:space="preserve">Le jour du scrutin, </w:t>
      </w:r>
      <w:r w:rsidRPr="000B749D">
        <w:rPr>
          <w:rFonts w:ascii="Times New Roman" w:hAnsi="Times New Roman" w:cs="Times New Roman"/>
          <w:bCs/>
          <w:sz w:val="24"/>
          <w:szCs w:val="24"/>
          <w:lang w:val="fr-HT"/>
        </w:rPr>
        <w:t>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incapacité physique ne peut être évoquée pour interdire le droit de vote à un citoyen. Seul le citoyen frappé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une incapacité mentale dûment  constatée et déclarée perd son droit de vote.</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sz w:val="24"/>
          <w:szCs w:val="24"/>
          <w:lang w:val="fr-HT"/>
        </w:rPr>
        <w:tab/>
        <w:t>Tout électeur ayant une incapacité physique peut se faire accompagner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une personne de son choix pour voter.  Un procès-verbal sera dressé en la circonstance. Des facilités similaires seront également accordées aux femmes enceintes, aux personnes âgées et à toute autre personne jugée vulnérable.</w:t>
      </w:r>
    </w:p>
    <w:p w:rsidR="00044929" w:rsidRDefault="00044929" w:rsidP="00044929">
      <w:pPr>
        <w:tabs>
          <w:tab w:val="left" w:pos="1800"/>
        </w:tabs>
        <w:ind w:left="1440" w:hanging="1440"/>
        <w:jc w:val="both"/>
        <w:rPr>
          <w:rFonts w:ascii="Times New Roman" w:hAnsi="Times New Roman" w:cs="Times New Roman"/>
          <w:sz w:val="24"/>
          <w:szCs w:val="24"/>
          <w:lang w:val="fr-HT"/>
        </w:rPr>
      </w:pPr>
      <w:r>
        <w:rPr>
          <w:rFonts w:ascii="Times New Roman" w:hAnsi="Times New Roman" w:cs="Times New Roman"/>
          <w:sz w:val="24"/>
          <w:szCs w:val="24"/>
          <w:lang w:val="fr-HT"/>
        </w:rPr>
        <w:tab/>
        <w:t>Le Conseil Electoral Permanent prend toutes les dispositions nécessaires pour faciliter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exercice du droit de vote à ces électeurs y inclus le bénéfice de la priorité.</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160.1</w:t>
      </w:r>
      <w:r>
        <w:rPr>
          <w:rFonts w:ascii="Times New Roman" w:hAnsi="Times New Roman" w:cs="Times New Roman"/>
          <w:sz w:val="24"/>
          <w:szCs w:val="24"/>
          <w:lang w:val="fr-HT"/>
        </w:rPr>
        <w:tab/>
        <w:t>Des modes de communication spécialisés envisagés pour la campagne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éducation civique seront également utilisés au moment du scrutin, 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intention des sourds-muets et des non-voyants, notamment : langue des signes méthodes braille.</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lastRenderedPageBreak/>
        <w:t>Article 160.2</w:t>
      </w:r>
      <w:r>
        <w:rPr>
          <w:rFonts w:ascii="Times New Roman" w:hAnsi="Times New Roman" w:cs="Times New Roman"/>
          <w:sz w:val="24"/>
          <w:szCs w:val="24"/>
          <w:lang w:val="fr-HT"/>
        </w:rPr>
        <w:tab/>
        <w:t>Des dispositions spéciales, notamment les facilités prévues 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article 161 seront accordés aux mères nourricières accompagnées de leurs nourrissons, ce, en vue de leur faciliter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accès au scrutin.</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160.3</w:t>
      </w:r>
      <w:r>
        <w:rPr>
          <w:rFonts w:ascii="Times New Roman" w:hAnsi="Times New Roman" w:cs="Times New Roman"/>
          <w:sz w:val="24"/>
          <w:szCs w:val="24"/>
          <w:lang w:val="fr-HT"/>
        </w:rPr>
        <w:tab/>
        <w:t>Des mesures incitatives sont prises pour pallier à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épuisement physique découlant de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éloignement du domicile de certains électeurs par rapport aux Bureaux de Vote.</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161</w:t>
      </w:r>
      <w:r>
        <w:rPr>
          <w:rFonts w:ascii="Times New Roman" w:hAnsi="Times New Roman" w:cs="Times New Roman"/>
          <w:sz w:val="24"/>
          <w:szCs w:val="24"/>
          <w:lang w:val="fr-HT"/>
        </w:rPr>
        <w:tab/>
        <w:t>Avant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admettre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électeur à voter, le Président du Bureau de Vote vérifie si ce dernier :</w:t>
      </w:r>
    </w:p>
    <w:p w:rsidR="00044929" w:rsidRDefault="00044929" w:rsidP="00044929">
      <w:pPr>
        <w:tabs>
          <w:tab w:val="left" w:pos="1440"/>
          <w:tab w:val="left" w:pos="1800"/>
        </w:tabs>
        <w:spacing w:after="0"/>
        <w:ind w:hanging="18"/>
        <w:jc w:val="both"/>
        <w:rPr>
          <w:rFonts w:ascii="Times New Roman" w:hAnsi="Times New Roman" w:cs="Times New Roman"/>
          <w:sz w:val="24"/>
          <w:szCs w:val="24"/>
          <w:lang w:val="fr-HT"/>
        </w:rPr>
      </w:pPr>
      <w:r>
        <w:rPr>
          <w:rFonts w:ascii="Times New Roman" w:hAnsi="Times New Roman" w:cs="Times New Roman"/>
          <w:sz w:val="24"/>
          <w:szCs w:val="24"/>
          <w:lang w:val="fr-HT"/>
        </w:rPr>
        <w:tab/>
      </w:r>
      <w:r>
        <w:rPr>
          <w:rFonts w:ascii="Times New Roman" w:hAnsi="Times New Roman" w:cs="Times New Roman"/>
          <w:sz w:val="24"/>
          <w:szCs w:val="24"/>
          <w:lang w:val="fr-HT"/>
        </w:rPr>
        <w:tab/>
        <w:t>a)</w:t>
      </w:r>
      <w:r>
        <w:rPr>
          <w:rFonts w:ascii="Times New Roman" w:hAnsi="Times New Roman" w:cs="Times New Roman"/>
          <w:sz w:val="24"/>
          <w:szCs w:val="24"/>
          <w:lang w:val="fr-HT"/>
        </w:rPr>
        <w:tab/>
        <w:t>N</w:t>
      </w:r>
      <w:r w:rsidRPr="0084188A">
        <w:rPr>
          <w:rFonts w:ascii="Times New Roman" w:hAnsi="Times New Roman" w:cs="Times New Roman"/>
          <w:sz w:val="24"/>
          <w:szCs w:val="24"/>
          <w:lang w:val="fr-FR"/>
        </w:rPr>
        <w:t>’</w:t>
      </w:r>
      <w:r>
        <w:rPr>
          <w:rFonts w:ascii="Times New Roman" w:hAnsi="Times New Roman" w:cs="Times New Roman"/>
          <w:sz w:val="24"/>
          <w:szCs w:val="24"/>
          <w:lang w:val="fr-HT"/>
        </w:rPr>
        <w:t>a pas déjà voté ;</w:t>
      </w:r>
    </w:p>
    <w:p w:rsidR="00044929" w:rsidRDefault="00044929" w:rsidP="00044929">
      <w:pPr>
        <w:tabs>
          <w:tab w:val="left" w:pos="1440"/>
          <w:tab w:val="left" w:pos="1800"/>
        </w:tabs>
        <w:spacing w:after="0"/>
        <w:ind w:left="90" w:hanging="18"/>
        <w:jc w:val="both"/>
        <w:rPr>
          <w:rFonts w:ascii="Times New Roman" w:hAnsi="Times New Roman" w:cs="Times New Roman"/>
          <w:sz w:val="24"/>
          <w:szCs w:val="24"/>
          <w:lang w:val="fr-HT"/>
        </w:rPr>
      </w:pPr>
      <w:r>
        <w:rPr>
          <w:rFonts w:ascii="Times New Roman" w:hAnsi="Times New Roman" w:cs="Times New Roman"/>
          <w:sz w:val="24"/>
          <w:szCs w:val="24"/>
          <w:lang w:val="fr-HT"/>
        </w:rPr>
        <w:tab/>
      </w:r>
      <w:r>
        <w:rPr>
          <w:rFonts w:ascii="Times New Roman" w:hAnsi="Times New Roman" w:cs="Times New Roman"/>
          <w:sz w:val="24"/>
          <w:szCs w:val="24"/>
          <w:lang w:val="fr-HT"/>
        </w:rPr>
        <w:tab/>
        <w:t>b)</w:t>
      </w:r>
      <w:r>
        <w:rPr>
          <w:rFonts w:ascii="Times New Roman" w:hAnsi="Times New Roman" w:cs="Times New Roman"/>
          <w:sz w:val="24"/>
          <w:szCs w:val="24"/>
          <w:lang w:val="fr-HT"/>
        </w:rPr>
        <w:tab/>
        <w:t>Est inscrit sur le Registre Electoral ;</w:t>
      </w:r>
    </w:p>
    <w:p w:rsidR="00044929" w:rsidRDefault="00044929" w:rsidP="00044929">
      <w:pPr>
        <w:tabs>
          <w:tab w:val="left" w:pos="1440"/>
          <w:tab w:val="left" w:pos="1800"/>
        </w:tabs>
        <w:ind w:left="90" w:hanging="18"/>
        <w:jc w:val="both"/>
        <w:rPr>
          <w:rFonts w:ascii="Times New Roman" w:hAnsi="Times New Roman" w:cs="Times New Roman"/>
          <w:sz w:val="24"/>
          <w:szCs w:val="24"/>
          <w:lang w:val="fr-HT"/>
        </w:rPr>
      </w:pPr>
      <w:r>
        <w:rPr>
          <w:rFonts w:ascii="Times New Roman" w:hAnsi="Times New Roman" w:cs="Times New Roman"/>
          <w:sz w:val="24"/>
          <w:szCs w:val="24"/>
          <w:lang w:val="fr-HT"/>
        </w:rPr>
        <w:tab/>
      </w:r>
      <w:r>
        <w:rPr>
          <w:rFonts w:ascii="Times New Roman" w:hAnsi="Times New Roman" w:cs="Times New Roman"/>
          <w:sz w:val="24"/>
          <w:szCs w:val="24"/>
          <w:lang w:val="fr-HT"/>
        </w:rPr>
        <w:tab/>
        <w:t>c)</w:t>
      </w:r>
      <w:r>
        <w:rPr>
          <w:rFonts w:ascii="Times New Roman" w:hAnsi="Times New Roman" w:cs="Times New Roman"/>
          <w:sz w:val="24"/>
          <w:szCs w:val="24"/>
          <w:lang w:val="fr-HT"/>
        </w:rPr>
        <w:tab/>
        <w:t>Est muni de sa Carte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Identification Nationale (CIN)</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161.1</w:t>
      </w:r>
      <w:r>
        <w:rPr>
          <w:rFonts w:ascii="Times New Roman" w:hAnsi="Times New Roman" w:cs="Times New Roman"/>
          <w:sz w:val="24"/>
          <w:szCs w:val="24"/>
          <w:lang w:val="fr-HT"/>
        </w:rPr>
        <w:tab/>
        <w:t>Le secrétaire inscrit le numéro de la carte de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électeur sur la liste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émargement.</w:t>
      </w:r>
    </w:p>
    <w:p w:rsidR="00044929" w:rsidRDefault="00044929" w:rsidP="00044929">
      <w:pPr>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162</w:t>
      </w:r>
      <w:r>
        <w:rPr>
          <w:rFonts w:ascii="Times New Roman" w:hAnsi="Times New Roman" w:cs="Times New Roman"/>
          <w:sz w:val="24"/>
          <w:szCs w:val="24"/>
          <w:lang w:val="fr-HT"/>
        </w:rPr>
        <w:tab/>
        <w:t>Au moment de voter,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électeur remet sa Carte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Identification Nationale au Président du Bureau de Vote et reçoit un bulletin pour chacun des postes électifs.</w:t>
      </w:r>
    </w:p>
    <w:p w:rsidR="00044929" w:rsidRPr="0043171F" w:rsidRDefault="00044929" w:rsidP="00044929">
      <w:pPr>
        <w:ind w:left="1440" w:hanging="1440"/>
        <w:jc w:val="both"/>
        <w:rPr>
          <w:rFonts w:ascii="Times New Roman" w:hAnsi="Times New Roman" w:cs="Times New Roman"/>
          <w:sz w:val="24"/>
          <w:szCs w:val="24"/>
          <w:lang w:val="fr-HT"/>
        </w:rPr>
      </w:pPr>
      <w:r w:rsidRPr="0043171F">
        <w:rPr>
          <w:rFonts w:ascii="Times New Roman" w:hAnsi="Times New Roman" w:cs="Times New Roman"/>
          <w:b/>
          <w:bCs/>
          <w:sz w:val="24"/>
          <w:szCs w:val="24"/>
          <w:lang w:val="fr-HT"/>
        </w:rPr>
        <w:t>Article 162.1</w:t>
      </w:r>
      <w:r w:rsidRPr="0043171F">
        <w:rPr>
          <w:rFonts w:ascii="Times New Roman" w:hAnsi="Times New Roman" w:cs="Times New Roman"/>
          <w:sz w:val="24"/>
          <w:szCs w:val="24"/>
          <w:lang w:val="fr-HT"/>
        </w:rPr>
        <w:tab/>
        <w:t>Dans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iso</w:t>
      </w:r>
      <w:r>
        <w:rPr>
          <w:rFonts w:ascii="Times New Roman" w:hAnsi="Times New Roman" w:cs="Times New Roman"/>
          <w:sz w:val="24"/>
          <w:szCs w:val="24"/>
          <w:lang w:val="fr-HT"/>
        </w:rPr>
        <w:t>loi</w:t>
      </w:r>
      <w:r w:rsidRPr="0043171F">
        <w:rPr>
          <w:rFonts w:ascii="Times New Roman" w:hAnsi="Times New Roman" w:cs="Times New Roman"/>
          <w:sz w:val="24"/>
          <w:szCs w:val="24"/>
          <w:lang w:val="fr-HT"/>
        </w:rPr>
        <w:t>r,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électeur marque d</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une croix, d</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un « X » ou d</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un autre signe, les bulletins de vote dans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 xml:space="preserve">espace (cercle, photo, emblème) réservé au candidat de son choix. </w:t>
      </w:r>
    </w:p>
    <w:p w:rsidR="00044929" w:rsidRPr="0024143B" w:rsidRDefault="00044929" w:rsidP="00044929">
      <w:pPr>
        <w:tabs>
          <w:tab w:val="left" w:pos="1800"/>
        </w:tabs>
        <w:ind w:left="1440" w:hanging="1440"/>
        <w:jc w:val="both"/>
        <w:rPr>
          <w:rFonts w:ascii="Times New Roman" w:hAnsi="Times New Roman" w:cs="Times New Roman"/>
          <w:color w:val="FF0000"/>
          <w:sz w:val="24"/>
          <w:szCs w:val="24"/>
          <w:lang w:val="fr-HT"/>
        </w:rPr>
      </w:pPr>
      <w:r w:rsidRPr="0043171F">
        <w:rPr>
          <w:rFonts w:ascii="Times New Roman" w:hAnsi="Times New Roman" w:cs="Times New Roman"/>
          <w:b/>
          <w:bCs/>
          <w:sz w:val="24"/>
          <w:szCs w:val="24"/>
          <w:lang w:val="fr-HT"/>
        </w:rPr>
        <w:t xml:space="preserve">Article 162.2 </w:t>
      </w:r>
      <w:r w:rsidRPr="0043171F">
        <w:rPr>
          <w:rFonts w:ascii="Times New Roman" w:hAnsi="Times New Roman" w:cs="Times New Roman"/>
          <w:sz w:val="24"/>
          <w:szCs w:val="24"/>
          <w:lang w:val="fr-HT"/>
        </w:rPr>
        <w:t>Si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électeur ne choisit aucun candidat, il dépose son bulletin vierge dans l</w:t>
      </w:r>
      <w:r w:rsidRPr="0084188A">
        <w:rPr>
          <w:rFonts w:ascii="Times New Roman" w:hAnsi="Times New Roman" w:cs="Times New Roman"/>
          <w:sz w:val="24"/>
          <w:szCs w:val="24"/>
          <w:lang w:val="fr-FR"/>
        </w:rPr>
        <w:t>’</w:t>
      </w:r>
      <w:r w:rsidRPr="0043171F">
        <w:rPr>
          <w:rFonts w:ascii="Times New Roman" w:hAnsi="Times New Roman" w:cs="Times New Roman"/>
          <w:sz w:val="24"/>
          <w:szCs w:val="24"/>
          <w:lang w:val="fr-HT"/>
        </w:rPr>
        <w:t>urne. Ce vote est valide et déclaré vote blanc</w:t>
      </w:r>
      <w:r w:rsidRPr="0024143B">
        <w:rPr>
          <w:rFonts w:ascii="Times New Roman" w:hAnsi="Times New Roman" w:cs="Times New Roman"/>
          <w:color w:val="FF0000"/>
          <w:sz w:val="24"/>
          <w:szCs w:val="24"/>
          <w:lang w:val="fr-HT"/>
        </w:rPr>
        <w:t>. Il est pris en compte dans le calcul des pourcentages.</w:t>
      </w:r>
    </w:p>
    <w:p w:rsidR="00044929" w:rsidRPr="0032196C" w:rsidRDefault="00044929" w:rsidP="00044929">
      <w:pPr>
        <w:tabs>
          <w:tab w:val="left" w:pos="1440"/>
          <w:tab w:val="left" w:pos="1800"/>
        </w:tabs>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163</w:t>
      </w:r>
      <w:r>
        <w:rPr>
          <w:rFonts w:ascii="Times New Roman" w:hAnsi="Times New Roman" w:cs="Times New Roman"/>
          <w:sz w:val="24"/>
          <w:szCs w:val="24"/>
          <w:lang w:val="fr-HT"/>
        </w:rPr>
        <w:tab/>
        <w:t>Après que l</w:t>
      </w:r>
      <w:r w:rsidRPr="0084188A">
        <w:rPr>
          <w:rFonts w:ascii="Times New Roman" w:hAnsi="Times New Roman" w:cs="Times New Roman"/>
          <w:sz w:val="24"/>
          <w:szCs w:val="24"/>
          <w:lang w:val="fr-FR"/>
        </w:rPr>
        <w:t>’</w:t>
      </w:r>
      <w:r>
        <w:rPr>
          <w:rFonts w:ascii="Times New Roman" w:hAnsi="Times New Roman" w:cs="Times New Roman"/>
          <w:sz w:val="24"/>
          <w:szCs w:val="24"/>
          <w:lang w:val="fr-HT"/>
        </w:rPr>
        <w:t>électeur aura fini de voter, le pouce de sa main droite (ou à défaut toute partie visible de son corps) est marqué 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encre indélébile et sa CIN lui est restituée.</w:t>
      </w:r>
    </w:p>
    <w:p w:rsidR="00044929" w:rsidRPr="0043171F" w:rsidRDefault="00044929" w:rsidP="00044929">
      <w:pPr>
        <w:tabs>
          <w:tab w:val="left" w:pos="1440"/>
          <w:tab w:val="left" w:pos="1800"/>
        </w:tabs>
        <w:ind w:left="1440" w:hanging="1440"/>
        <w:jc w:val="both"/>
        <w:rPr>
          <w:rFonts w:ascii="Times New Roman" w:hAnsi="Times New Roman" w:cs="Times New Roman"/>
          <w:sz w:val="24"/>
          <w:szCs w:val="24"/>
          <w:lang w:val="fr-HT"/>
        </w:rPr>
      </w:pPr>
      <w:r w:rsidRPr="0043171F">
        <w:rPr>
          <w:rFonts w:ascii="Times New Roman" w:hAnsi="Times New Roman" w:cs="Times New Roman"/>
          <w:b/>
          <w:bCs/>
          <w:sz w:val="24"/>
          <w:szCs w:val="24"/>
          <w:lang w:val="fr-HT"/>
        </w:rPr>
        <w:t>Article 164</w:t>
      </w:r>
      <w:r w:rsidRPr="0043171F">
        <w:rPr>
          <w:rFonts w:ascii="Times New Roman" w:hAnsi="Times New Roman" w:cs="Times New Roman"/>
          <w:sz w:val="24"/>
          <w:szCs w:val="24"/>
          <w:lang w:val="fr-HT"/>
        </w:rPr>
        <w:tab/>
        <w:t xml:space="preserve">Le scrutin est déclaré clos dès </w:t>
      </w:r>
      <w:r>
        <w:rPr>
          <w:rFonts w:ascii="Times New Roman" w:hAnsi="Times New Roman" w:cs="Times New Roman"/>
          <w:sz w:val="24"/>
          <w:szCs w:val="24"/>
          <w:lang w:val="fr-HT"/>
        </w:rPr>
        <w:t>qu’il est constaté que tous les</w:t>
      </w:r>
      <w:r w:rsidRPr="0043171F">
        <w:rPr>
          <w:rFonts w:ascii="Times New Roman" w:hAnsi="Times New Roman" w:cs="Times New Roman"/>
          <w:sz w:val="24"/>
          <w:szCs w:val="24"/>
          <w:lang w:val="fr-HT"/>
        </w:rPr>
        <w:t xml:space="preserve"> électeurs inscrits dans un Bureau de Vote ont terminé de voter.</w:t>
      </w:r>
    </w:p>
    <w:p w:rsidR="00044929" w:rsidRDefault="00044929" w:rsidP="00044929">
      <w:pPr>
        <w:tabs>
          <w:tab w:val="left" w:pos="1440"/>
          <w:tab w:val="left" w:pos="1800"/>
        </w:tabs>
        <w:spacing w:after="0"/>
        <w:ind w:left="1440" w:hanging="1440"/>
        <w:jc w:val="both"/>
        <w:rPr>
          <w:rFonts w:ascii="Times New Roman" w:hAnsi="Times New Roman" w:cs="Times New Roman"/>
          <w:sz w:val="24"/>
          <w:szCs w:val="24"/>
          <w:lang w:val="fr-HT"/>
        </w:rPr>
      </w:pPr>
      <w:r>
        <w:rPr>
          <w:rFonts w:ascii="Times New Roman" w:hAnsi="Times New Roman" w:cs="Times New Roman"/>
          <w:b/>
          <w:bCs/>
          <w:sz w:val="24"/>
          <w:szCs w:val="24"/>
          <w:lang w:val="fr-HT"/>
        </w:rPr>
        <w:t>Article 164.1</w:t>
      </w:r>
      <w:r>
        <w:rPr>
          <w:rFonts w:ascii="Times New Roman" w:hAnsi="Times New Roman" w:cs="Times New Roman"/>
          <w:sz w:val="24"/>
          <w:szCs w:val="24"/>
          <w:lang w:val="fr-HT"/>
        </w:rPr>
        <w:tab/>
        <w:t>Toutefois, si à quatre (4) heures, il y a encore des électeurs qui attendent en file sur les lieux du vote, tous, après avoir été identifiés, sont admis à voter. Mention  en sera faite au procès-verbal de clôture.</w:t>
      </w:r>
    </w:p>
    <w:p w:rsidR="00044929" w:rsidRDefault="00044929" w:rsidP="00044929">
      <w:pPr>
        <w:tabs>
          <w:tab w:val="left" w:pos="1440"/>
          <w:tab w:val="left" w:pos="1800"/>
        </w:tabs>
        <w:spacing w:after="0"/>
        <w:ind w:left="90"/>
        <w:jc w:val="both"/>
        <w:rPr>
          <w:rFonts w:ascii="Times New Roman" w:hAnsi="Times New Roman" w:cs="Times New Roman"/>
          <w:color w:val="FF0000"/>
          <w:sz w:val="24"/>
          <w:szCs w:val="24"/>
          <w:lang w:val="fr-HT"/>
        </w:rPr>
      </w:pPr>
    </w:p>
    <w:p w:rsidR="00044929" w:rsidRDefault="00044929" w:rsidP="00044929">
      <w:pPr>
        <w:keepNext/>
        <w:tabs>
          <w:tab w:val="left" w:pos="1440"/>
          <w:tab w:val="left" w:pos="1800"/>
        </w:tabs>
        <w:spacing w:before="240"/>
        <w:ind w:left="90"/>
        <w:rPr>
          <w:rFonts w:ascii="Cambria" w:hAnsi="Cambria" w:cs="Cambria"/>
          <w:b/>
          <w:bCs/>
          <w:sz w:val="26"/>
          <w:szCs w:val="26"/>
          <w:lang w:val="fr-HT"/>
        </w:rPr>
      </w:pPr>
      <w:r>
        <w:rPr>
          <w:rFonts w:ascii="Cambria" w:hAnsi="Cambria" w:cs="Cambria"/>
          <w:b/>
          <w:bCs/>
          <w:sz w:val="26"/>
          <w:szCs w:val="26"/>
          <w:lang w:val="fr-HT"/>
        </w:rPr>
        <w:t>SECTION F</w:t>
      </w:r>
      <w:r>
        <w:rPr>
          <w:rFonts w:ascii="Cambria" w:hAnsi="Cambria" w:cs="Cambria"/>
          <w:b/>
          <w:bCs/>
          <w:sz w:val="26"/>
          <w:szCs w:val="26"/>
          <w:lang w:val="fr-HT"/>
        </w:rPr>
        <w:tab/>
      </w:r>
      <w:r>
        <w:rPr>
          <w:rFonts w:ascii="Cambria" w:hAnsi="Cambria" w:cs="Cambria"/>
          <w:b/>
          <w:bCs/>
          <w:sz w:val="26"/>
          <w:szCs w:val="26"/>
          <w:lang w:val="fr-HT"/>
        </w:rPr>
        <w:tab/>
        <w:t>DU DEPOUILLEMENT</w:t>
      </w:r>
    </w:p>
    <w:p w:rsidR="00044929" w:rsidRDefault="00044929" w:rsidP="00044929">
      <w:pPr>
        <w:tabs>
          <w:tab w:val="left" w:pos="1440"/>
          <w:tab w:val="left" w:pos="1800"/>
        </w:tabs>
        <w:spacing w:after="0"/>
        <w:ind w:left="90"/>
        <w:jc w:val="both"/>
        <w:rPr>
          <w:rFonts w:ascii="Times New Roman" w:hAnsi="Times New Roman" w:cs="Times New Roman"/>
          <w:sz w:val="24"/>
          <w:szCs w:val="24"/>
          <w:lang w:val="fr-HT"/>
        </w:rPr>
      </w:pPr>
    </w:p>
    <w:p w:rsidR="00044929" w:rsidRDefault="00044929" w:rsidP="00044929">
      <w:pPr>
        <w:tabs>
          <w:tab w:val="left" w:pos="1440"/>
          <w:tab w:val="left" w:pos="1800"/>
        </w:tabs>
        <w:ind w:left="1440" w:hanging="1440"/>
        <w:jc w:val="both"/>
        <w:rPr>
          <w:rFonts w:ascii="Times New Roman" w:eastAsia="MS Mincho" w:hAnsi="Times New Roman" w:cs="Times New Roman"/>
          <w:color w:val="00B050"/>
          <w:sz w:val="24"/>
          <w:szCs w:val="24"/>
          <w:lang w:val="fr-HT"/>
        </w:rPr>
      </w:pPr>
      <w:r>
        <w:rPr>
          <w:rFonts w:ascii="Times New Roman" w:hAnsi="Times New Roman" w:cs="Times New Roman"/>
          <w:b/>
          <w:bCs/>
          <w:sz w:val="24"/>
          <w:szCs w:val="24"/>
          <w:lang w:val="fr-HT"/>
        </w:rPr>
        <w:lastRenderedPageBreak/>
        <w:t>Article 165</w:t>
      </w:r>
      <w:r>
        <w:rPr>
          <w:rFonts w:ascii="Times New Roman" w:hAnsi="Times New Roman" w:cs="Times New Roman"/>
          <w:b/>
          <w:bCs/>
          <w:sz w:val="24"/>
          <w:szCs w:val="24"/>
          <w:lang w:val="fr-HT"/>
        </w:rPr>
        <w:tab/>
      </w:r>
      <w:r w:rsidRPr="0088373A">
        <w:rPr>
          <w:rFonts w:ascii="Times New Roman" w:hAnsi="Times New Roman" w:cs="Times New Roman"/>
          <w:sz w:val="24"/>
          <w:szCs w:val="24"/>
          <w:lang w:val="fr-HT"/>
        </w:rPr>
        <w:t>Le dépouillement se fait immédiatement après la clôture du vote</w:t>
      </w:r>
      <w:r w:rsidRPr="0088373A">
        <w:rPr>
          <w:rFonts w:ascii="Times New Roman" w:eastAsia="MS Mincho" w:hAnsi="Times New Roman" w:cs="Times New Roman"/>
          <w:sz w:val="24"/>
          <w:szCs w:val="24"/>
          <w:lang w:val="fr-HT"/>
        </w:rPr>
        <w:t xml:space="preserve"> sans interruption, en présence des mandataires des partis et groupements politiques, de cartels, de candidats et des observateurs nationaux et internationaux dûment accrédités.</w:t>
      </w:r>
    </w:p>
    <w:p w:rsidR="00044929" w:rsidRPr="004D7070"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6754B6">
        <w:rPr>
          <w:rFonts w:ascii="Times New Roman" w:eastAsia="MS Mincho" w:hAnsi="Times New Roman" w:cs="Times New Roman"/>
          <w:b/>
          <w:bCs/>
          <w:sz w:val="24"/>
          <w:szCs w:val="24"/>
          <w:lang w:val="fr-HT"/>
        </w:rPr>
        <w:t>Article 165.1</w:t>
      </w:r>
      <w:r w:rsidRPr="004D7070">
        <w:rPr>
          <w:rFonts w:ascii="Times New Roman" w:eastAsia="MS Mincho" w:hAnsi="Times New Roman" w:cs="Times New Roman"/>
          <w:b/>
          <w:bCs/>
          <w:sz w:val="24"/>
          <w:szCs w:val="24"/>
          <w:lang w:val="fr-HT"/>
        </w:rPr>
        <w:t xml:space="preserve"> </w:t>
      </w:r>
      <w:r>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Pendant toute la durée du dépouillement,</w:t>
      </w:r>
      <w:r w:rsidRPr="004D7070">
        <w:rPr>
          <w:rFonts w:ascii="Times New Roman" w:eastAsia="MS Mincho" w:hAnsi="Times New Roman" w:cs="Times New Roman"/>
          <w:b/>
          <w:bCs/>
          <w:sz w:val="24"/>
          <w:szCs w:val="24"/>
          <w:lang w:val="fr-HT"/>
        </w:rPr>
        <w:t xml:space="preserve"> </w:t>
      </w:r>
      <w:r w:rsidRPr="004D7070">
        <w:rPr>
          <w:rFonts w:ascii="Times New Roman" w:eastAsia="MS Mincho" w:hAnsi="Times New Roman" w:cs="Times New Roman"/>
          <w:sz w:val="24"/>
          <w:szCs w:val="24"/>
          <w:lang w:val="fr-HT"/>
        </w:rPr>
        <w:t>personne ne peut pénétrer dans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enceinte du Bureau de V</w:t>
      </w:r>
      <w:r w:rsidRPr="004D7070">
        <w:rPr>
          <w:rFonts w:ascii="Times New Roman" w:eastAsia="MS Mincho" w:hAnsi="Times New Roman" w:cs="Times New Roman"/>
          <w:sz w:val="24"/>
          <w:szCs w:val="24"/>
          <w:lang w:val="fr-HT"/>
        </w:rPr>
        <w:t xml:space="preserve">ote. </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 xml:space="preserve">En cas de force majeure, le </w:t>
      </w:r>
      <w:r>
        <w:rPr>
          <w:rFonts w:ascii="Times New Roman" w:eastAsia="MS Mincho" w:hAnsi="Times New Roman" w:cs="Times New Roman"/>
          <w:sz w:val="24"/>
          <w:szCs w:val="24"/>
          <w:lang w:val="fr-HT"/>
        </w:rPr>
        <w:t>P</w:t>
      </w:r>
      <w:r w:rsidRPr="004D7070">
        <w:rPr>
          <w:rFonts w:ascii="Times New Roman" w:eastAsia="MS Mincho" w:hAnsi="Times New Roman" w:cs="Times New Roman"/>
          <w:sz w:val="24"/>
          <w:szCs w:val="24"/>
          <w:lang w:val="fr-HT"/>
        </w:rPr>
        <w:t xml:space="preserve">résident </w:t>
      </w:r>
      <w:r>
        <w:rPr>
          <w:rFonts w:ascii="Times New Roman" w:eastAsia="MS Mincho" w:hAnsi="Times New Roman" w:cs="Times New Roman"/>
          <w:sz w:val="24"/>
          <w:szCs w:val="24"/>
          <w:lang w:val="fr-HT"/>
        </w:rPr>
        <w:t xml:space="preserve">du bureau ou le superviseur du Centre </w:t>
      </w:r>
      <w:r w:rsidRPr="004D7070">
        <w:rPr>
          <w:rFonts w:ascii="Times New Roman" w:eastAsia="MS Mincho" w:hAnsi="Times New Roman" w:cs="Times New Roman"/>
          <w:sz w:val="24"/>
          <w:szCs w:val="24"/>
          <w:lang w:val="fr-HT"/>
        </w:rPr>
        <w:t xml:space="preserve">autorisera la sortie et la rentrée. </w:t>
      </w:r>
    </w:p>
    <w:p w:rsidR="00044929"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166</w:t>
      </w:r>
      <w:r w:rsidRPr="004D7070">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Seuls sont valides et comptabilisés pour les résultats, les bulletins de votes marqués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une croix,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 X  ou de tout autre signe indiquant de façon non équivoque, l</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intention de l</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électeur de voter dans l</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espace (cercle, photo, emblème) réservé au candidat de son choix et le bulletin vierge exprimant le vote blanc</w:t>
      </w:r>
      <w:r>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166.1</w:t>
      </w:r>
      <w:r w:rsidRPr="004D7070">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En aucun cas, le vote blanc ne peut être attribué à quelque candidat ou cartel que ce soit.</w:t>
      </w:r>
    </w:p>
    <w:p w:rsidR="00044929" w:rsidRPr="004D7070" w:rsidRDefault="00044929" w:rsidP="00044929">
      <w:pPr>
        <w:tabs>
          <w:tab w:val="left" w:pos="1440"/>
          <w:tab w:val="left" w:pos="1800"/>
        </w:tabs>
        <w:spacing w:after="0"/>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166.2</w:t>
      </w:r>
      <w:r w:rsidRPr="004D7070">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Sont déclarés nuls, et donc non comptabilisés po</w:t>
      </w:r>
      <w:r>
        <w:rPr>
          <w:rFonts w:ascii="Times New Roman" w:eastAsia="MS Mincho" w:hAnsi="Times New Roman" w:cs="Times New Roman"/>
          <w:sz w:val="24"/>
          <w:szCs w:val="24"/>
          <w:lang w:val="fr-HT"/>
        </w:rPr>
        <w:t xml:space="preserve">ur le calcul des résultats, les </w:t>
      </w:r>
      <w:r w:rsidRPr="004D7070">
        <w:rPr>
          <w:rFonts w:ascii="Times New Roman" w:eastAsia="MS Mincho" w:hAnsi="Times New Roman" w:cs="Times New Roman"/>
          <w:sz w:val="24"/>
          <w:szCs w:val="24"/>
          <w:lang w:val="fr-HT"/>
        </w:rPr>
        <w:t>bulletins comportant plusieurs choix, ou des marques distinctives non nécessaires pour indiquer l</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intention ou le choix de l</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électeur.</w:t>
      </w:r>
    </w:p>
    <w:p w:rsidR="00044929" w:rsidRDefault="00044929" w:rsidP="00044929">
      <w:pPr>
        <w:tabs>
          <w:tab w:val="left" w:pos="1440"/>
          <w:tab w:val="left" w:pos="1800"/>
        </w:tabs>
        <w:spacing w:after="0"/>
        <w:jc w:val="both"/>
        <w:rPr>
          <w:rFonts w:ascii="Times New Roman" w:eastAsia="MS Mincho" w:hAnsi="Times New Roman" w:cs="Times New Roman"/>
          <w:b/>
          <w:bCs/>
          <w:sz w:val="24"/>
          <w:szCs w:val="24"/>
          <w:lang w:val="fr-HT"/>
        </w:rPr>
      </w:pPr>
    </w:p>
    <w:p w:rsidR="00044929" w:rsidRPr="0024143B"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167</w:t>
      </w:r>
      <w:r w:rsidRPr="004D7070">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Avant l</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 xml:space="preserve">ouverture des urnes, les bulletins de vote non utilisés sont comptés et déposés dans les enveloppes prévues à cet effet. Les enveloppes sont scellées, le nombre de bulletins de vote </w:t>
      </w:r>
      <w:r>
        <w:rPr>
          <w:rFonts w:ascii="Times New Roman" w:eastAsia="MS Mincho" w:hAnsi="Times New Roman" w:cs="Times New Roman"/>
          <w:sz w:val="24"/>
          <w:szCs w:val="24"/>
          <w:lang w:val="fr-HT"/>
        </w:rPr>
        <w:t>qu’elles</w:t>
      </w:r>
      <w:r w:rsidRPr="004D7070">
        <w:rPr>
          <w:rFonts w:ascii="Times New Roman" w:eastAsia="MS Mincho" w:hAnsi="Times New Roman" w:cs="Times New Roman"/>
          <w:sz w:val="24"/>
          <w:szCs w:val="24"/>
          <w:lang w:val="fr-HT"/>
        </w:rPr>
        <w:t xml:space="preserve"> contiennent est inscrit sur l</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enveloppe et dans le procès-verbal de dépouillement conformément à l</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 xml:space="preserve">article 170 de la présente </w:t>
      </w:r>
      <w:r>
        <w:rPr>
          <w:rFonts w:ascii="Times New Roman" w:eastAsia="MS Mincho" w:hAnsi="Times New Roman" w:cs="Times New Roman"/>
          <w:sz w:val="24"/>
          <w:szCs w:val="24"/>
          <w:lang w:val="fr-HT"/>
        </w:rPr>
        <w:t>Loi</w:t>
      </w:r>
      <w:r w:rsidRPr="004D7070">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168</w:t>
      </w:r>
      <w:r w:rsidRPr="004D7070">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Pour chaque urne, le Président du Bureau de Vote compte à haute voix, au vu et au su de toutes les personnes présentes:</w:t>
      </w:r>
    </w:p>
    <w:p w:rsidR="00044929" w:rsidRPr="00475251" w:rsidRDefault="00044929" w:rsidP="00044929">
      <w:pPr>
        <w:widowControl w:val="0"/>
        <w:numPr>
          <w:ilvl w:val="0"/>
          <w:numId w:val="15"/>
        </w:numPr>
        <w:tabs>
          <w:tab w:val="left" w:pos="1440"/>
          <w:tab w:val="left" w:pos="1800"/>
          <w:tab w:val="left" w:pos="1890"/>
        </w:tabs>
        <w:overflowPunct w:val="0"/>
        <w:adjustRightInd w:val="0"/>
        <w:spacing w:after="0"/>
        <w:jc w:val="both"/>
        <w:rPr>
          <w:rFonts w:ascii="Times New Roman" w:eastAsia="MS Mincho" w:hAnsi="Times New Roman" w:cs="Times New Roman"/>
          <w:sz w:val="24"/>
          <w:szCs w:val="24"/>
          <w:lang w:val="fr-HT"/>
        </w:rPr>
      </w:pPr>
      <w:r w:rsidRPr="004D7070">
        <w:rPr>
          <w:rFonts w:ascii="Times New Roman" w:eastAsia="MS Mincho" w:hAnsi="Times New Roman" w:cs="Times New Roman"/>
          <w:sz w:val="24"/>
          <w:szCs w:val="24"/>
          <w:lang w:val="fr-HT"/>
        </w:rPr>
        <w:t>Les bulletins de vote exprimés en faveur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 cartel ou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 candidat</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w:t>
      </w:r>
    </w:p>
    <w:p w:rsidR="00044929" w:rsidRPr="00475251" w:rsidRDefault="00044929" w:rsidP="00044929">
      <w:pPr>
        <w:widowControl w:val="0"/>
        <w:numPr>
          <w:ilvl w:val="0"/>
          <w:numId w:val="15"/>
        </w:numPr>
        <w:tabs>
          <w:tab w:val="left" w:pos="1440"/>
          <w:tab w:val="left" w:pos="1800"/>
          <w:tab w:val="left" w:pos="1890"/>
          <w:tab w:val="left" w:pos="2160"/>
        </w:tabs>
        <w:overflowPunct w:val="0"/>
        <w:adjustRightInd w:val="0"/>
        <w:spacing w:after="0"/>
        <w:jc w:val="both"/>
        <w:rPr>
          <w:rFonts w:ascii="Times New Roman" w:eastAsia="MS Mincho" w:hAnsi="Times New Roman" w:cs="Times New Roman"/>
          <w:sz w:val="24"/>
          <w:szCs w:val="24"/>
          <w:lang w:val="fr-HT"/>
        </w:rPr>
      </w:pPr>
      <w:r w:rsidRPr="004D7070">
        <w:rPr>
          <w:rFonts w:ascii="Times New Roman" w:eastAsia="MS Mincho" w:hAnsi="Times New Roman" w:cs="Times New Roman"/>
          <w:sz w:val="24"/>
          <w:szCs w:val="24"/>
          <w:lang w:val="fr-HT"/>
        </w:rPr>
        <w:t>Les bulletins de vote blanc</w:t>
      </w:r>
      <w:r>
        <w:rPr>
          <w:rFonts w:ascii="Times New Roman" w:eastAsia="MS Mincho" w:hAnsi="Times New Roman" w:cs="Times New Roman"/>
          <w:sz w:val="24"/>
          <w:szCs w:val="24"/>
          <w:lang w:val="fr-HT"/>
        </w:rPr>
        <w:t> ;</w:t>
      </w:r>
    </w:p>
    <w:p w:rsidR="00044929" w:rsidRDefault="00044929" w:rsidP="00044929">
      <w:pPr>
        <w:widowControl w:val="0"/>
        <w:numPr>
          <w:ilvl w:val="0"/>
          <w:numId w:val="15"/>
        </w:numPr>
        <w:tabs>
          <w:tab w:val="left" w:pos="1440"/>
          <w:tab w:val="left" w:pos="1800"/>
        </w:tabs>
        <w:overflowPunct w:val="0"/>
        <w:adjustRightInd w:val="0"/>
        <w:spacing w:after="0"/>
        <w:jc w:val="both"/>
        <w:rPr>
          <w:rFonts w:ascii="Times New Roman" w:eastAsia="MS Mincho" w:hAnsi="Times New Roman" w:cs="Times New Roman"/>
          <w:sz w:val="24"/>
          <w:szCs w:val="24"/>
          <w:lang w:val="fr-HT"/>
        </w:rPr>
      </w:pPr>
      <w:r w:rsidRPr="004D7070">
        <w:rPr>
          <w:rFonts w:ascii="Times New Roman" w:eastAsia="MS Mincho" w:hAnsi="Times New Roman" w:cs="Times New Roman"/>
          <w:sz w:val="24"/>
          <w:szCs w:val="24"/>
          <w:lang w:val="fr-HT"/>
        </w:rPr>
        <w:t>Les bulletins de vote  nuls.</w:t>
      </w:r>
    </w:p>
    <w:p w:rsidR="00044929" w:rsidRPr="004D7070" w:rsidRDefault="00044929" w:rsidP="00044929">
      <w:pPr>
        <w:tabs>
          <w:tab w:val="left" w:pos="1440"/>
          <w:tab w:val="left" w:pos="1800"/>
        </w:tabs>
        <w:spacing w:after="0" w:line="240" w:lineRule="auto"/>
        <w:jc w:val="both"/>
        <w:rPr>
          <w:rFonts w:ascii="Times New Roman" w:eastAsia="MS Mincho" w:hAnsi="Times New Roman" w:cs="Times New Roman"/>
          <w:sz w:val="24"/>
          <w:szCs w:val="24"/>
          <w:lang w:val="fr-HT"/>
        </w:rPr>
      </w:pPr>
    </w:p>
    <w:p w:rsidR="00044929"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168.1</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Après avoir comptabilisé chaque catégorie de bulletin de vote, il les classe en trois (3) lots selon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article précédent.</w:t>
      </w:r>
    </w:p>
    <w:p w:rsidR="00044929" w:rsidRPr="00FE247D"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169</w:t>
      </w:r>
      <w:r w:rsidRPr="004D7070">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Après av</w:t>
      </w:r>
      <w:r>
        <w:rPr>
          <w:rFonts w:ascii="Times New Roman" w:eastAsia="MS Mincho" w:hAnsi="Times New Roman" w:cs="Times New Roman"/>
          <w:sz w:val="24"/>
          <w:szCs w:val="24"/>
          <w:lang w:val="fr-HT"/>
        </w:rPr>
        <w:t>oir compté tous les votes, les m</w:t>
      </w:r>
      <w:r w:rsidRPr="004D7070">
        <w:rPr>
          <w:rFonts w:ascii="Times New Roman" w:eastAsia="MS Mincho" w:hAnsi="Times New Roman" w:cs="Times New Roman"/>
          <w:sz w:val="24"/>
          <w:szCs w:val="24"/>
          <w:lang w:val="fr-HT"/>
        </w:rPr>
        <w:t>embres</w:t>
      </w:r>
      <w:r>
        <w:rPr>
          <w:rFonts w:ascii="Times New Roman" w:eastAsia="MS Mincho" w:hAnsi="Times New Roman" w:cs="Times New Roman"/>
          <w:sz w:val="24"/>
          <w:szCs w:val="24"/>
          <w:lang w:val="fr-HT"/>
        </w:rPr>
        <w:t xml:space="preserve"> du Bureau de Vote classent les </w:t>
      </w:r>
      <w:r w:rsidRPr="004D7070">
        <w:rPr>
          <w:rFonts w:ascii="Times New Roman" w:eastAsia="MS Mincho" w:hAnsi="Times New Roman" w:cs="Times New Roman"/>
          <w:sz w:val="24"/>
          <w:szCs w:val="24"/>
          <w:lang w:val="fr-HT"/>
        </w:rPr>
        <w:t>bulletins de vote de chaque urne dans des enveloppes séparées comme suit</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w:t>
      </w:r>
      <w:r w:rsidRPr="004D7070">
        <w:rPr>
          <w:rFonts w:ascii="Times New Roman" w:eastAsia="MS Mincho" w:hAnsi="Times New Roman" w:cs="Times New Roman"/>
          <w:b/>
          <w:bCs/>
          <w:sz w:val="24"/>
          <w:szCs w:val="24"/>
          <w:lang w:val="fr-HT"/>
        </w:rPr>
        <w:tab/>
      </w:r>
    </w:p>
    <w:p w:rsidR="00044929" w:rsidRPr="004D7070" w:rsidRDefault="00044929" w:rsidP="00044929">
      <w:pPr>
        <w:tabs>
          <w:tab w:val="left" w:pos="1440"/>
          <w:tab w:val="left" w:pos="1800"/>
          <w:tab w:val="left" w:pos="1890"/>
          <w:tab w:val="left" w:pos="2160"/>
          <w:tab w:val="left" w:pos="2520"/>
        </w:tabs>
        <w:spacing w:after="0"/>
        <w:ind w:left="90" w:hanging="1440"/>
        <w:jc w:val="both"/>
        <w:rPr>
          <w:rFonts w:ascii="Times New Roman" w:eastAsia="MS Mincho" w:hAnsi="Times New Roman" w:cs="Times New Roman"/>
          <w:b/>
          <w:bCs/>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a)</w:t>
      </w:r>
      <w:r w:rsidRPr="004D7070">
        <w:rPr>
          <w:rFonts w:ascii="Times New Roman" w:eastAsia="MS Mincho" w:hAnsi="Times New Roman" w:cs="Times New Roman"/>
          <w:sz w:val="24"/>
          <w:szCs w:val="24"/>
          <w:lang w:val="fr-HT"/>
        </w:rPr>
        <w:tab/>
        <w:t>Les bulletins de vote exprimés en faveur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 xml:space="preserve">un cartel ou </w:t>
      </w:r>
      <w:r>
        <w:rPr>
          <w:rFonts w:ascii="Times New Roman" w:eastAsia="MS Mincho" w:hAnsi="Times New Roman" w:cs="Times New Roman"/>
          <w:sz w:val="24"/>
          <w:szCs w:val="24"/>
          <w:lang w:val="fr-HT"/>
        </w:rPr>
        <w:tab/>
        <w:t xml:space="preserve">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 candidat</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1890"/>
          <w:tab w:val="left" w:pos="2160"/>
          <w:tab w:val="left" w:pos="2520"/>
        </w:tabs>
        <w:spacing w:after="0"/>
        <w:ind w:left="90" w:hanging="144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b)</w:t>
      </w:r>
      <w:r w:rsidRPr="004D7070">
        <w:rPr>
          <w:rFonts w:ascii="Times New Roman" w:eastAsia="MS Mincho" w:hAnsi="Times New Roman" w:cs="Times New Roman"/>
          <w:sz w:val="24"/>
          <w:szCs w:val="24"/>
          <w:lang w:val="fr-HT"/>
        </w:rPr>
        <w:tab/>
        <w:t>Les bulletins de vote blanc ;</w:t>
      </w:r>
    </w:p>
    <w:p w:rsidR="00044929" w:rsidRDefault="00044929" w:rsidP="00044929">
      <w:pPr>
        <w:tabs>
          <w:tab w:val="left" w:pos="1440"/>
          <w:tab w:val="left" w:pos="1800"/>
          <w:tab w:val="left" w:pos="1890"/>
          <w:tab w:val="left" w:pos="2160"/>
        </w:tabs>
        <w:spacing w:after="0"/>
        <w:ind w:left="90" w:hanging="144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c)</w:t>
      </w:r>
      <w:r w:rsidRPr="004D7070">
        <w:rPr>
          <w:rFonts w:ascii="Times New Roman" w:eastAsia="MS Mincho" w:hAnsi="Times New Roman" w:cs="Times New Roman"/>
          <w:sz w:val="24"/>
          <w:szCs w:val="24"/>
          <w:lang w:val="fr-HT"/>
        </w:rPr>
        <w:tab/>
        <w:t>Les bulletins de vote nul.</w:t>
      </w:r>
      <w:r>
        <w:rPr>
          <w:rFonts w:ascii="Times New Roman" w:eastAsia="MS Mincho" w:hAnsi="Times New Roman" w:cs="Times New Roman"/>
          <w:sz w:val="24"/>
          <w:szCs w:val="24"/>
          <w:lang w:val="fr-HT"/>
        </w:rPr>
        <w:tab/>
      </w:r>
    </w:p>
    <w:p w:rsidR="00044929" w:rsidRPr="004D7070" w:rsidRDefault="00044929" w:rsidP="00044929">
      <w:pPr>
        <w:tabs>
          <w:tab w:val="left" w:pos="1440"/>
          <w:tab w:val="left" w:pos="1800"/>
          <w:tab w:val="left" w:pos="1890"/>
          <w:tab w:val="left" w:pos="2160"/>
        </w:tabs>
        <w:spacing w:after="0"/>
        <w:ind w:left="90" w:hanging="1440"/>
        <w:jc w:val="both"/>
        <w:rPr>
          <w:rFonts w:ascii="Times New Roman" w:eastAsia="MS Mincho" w:hAnsi="Times New Roman" w:cs="Times New Roman"/>
          <w:sz w:val="24"/>
          <w:szCs w:val="24"/>
          <w:lang w:val="fr-HT"/>
        </w:rPr>
      </w:pPr>
    </w:p>
    <w:p w:rsidR="00044929" w:rsidRPr="004D7070"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170</w:t>
      </w:r>
      <w:r w:rsidRPr="004D7070">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Par la suite, le Président du Bureau de V</w:t>
      </w:r>
      <w:r w:rsidRPr="004D7070">
        <w:rPr>
          <w:rFonts w:ascii="Times New Roman" w:eastAsia="MS Mincho" w:hAnsi="Times New Roman" w:cs="Times New Roman"/>
          <w:sz w:val="24"/>
          <w:szCs w:val="24"/>
          <w:lang w:val="fr-HT"/>
        </w:rPr>
        <w:t>ote dresse le procès-verbal du dépouillement qui contient les informations suivantes</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1890"/>
          <w:tab w:val="left" w:pos="2160"/>
          <w:tab w:val="left" w:pos="2520"/>
        </w:tabs>
        <w:spacing w:after="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a)</w:t>
      </w:r>
      <w:r w:rsidRPr="004D7070">
        <w:rPr>
          <w:rFonts w:ascii="Times New Roman" w:eastAsia="MS Mincho" w:hAnsi="Times New Roman" w:cs="Times New Roman"/>
          <w:sz w:val="24"/>
          <w:szCs w:val="24"/>
          <w:lang w:val="fr-HT"/>
        </w:rPr>
        <w:tab/>
        <w:t>Les heures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ouverture et de fermeture du bureau</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 xml:space="preserve">; </w:t>
      </w:r>
    </w:p>
    <w:p w:rsidR="00044929" w:rsidRPr="004D7070" w:rsidRDefault="00044929" w:rsidP="00044929">
      <w:pPr>
        <w:tabs>
          <w:tab w:val="left" w:pos="1440"/>
          <w:tab w:val="left" w:pos="1800"/>
          <w:tab w:val="left" w:pos="2160"/>
          <w:tab w:val="left" w:pos="2520"/>
        </w:tabs>
        <w:spacing w:after="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b)</w:t>
      </w:r>
      <w:r w:rsidRPr="004D7070">
        <w:rPr>
          <w:rFonts w:ascii="Times New Roman" w:eastAsia="MS Mincho" w:hAnsi="Times New Roman" w:cs="Times New Roman"/>
          <w:sz w:val="24"/>
          <w:szCs w:val="24"/>
          <w:lang w:val="fr-HT"/>
        </w:rPr>
        <w:tab/>
        <w:t>Le nombre de bulletins de vote reçus à son bureau</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1890"/>
          <w:tab w:val="left" w:pos="2160"/>
          <w:tab w:val="left" w:pos="2520"/>
        </w:tabs>
        <w:spacing w:after="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c)</w:t>
      </w:r>
      <w:r w:rsidRPr="004D7070">
        <w:rPr>
          <w:rFonts w:ascii="Times New Roman" w:eastAsia="MS Mincho" w:hAnsi="Times New Roman" w:cs="Times New Roman"/>
          <w:sz w:val="24"/>
          <w:szCs w:val="24"/>
          <w:lang w:val="fr-HT"/>
        </w:rPr>
        <w:tab/>
        <w:t xml:space="preserve">Le nombre total de bulletins de vote utilisés par les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électeurs</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1890"/>
          <w:tab w:val="left" w:pos="2160"/>
          <w:tab w:val="left" w:pos="2520"/>
        </w:tabs>
        <w:spacing w:after="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d)</w:t>
      </w:r>
      <w:r w:rsidRPr="004D7070">
        <w:rPr>
          <w:rFonts w:ascii="Times New Roman" w:eastAsia="MS Mincho" w:hAnsi="Times New Roman" w:cs="Times New Roman"/>
          <w:sz w:val="24"/>
          <w:szCs w:val="24"/>
          <w:lang w:val="fr-HT"/>
        </w:rPr>
        <w:tab/>
        <w:t>Le nombre de bulletins non utilisés</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1890"/>
          <w:tab w:val="left" w:pos="2160"/>
          <w:tab w:val="left" w:pos="2520"/>
        </w:tabs>
        <w:spacing w:after="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e)</w:t>
      </w:r>
      <w:r w:rsidRPr="004D7070">
        <w:rPr>
          <w:rFonts w:ascii="Times New Roman" w:eastAsia="MS Mincho" w:hAnsi="Times New Roman" w:cs="Times New Roman"/>
          <w:sz w:val="24"/>
          <w:szCs w:val="24"/>
          <w:lang w:val="fr-HT"/>
        </w:rPr>
        <w:tab/>
        <w:t xml:space="preserve">Le nombre de votes exprimés en faveur de candidats ou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de cartels</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1890"/>
          <w:tab w:val="left" w:pos="2160"/>
          <w:tab w:val="left" w:pos="2520"/>
        </w:tabs>
        <w:spacing w:after="0"/>
        <w:ind w:left="90" w:hanging="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4D7070">
        <w:rPr>
          <w:rFonts w:ascii="Times New Roman" w:eastAsia="MS Mincho" w:hAnsi="Times New Roman" w:cs="Times New Roman"/>
          <w:sz w:val="24"/>
          <w:szCs w:val="24"/>
          <w:lang w:val="fr-HT"/>
        </w:rPr>
        <w:t>f)</w:t>
      </w:r>
      <w:r w:rsidRPr="004D7070">
        <w:rPr>
          <w:rFonts w:ascii="Times New Roman" w:eastAsia="MS Mincho" w:hAnsi="Times New Roman" w:cs="Times New Roman"/>
          <w:sz w:val="24"/>
          <w:szCs w:val="24"/>
          <w:lang w:val="fr-HT"/>
        </w:rPr>
        <w:tab/>
        <w:t>Le nombre de bulletins blanc</w:t>
      </w:r>
      <w:r>
        <w:rPr>
          <w:rFonts w:ascii="Times New Roman" w:eastAsia="MS Mincho" w:hAnsi="Times New Roman" w:cs="Times New Roman"/>
          <w:sz w:val="24"/>
          <w:szCs w:val="24"/>
          <w:lang w:val="fr-HT"/>
        </w:rPr>
        <w:t> ;</w:t>
      </w:r>
    </w:p>
    <w:p w:rsidR="00044929" w:rsidRDefault="00044929" w:rsidP="00044929">
      <w:pPr>
        <w:tabs>
          <w:tab w:val="left" w:pos="1440"/>
          <w:tab w:val="left" w:pos="1800"/>
          <w:tab w:val="left" w:pos="1890"/>
          <w:tab w:val="left" w:pos="2160"/>
          <w:tab w:val="left" w:pos="2520"/>
        </w:tabs>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g)</w:t>
      </w:r>
      <w:r>
        <w:rPr>
          <w:rFonts w:ascii="Times New Roman" w:eastAsia="MS Mincho" w:hAnsi="Times New Roman" w:cs="Times New Roman"/>
          <w:sz w:val="24"/>
          <w:szCs w:val="24"/>
          <w:lang w:val="fr-HT"/>
        </w:rPr>
        <w:tab/>
        <w:t>Le nombre de votes nul.</w:t>
      </w:r>
    </w:p>
    <w:p w:rsidR="00044929" w:rsidRPr="00C33196" w:rsidRDefault="00044929" w:rsidP="00044929">
      <w:pPr>
        <w:tabs>
          <w:tab w:val="left" w:pos="1440"/>
          <w:tab w:val="left" w:pos="1800"/>
          <w:tab w:val="left" w:pos="1890"/>
          <w:tab w:val="left" w:pos="2160"/>
          <w:tab w:val="left" w:pos="2520"/>
        </w:tabs>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170.1</w:t>
      </w:r>
      <w:r>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Les contestations des représentants de partis, gro</w:t>
      </w:r>
      <w:r>
        <w:rPr>
          <w:rFonts w:ascii="Times New Roman" w:eastAsia="MS Mincho" w:hAnsi="Times New Roman" w:cs="Times New Roman"/>
          <w:sz w:val="24"/>
          <w:szCs w:val="24"/>
          <w:lang w:val="fr-HT"/>
        </w:rPr>
        <w:t>upements politiques, cartels ou candidats, se</w:t>
      </w:r>
      <w:r w:rsidRPr="004D7070">
        <w:rPr>
          <w:rFonts w:ascii="Times New Roman" w:eastAsia="MS Mincho" w:hAnsi="Times New Roman" w:cs="Times New Roman"/>
          <w:sz w:val="24"/>
          <w:szCs w:val="24"/>
          <w:lang w:val="fr-HT"/>
        </w:rPr>
        <w:tab/>
        <w:t>référant aux décisions des membres du Bureau de Vote, sont consignées dans un procès-verbal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incident</w:t>
      </w:r>
      <w:r>
        <w:rPr>
          <w:rFonts w:ascii="Times New Roman" w:eastAsia="MS Mincho" w:hAnsi="Times New Roman" w:cs="Times New Roman"/>
          <w:sz w:val="24"/>
          <w:szCs w:val="24"/>
          <w:lang w:val="fr-HT"/>
        </w:rPr>
        <w:t>.</w:t>
      </w:r>
    </w:p>
    <w:p w:rsidR="00044929" w:rsidRPr="004D7070" w:rsidRDefault="00044929" w:rsidP="00044929">
      <w:pPr>
        <w:tabs>
          <w:tab w:val="left" w:pos="1440"/>
          <w:tab w:val="left" w:pos="1800"/>
          <w:tab w:val="left" w:pos="2160"/>
          <w:tab w:val="left" w:pos="2520"/>
        </w:tabs>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170.2</w:t>
      </w:r>
      <w:r>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Toute irrégularité constatée est consignée dans un procès-verbal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i</w:t>
      </w:r>
      <w:r>
        <w:rPr>
          <w:rFonts w:ascii="Times New Roman" w:eastAsia="MS Mincho" w:hAnsi="Times New Roman" w:cs="Times New Roman"/>
          <w:sz w:val="24"/>
          <w:szCs w:val="24"/>
          <w:lang w:val="fr-HT"/>
        </w:rPr>
        <w:t>rrégularité préparé à cet effet.</w:t>
      </w:r>
    </w:p>
    <w:p w:rsidR="00044929" w:rsidRPr="00FB5A8F" w:rsidRDefault="00044929" w:rsidP="00044929">
      <w:pPr>
        <w:tabs>
          <w:tab w:val="left" w:pos="1440"/>
          <w:tab w:val="left" w:pos="1800"/>
          <w:tab w:val="left" w:pos="2160"/>
          <w:tab w:val="left" w:pos="2520"/>
        </w:tabs>
        <w:ind w:left="1440" w:hanging="1440"/>
        <w:jc w:val="both"/>
        <w:rPr>
          <w:rFonts w:ascii="Times New Roman" w:eastAsia="MS Mincho" w:hAnsi="Times New Roman" w:cs="Times New Roman"/>
          <w:strike/>
          <w:lang w:val="fr-HT"/>
        </w:rPr>
      </w:pPr>
      <w:r w:rsidRPr="004D7070">
        <w:rPr>
          <w:rFonts w:ascii="Times New Roman" w:eastAsia="MS Mincho" w:hAnsi="Times New Roman" w:cs="Times New Roman"/>
          <w:b/>
          <w:bCs/>
          <w:sz w:val="24"/>
          <w:szCs w:val="24"/>
          <w:lang w:val="fr-HT"/>
        </w:rPr>
        <w:t>Article 170.3</w:t>
      </w:r>
      <w:r w:rsidRPr="004D7070">
        <w:rPr>
          <w:rFonts w:ascii="Times New Roman" w:eastAsia="MS Mincho" w:hAnsi="Times New Roman" w:cs="Times New Roman"/>
          <w:sz w:val="24"/>
          <w:szCs w:val="24"/>
          <w:lang w:val="fr-HT"/>
        </w:rPr>
        <w:t xml:space="preserve">  Le procès-verbal de dépouillement,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incident,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 xml:space="preserve">irrégularité, la LEP et la feuille de comptage sont placés dans une même enveloppe transparente scellée pour être acheminés au Centre de Tabulation.  </w:t>
      </w:r>
    </w:p>
    <w:p w:rsidR="00044929" w:rsidRPr="006754B6"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171</w:t>
      </w:r>
      <w:r w:rsidRPr="004D7070">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Le procès-verb</w:t>
      </w:r>
      <w:r>
        <w:rPr>
          <w:rFonts w:ascii="Times New Roman" w:eastAsia="MS Mincho" w:hAnsi="Times New Roman" w:cs="Times New Roman"/>
          <w:sz w:val="24"/>
          <w:szCs w:val="24"/>
          <w:lang w:val="fr-HT"/>
        </w:rPr>
        <w:t>al de dépouillement est dressé puis signé par les membres du Bureau de V</w:t>
      </w:r>
      <w:r w:rsidRPr="004D7070">
        <w:rPr>
          <w:rFonts w:ascii="Times New Roman" w:eastAsia="MS Mincho" w:hAnsi="Times New Roman" w:cs="Times New Roman"/>
          <w:sz w:val="24"/>
          <w:szCs w:val="24"/>
          <w:lang w:val="fr-HT"/>
        </w:rPr>
        <w:t>ote, et par les représentants de partis, groupements politiques, de cartels ou de candidats.</w:t>
      </w: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4D7070">
        <w:rPr>
          <w:rFonts w:ascii="Times New Roman" w:eastAsia="MS Mincho" w:hAnsi="Times New Roman" w:cs="Times New Roman"/>
          <w:b/>
          <w:bCs/>
          <w:sz w:val="24"/>
          <w:szCs w:val="24"/>
          <w:lang w:val="fr-HT"/>
        </w:rPr>
        <w:t>Article 171.1</w:t>
      </w:r>
      <w:r w:rsidRPr="004D7070">
        <w:rPr>
          <w:rFonts w:ascii="Times New Roman" w:eastAsia="MS Mincho" w:hAnsi="Times New Roman" w:cs="Times New Roman"/>
          <w:b/>
          <w:bCs/>
          <w:sz w:val="24"/>
          <w:szCs w:val="24"/>
          <w:lang w:val="fr-HT"/>
        </w:rPr>
        <w:tab/>
      </w:r>
      <w:r w:rsidRPr="004D7070">
        <w:rPr>
          <w:rFonts w:ascii="Times New Roman" w:eastAsia="MS Mincho" w:hAnsi="Times New Roman" w:cs="Times New Roman"/>
          <w:sz w:val="24"/>
          <w:szCs w:val="24"/>
          <w:lang w:val="fr-HT"/>
        </w:rPr>
        <w:t>Si le mandataire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 parti ou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 groupement politique reconnu,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 cartel ou d</w:t>
      </w:r>
      <w:r w:rsidRPr="0084188A">
        <w:rPr>
          <w:rFonts w:ascii="Times New Roman" w:eastAsia="MS Mincho" w:hAnsi="Times New Roman" w:cs="Times New Roman"/>
          <w:sz w:val="24"/>
          <w:szCs w:val="24"/>
          <w:lang w:val="fr-FR"/>
        </w:rPr>
        <w:t>’</w:t>
      </w:r>
      <w:r w:rsidRPr="004D7070">
        <w:rPr>
          <w:rFonts w:ascii="Times New Roman" w:eastAsia="MS Mincho" w:hAnsi="Times New Roman" w:cs="Times New Roman"/>
          <w:sz w:val="24"/>
          <w:szCs w:val="24"/>
          <w:lang w:val="fr-HT"/>
        </w:rPr>
        <w:t>un candidat refuse de signer le procès-verbal de dépouillement, mention en est faite des motifs évoqués ou allégués pour refus de signer et ces contestations sont sans valeur immédia</w:t>
      </w:r>
      <w:r>
        <w:rPr>
          <w:rFonts w:ascii="Times New Roman" w:eastAsia="MS Mincho" w:hAnsi="Times New Roman" w:cs="Times New Roman"/>
          <w:sz w:val="24"/>
          <w:szCs w:val="24"/>
          <w:lang w:val="fr-HT"/>
        </w:rPr>
        <w:t>te, sauf pour recours ultérieur</w:t>
      </w:r>
      <w:r w:rsidRPr="004D7070">
        <w:rPr>
          <w:rFonts w:ascii="Times New Roman" w:eastAsia="MS Mincho" w:hAnsi="Times New Roman" w:cs="Times New Roman"/>
          <w:sz w:val="24"/>
          <w:szCs w:val="24"/>
          <w:lang w:val="fr-HT"/>
        </w:rPr>
        <w:t xml:space="preserve">. Si la majorité des représentants de partis, groupements politiques participant aux élections refusent de signer le procès-verbal, le superviseur principal en est immédiatement saisi et intervient sans délai pour résoudre le problème. </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 xml:space="preserve">Si le problème persiste, le procès-verbal en fait mention et contient les réserves de la ou des parties opposantes. </w:t>
      </w:r>
      <w:r>
        <w:rPr>
          <w:rFonts w:ascii="Times New Roman" w:eastAsia="MS Mincho" w:hAnsi="Times New Roman" w:cs="Times New Roman"/>
          <w:sz w:val="24"/>
          <w:szCs w:val="24"/>
          <w:lang w:val="fr-HT"/>
        </w:rPr>
        <w:t xml:space="preserve">  </w:t>
      </w:r>
      <w:r w:rsidRPr="004D7070">
        <w:rPr>
          <w:rFonts w:ascii="Times New Roman" w:eastAsia="MS Mincho" w:hAnsi="Times New Roman" w:cs="Times New Roman"/>
          <w:sz w:val="24"/>
          <w:szCs w:val="24"/>
          <w:lang w:val="fr-HT"/>
        </w:rPr>
        <w:t>Ce procès-verbal est visé par le superviseur.</w:t>
      </w:r>
    </w:p>
    <w:p w:rsidR="00044929" w:rsidRPr="009F7186" w:rsidRDefault="00044929" w:rsidP="00044929">
      <w:pPr>
        <w:tabs>
          <w:tab w:val="left" w:pos="1440"/>
          <w:tab w:val="left" w:pos="1800"/>
        </w:tabs>
        <w:jc w:val="both"/>
        <w:rPr>
          <w:rFonts w:ascii="Times New Roman" w:eastAsia="MS Mincho" w:hAnsi="Times New Roman" w:cs="Times New Roman"/>
          <w:sz w:val="24"/>
          <w:szCs w:val="24"/>
          <w:lang w:val="fr-HT"/>
        </w:rPr>
      </w:pPr>
      <w:r w:rsidRPr="009F7186">
        <w:rPr>
          <w:rFonts w:ascii="Times New Roman" w:eastAsia="MS Mincho" w:hAnsi="Times New Roman" w:cs="Times New Roman"/>
          <w:b/>
          <w:bCs/>
          <w:sz w:val="24"/>
          <w:szCs w:val="24"/>
          <w:lang w:val="fr-HT"/>
        </w:rPr>
        <w:t>Article 172</w:t>
      </w:r>
      <w:r w:rsidRPr="009F7186">
        <w:rPr>
          <w:rFonts w:ascii="Times New Roman" w:eastAsia="MS Mincho" w:hAnsi="Times New Roman" w:cs="Times New Roman"/>
          <w:b/>
          <w:bCs/>
          <w:sz w:val="24"/>
          <w:szCs w:val="24"/>
          <w:lang w:val="fr-HT"/>
        </w:rPr>
        <w:tab/>
      </w:r>
      <w:r w:rsidRPr="009F7186">
        <w:rPr>
          <w:rFonts w:ascii="Times New Roman" w:eastAsia="MS Mincho" w:hAnsi="Times New Roman" w:cs="Times New Roman"/>
          <w:sz w:val="24"/>
          <w:szCs w:val="24"/>
          <w:lang w:val="fr-HT"/>
        </w:rPr>
        <w:t xml:space="preserve">Le procès-verbal de dépouillement est préparé en six (6) </w:t>
      </w:r>
      <w:r>
        <w:rPr>
          <w:rFonts w:ascii="Times New Roman" w:eastAsia="MS Mincho" w:hAnsi="Times New Roman" w:cs="Times New Roman"/>
          <w:sz w:val="24"/>
          <w:szCs w:val="24"/>
          <w:lang w:val="fr-HT"/>
        </w:rPr>
        <w:tab/>
      </w:r>
      <w:r w:rsidRPr="009F7186">
        <w:rPr>
          <w:rFonts w:ascii="Times New Roman" w:eastAsia="MS Mincho" w:hAnsi="Times New Roman" w:cs="Times New Roman"/>
          <w:sz w:val="24"/>
          <w:szCs w:val="24"/>
          <w:lang w:val="fr-HT"/>
        </w:rPr>
        <w:t xml:space="preserve">originaux </w:t>
      </w:r>
      <w:r>
        <w:rPr>
          <w:rFonts w:ascii="Times New Roman" w:eastAsia="MS Mincho" w:hAnsi="Times New Roman" w:cs="Times New Roman"/>
          <w:sz w:val="24"/>
          <w:szCs w:val="24"/>
          <w:lang w:val="fr-HT"/>
        </w:rPr>
        <w:t xml:space="preserve">également lisibles, </w:t>
      </w:r>
      <w:r w:rsidRPr="009F7186">
        <w:rPr>
          <w:rFonts w:ascii="Times New Roman" w:eastAsia="MS Mincho" w:hAnsi="Times New Roman" w:cs="Times New Roman"/>
          <w:sz w:val="24"/>
          <w:szCs w:val="24"/>
          <w:lang w:val="fr-HT"/>
        </w:rPr>
        <w:t>dûment signés et répartis ainsi</w:t>
      </w:r>
      <w:r>
        <w:rPr>
          <w:rFonts w:ascii="Times New Roman" w:eastAsia="MS Mincho" w:hAnsi="Times New Roman" w:cs="Times New Roman"/>
          <w:sz w:val="24"/>
          <w:szCs w:val="24"/>
          <w:lang w:val="fr-HT"/>
        </w:rPr>
        <w:t xml:space="preserve"> </w:t>
      </w:r>
      <w:r w:rsidRPr="009F7186">
        <w:rPr>
          <w:rFonts w:ascii="Times New Roman" w:eastAsia="MS Mincho" w:hAnsi="Times New Roman" w:cs="Times New Roman"/>
          <w:sz w:val="24"/>
          <w:szCs w:val="24"/>
          <w:lang w:val="fr-HT"/>
        </w:rPr>
        <w:t>:</w:t>
      </w:r>
    </w:p>
    <w:p w:rsidR="00044929" w:rsidRPr="0028078B" w:rsidRDefault="00044929" w:rsidP="00044929">
      <w:pPr>
        <w:widowControl w:val="0"/>
        <w:numPr>
          <w:ilvl w:val="0"/>
          <w:numId w:val="14"/>
        </w:numPr>
        <w:tabs>
          <w:tab w:val="left" w:pos="1440"/>
          <w:tab w:val="left" w:pos="1800"/>
        </w:tabs>
        <w:overflowPunct w:val="0"/>
        <w:adjustRightInd w:val="0"/>
        <w:spacing w:after="0" w:line="240" w:lineRule="auto"/>
        <w:jc w:val="both"/>
        <w:rPr>
          <w:rFonts w:ascii="Times New Roman" w:eastAsia="MS Mincho" w:hAnsi="Times New Roman" w:cs="Times New Roman"/>
          <w:sz w:val="24"/>
          <w:szCs w:val="24"/>
          <w:lang w:val="fr-HT"/>
        </w:rPr>
      </w:pPr>
      <w:r w:rsidRPr="009F7186">
        <w:rPr>
          <w:rFonts w:ascii="Times New Roman" w:eastAsia="MS Mincho" w:hAnsi="Times New Roman" w:cs="Times New Roman"/>
          <w:sz w:val="24"/>
          <w:szCs w:val="24"/>
          <w:lang w:val="fr-HT"/>
        </w:rPr>
        <w:t>Un original est destiné au Conseil Electoral Permanent pour le Centre de</w:t>
      </w:r>
      <w:r w:rsidRPr="00BD5B56">
        <w:rPr>
          <w:rFonts w:ascii="Times New Roman" w:eastAsia="MS Mincho" w:hAnsi="Times New Roman" w:cs="Times New Roman"/>
          <w:sz w:val="24"/>
          <w:szCs w:val="24"/>
          <w:lang w:val="fr-HT"/>
        </w:rPr>
        <w:t xml:space="preserve"> Tabulation. Il est plastifié par le Président du Bureau de Vote à la fin du </w:t>
      </w:r>
      <w:r w:rsidRPr="00BD5B56">
        <w:rPr>
          <w:rFonts w:ascii="Times New Roman" w:eastAsia="MS Mincho" w:hAnsi="Times New Roman" w:cs="Times New Roman"/>
          <w:sz w:val="24"/>
          <w:szCs w:val="24"/>
          <w:lang w:val="fr-HT"/>
        </w:rPr>
        <w:lastRenderedPageBreak/>
        <w:t>dépouillement ;</w:t>
      </w:r>
    </w:p>
    <w:p w:rsidR="00044929" w:rsidRPr="009F7186" w:rsidRDefault="00044929" w:rsidP="00044929">
      <w:pPr>
        <w:tabs>
          <w:tab w:val="left" w:pos="1440"/>
          <w:tab w:val="left" w:pos="1800"/>
          <w:tab w:val="left" w:pos="1890"/>
          <w:tab w:val="left" w:pos="2160"/>
          <w:tab w:val="left" w:pos="2520"/>
        </w:tabs>
        <w:spacing w:after="0"/>
        <w:ind w:left="90" w:hanging="108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9F7186">
        <w:rPr>
          <w:rFonts w:ascii="Times New Roman" w:eastAsia="MS Mincho" w:hAnsi="Times New Roman" w:cs="Times New Roman"/>
          <w:sz w:val="24"/>
          <w:szCs w:val="24"/>
          <w:lang w:val="fr-HT"/>
        </w:rPr>
        <w:t>b)</w:t>
      </w:r>
      <w:r w:rsidRPr="009F7186">
        <w:rPr>
          <w:rFonts w:ascii="Times New Roman" w:eastAsia="MS Mincho" w:hAnsi="Times New Roman" w:cs="Times New Roman"/>
          <w:sz w:val="24"/>
          <w:szCs w:val="24"/>
          <w:lang w:val="fr-HT"/>
        </w:rPr>
        <w:tab/>
        <w:t>Un original est destiné au BED de la juridiction</w:t>
      </w:r>
      <w:r>
        <w:rPr>
          <w:rFonts w:ascii="Times New Roman" w:eastAsia="MS Mincho" w:hAnsi="Times New Roman" w:cs="Times New Roman"/>
          <w:sz w:val="24"/>
          <w:szCs w:val="24"/>
          <w:lang w:val="fr-HT"/>
        </w:rPr>
        <w:t xml:space="preserve"> </w:t>
      </w:r>
      <w:r w:rsidRPr="009F7186">
        <w:rPr>
          <w:rFonts w:ascii="Times New Roman" w:eastAsia="MS Mincho" w:hAnsi="Times New Roman" w:cs="Times New Roman"/>
          <w:sz w:val="24"/>
          <w:szCs w:val="24"/>
          <w:lang w:val="fr-HT"/>
        </w:rPr>
        <w:t>;</w:t>
      </w:r>
    </w:p>
    <w:p w:rsidR="00044929" w:rsidRPr="009F7186" w:rsidRDefault="00044929" w:rsidP="00044929">
      <w:pPr>
        <w:tabs>
          <w:tab w:val="left" w:pos="1440"/>
          <w:tab w:val="left" w:pos="1800"/>
          <w:tab w:val="left" w:pos="1890"/>
          <w:tab w:val="left" w:pos="2160"/>
          <w:tab w:val="left" w:pos="2520"/>
        </w:tabs>
        <w:spacing w:after="0"/>
        <w:ind w:left="90" w:hanging="108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9F7186">
        <w:rPr>
          <w:rFonts w:ascii="Times New Roman" w:eastAsia="MS Mincho" w:hAnsi="Times New Roman" w:cs="Times New Roman"/>
          <w:sz w:val="24"/>
          <w:szCs w:val="24"/>
          <w:lang w:val="fr-HT"/>
        </w:rPr>
        <w:t>c)</w:t>
      </w:r>
      <w:r w:rsidRPr="009F7186">
        <w:rPr>
          <w:rFonts w:ascii="Times New Roman" w:eastAsia="MS Mincho" w:hAnsi="Times New Roman" w:cs="Times New Roman"/>
          <w:sz w:val="24"/>
          <w:szCs w:val="24"/>
          <w:lang w:val="fr-HT"/>
        </w:rPr>
        <w:tab/>
        <w:t>Un original est destiné au BEC de la juridiction</w:t>
      </w:r>
      <w:r>
        <w:rPr>
          <w:rFonts w:ascii="Times New Roman" w:eastAsia="MS Mincho" w:hAnsi="Times New Roman" w:cs="Times New Roman"/>
          <w:sz w:val="24"/>
          <w:szCs w:val="24"/>
          <w:lang w:val="fr-HT"/>
        </w:rPr>
        <w:t xml:space="preserve"> </w:t>
      </w:r>
      <w:r w:rsidRPr="009F7186">
        <w:rPr>
          <w:rFonts w:ascii="Times New Roman" w:eastAsia="MS Mincho" w:hAnsi="Times New Roman" w:cs="Times New Roman"/>
          <w:sz w:val="24"/>
          <w:szCs w:val="24"/>
          <w:lang w:val="fr-HT"/>
        </w:rPr>
        <w:t>;</w:t>
      </w:r>
    </w:p>
    <w:p w:rsidR="00044929" w:rsidRPr="009F7186" w:rsidRDefault="00044929" w:rsidP="00044929">
      <w:pPr>
        <w:tabs>
          <w:tab w:val="left" w:pos="1440"/>
          <w:tab w:val="left" w:pos="1800"/>
          <w:tab w:val="left" w:pos="1890"/>
          <w:tab w:val="left" w:pos="2160"/>
          <w:tab w:val="left" w:pos="2520"/>
        </w:tabs>
        <w:spacing w:after="0"/>
        <w:ind w:left="90" w:hanging="108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9F7186">
        <w:rPr>
          <w:rFonts w:ascii="Times New Roman" w:eastAsia="MS Mincho" w:hAnsi="Times New Roman" w:cs="Times New Roman"/>
          <w:sz w:val="24"/>
          <w:szCs w:val="24"/>
          <w:lang w:val="fr-HT"/>
        </w:rPr>
        <w:t>d)</w:t>
      </w:r>
      <w:r w:rsidRPr="009F7186">
        <w:rPr>
          <w:rFonts w:ascii="Times New Roman" w:eastAsia="MS Mincho" w:hAnsi="Times New Roman" w:cs="Times New Roman"/>
          <w:sz w:val="24"/>
          <w:szCs w:val="24"/>
          <w:lang w:val="fr-HT"/>
        </w:rPr>
        <w:tab/>
        <w:t>Un original est affiché au Bureau de Vote en question</w:t>
      </w:r>
      <w:r>
        <w:rPr>
          <w:rFonts w:ascii="Times New Roman" w:eastAsia="MS Mincho" w:hAnsi="Times New Roman" w:cs="Times New Roman"/>
          <w:sz w:val="24"/>
          <w:szCs w:val="24"/>
          <w:lang w:val="fr-HT"/>
        </w:rPr>
        <w:t xml:space="preserve"> </w:t>
      </w:r>
      <w:r w:rsidRPr="009F7186">
        <w:rPr>
          <w:rFonts w:ascii="Times New Roman" w:eastAsia="MS Mincho" w:hAnsi="Times New Roman" w:cs="Times New Roman"/>
          <w:sz w:val="24"/>
          <w:szCs w:val="24"/>
          <w:lang w:val="fr-HT"/>
        </w:rPr>
        <w:t>;</w:t>
      </w:r>
    </w:p>
    <w:p w:rsidR="00044929" w:rsidRDefault="00044929" w:rsidP="00044929">
      <w:pPr>
        <w:tabs>
          <w:tab w:val="left" w:pos="1440"/>
          <w:tab w:val="left" w:pos="1800"/>
        </w:tabs>
        <w:spacing w:line="240" w:lineRule="auto"/>
        <w:ind w:left="1800" w:hanging="351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9F7186">
        <w:rPr>
          <w:rFonts w:ascii="Times New Roman" w:eastAsia="MS Mincho" w:hAnsi="Times New Roman" w:cs="Times New Roman"/>
          <w:sz w:val="24"/>
          <w:szCs w:val="24"/>
          <w:lang w:val="fr-HT"/>
        </w:rPr>
        <w:t>e)</w:t>
      </w:r>
      <w:r w:rsidRPr="009F7186">
        <w:rPr>
          <w:rFonts w:ascii="Times New Roman" w:eastAsia="MS Mincho" w:hAnsi="Times New Roman" w:cs="Times New Roman"/>
          <w:sz w:val="24"/>
          <w:szCs w:val="24"/>
          <w:lang w:val="fr-HT"/>
        </w:rPr>
        <w:tab/>
        <w:t>Deux originaux sont destinés aux représentants ou mandataires des partis politiques apparaissant respectivement en première et deuxième position ; en cas d</w:t>
      </w:r>
      <w:r w:rsidRPr="0084188A">
        <w:rPr>
          <w:rFonts w:ascii="Times New Roman" w:eastAsia="MS Mincho" w:hAnsi="Times New Roman" w:cs="Times New Roman"/>
          <w:sz w:val="24"/>
          <w:szCs w:val="24"/>
          <w:lang w:val="fr-FR"/>
        </w:rPr>
        <w:t>’</w:t>
      </w:r>
      <w:r w:rsidRPr="009F7186">
        <w:rPr>
          <w:rFonts w:ascii="Times New Roman" w:eastAsia="MS Mincho" w:hAnsi="Times New Roman" w:cs="Times New Roman"/>
          <w:sz w:val="24"/>
          <w:szCs w:val="24"/>
          <w:lang w:val="fr-HT"/>
        </w:rPr>
        <w:t>égalité de voix entre deux candidats en deuxième position, il est tiré au sort par le bureau, celui qui r</w:t>
      </w:r>
      <w:r>
        <w:rPr>
          <w:rFonts w:ascii="Times New Roman" w:eastAsia="MS Mincho" w:hAnsi="Times New Roman" w:cs="Times New Roman"/>
          <w:sz w:val="24"/>
          <w:szCs w:val="24"/>
          <w:lang w:val="fr-HT"/>
        </w:rPr>
        <w:t>ecevra le dernier original du Procès verbal</w:t>
      </w:r>
      <w:r w:rsidRPr="009F7186">
        <w:rPr>
          <w:rFonts w:ascii="Times New Roman" w:eastAsia="MS Mincho" w:hAnsi="Times New Roman" w:cs="Times New Roman"/>
          <w:sz w:val="24"/>
          <w:szCs w:val="24"/>
          <w:lang w:val="fr-HT"/>
        </w:rPr>
        <w:t xml:space="preserve"> disponible et mention en est </w:t>
      </w:r>
      <w:proofErr w:type="gramStart"/>
      <w:r w:rsidRPr="009F7186">
        <w:rPr>
          <w:rFonts w:ascii="Times New Roman" w:eastAsia="MS Mincho" w:hAnsi="Times New Roman" w:cs="Times New Roman"/>
          <w:sz w:val="24"/>
          <w:szCs w:val="24"/>
          <w:lang w:val="fr-HT"/>
        </w:rPr>
        <w:t>fait</w:t>
      </w:r>
      <w:r>
        <w:rPr>
          <w:rFonts w:ascii="Times New Roman" w:eastAsia="MS Mincho" w:hAnsi="Times New Roman" w:cs="Times New Roman"/>
          <w:sz w:val="24"/>
          <w:szCs w:val="24"/>
          <w:lang w:val="fr-HT"/>
        </w:rPr>
        <w:t>e</w:t>
      </w:r>
      <w:proofErr w:type="gramEnd"/>
      <w:r w:rsidRPr="009F7186">
        <w:rPr>
          <w:rFonts w:ascii="Times New Roman" w:eastAsia="MS Mincho" w:hAnsi="Times New Roman" w:cs="Times New Roman"/>
          <w:sz w:val="24"/>
          <w:szCs w:val="24"/>
          <w:lang w:val="fr-HT"/>
        </w:rPr>
        <w:t xml:space="preserve"> au dit procès-verbal</w:t>
      </w:r>
      <w:r>
        <w:rPr>
          <w:rFonts w:ascii="Times New Roman" w:eastAsia="MS Mincho" w:hAnsi="Times New Roman" w:cs="Times New Roman"/>
          <w:sz w:val="24"/>
          <w:szCs w:val="24"/>
          <w:lang w:val="fr-HT"/>
        </w:rPr>
        <w:t>.</w:t>
      </w:r>
    </w:p>
    <w:p w:rsidR="00044929"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9F7186">
        <w:rPr>
          <w:rFonts w:ascii="Times New Roman" w:eastAsia="MS Mincho" w:hAnsi="Times New Roman" w:cs="Times New Roman"/>
          <w:b/>
          <w:bCs/>
          <w:sz w:val="24"/>
          <w:szCs w:val="24"/>
          <w:lang w:val="fr-HT"/>
        </w:rPr>
        <w:t>Article 172.1</w:t>
      </w:r>
      <w:r w:rsidRPr="009F7186">
        <w:rPr>
          <w:rFonts w:ascii="Times New Roman" w:eastAsia="MS Mincho" w:hAnsi="Times New Roman" w:cs="Times New Roman"/>
          <w:b/>
          <w:bCs/>
          <w:sz w:val="24"/>
          <w:szCs w:val="24"/>
          <w:lang w:val="fr-HT"/>
        </w:rPr>
        <w:tab/>
      </w:r>
      <w:r w:rsidRPr="009F7186">
        <w:rPr>
          <w:rFonts w:ascii="Times New Roman" w:eastAsia="MS Mincho" w:hAnsi="Times New Roman" w:cs="Times New Roman"/>
          <w:sz w:val="24"/>
          <w:szCs w:val="24"/>
          <w:lang w:val="fr-HT"/>
        </w:rPr>
        <w:t>Le Président du Bureau de Vote confie trois (3) originaux directement au</w:t>
      </w:r>
      <w:r>
        <w:rPr>
          <w:rFonts w:ascii="Times New Roman" w:eastAsia="MS Mincho" w:hAnsi="Times New Roman" w:cs="Times New Roman"/>
          <w:sz w:val="24"/>
          <w:szCs w:val="24"/>
          <w:lang w:val="fr-HT"/>
        </w:rPr>
        <w:t xml:space="preserve"> </w:t>
      </w:r>
      <w:r w:rsidRPr="009F7186">
        <w:rPr>
          <w:rFonts w:ascii="Times New Roman" w:eastAsia="MS Mincho" w:hAnsi="Times New Roman" w:cs="Times New Roman"/>
          <w:sz w:val="24"/>
          <w:szCs w:val="24"/>
          <w:lang w:val="fr-HT"/>
        </w:rPr>
        <w:t>Superviseur Principal du Centre de Vote qui les achemine lui-même physiquement au BEC pour les suites nécessaires et également par transmission électronique si possible.</w:t>
      </w: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9F7186">
        <w:rPr>
          <w:rFonts w:ascii="Times New Roman" w:eastAsia="MS Mincho" w:hAnsi="Times New Roman" w:cs="Times New Roman"/>
          <w:b/>
          <w:bCs/>
          <w:sz w:val="24"/>
          <w:szCs w:val="24"/>
          <w:lang w:val="fr-HT"/>
        </w:rPr>
        <w:t>Article 172.2</w:t>
      </w:r>
      <w:r w:rsidRPr="009F7186">
        <w:rPr>
          <w:rFonts w:ascii="Times New Roman" w:eastAsia="MS Mincho" w:hAnsi="Times New Roman" w:cs="Times New Roman"/>
          <w:b/>
          <w:bCs/>
          <w:sz w:val="24"/>
          <w:szCs w:val="24"/>
          <w:lang w:val="fr-HT"/>
        </w:rPr>
        <w:tab/>
      </w:r>
      <w:r w:rsidRPr="009F7186">
        <w:rPr>
          <w:rFonts w:ascii="Times New Roman" w:eastAsia="MS Mincho" w:hAnsi="Times New Roman" w:cs="Times New Roman"/>
          <w:sz w:val="24"/>
          <w:szCs w:val="24"/>
          <w:lang w:val="fr-HT"/>
        </w:rPr>
        <w:t>Le BEC est tenue d</w:t>
      </w:r>
      <w:r w:rsidRPr="0084188A">
        <w:rPr>
          <w:rFonts w:ascii="Times New Roman" w:eastAsia="MS Mincho" w:hAnsi="Times New Roman" w:cs="Times New Roman"/>
          <w:sz w:val="24"/>
          <w:szCs w:val="24"/>
          <w:lang w:val="fr-FR"/>
        </w:rPr>
        <w:t>’</w:t>
      </w:r>
      <w:r w:rsidRPr="009F7186">
        <w:rPr>
          <w:rFonts w:ascii="Times New Roman" w:eastAsia="MS Mincho" w:hAnsi="Times New Roman" w:cs="Times New Roman"/>
          <w:sz w:val="24"/>
          <w:szCs w:val="24"/>
          <w:lang w:val="fr-HT"/>
        </w:rPr>
        <w:t>utiliser les nouvelles technologies de l</w:t>
      </w:r>
      <w:r w:rsidRPr="0084188A">
        <w:rPr>
          <w:rFonts w:ascii="Times New Roman" w:eastAsia="MS Mincho" w:hAnsi="Times New Roman" w:cs="Times New Roman"/>
          <w:sz w:val="24"/>
          <w:szCs w:val="24"/>
          <w:lang w:val="fr-FR"/>
        </w:rPr>
        <w:t>’</w:t>
      </w:r>
      <w:r w:rsidRPr="009F7186">
        <w:rPr>
          <w:rFonts w:ascii="Times New Roman" w:eastAsia="MS Mincho" w:hAnsi="Times New Roman" w:cs="Times New Roman"/>
          <w:sz w:val="24"/>
          <w:szCs w:val="24"/>
          <w:lang w:val="fr-HT"/>
        </w:rPr>
        <w:t xml:space="preserve">information mises </w:t>
      </w:r>
      <w:r>
        <w:rPr>
          <w:rFonts w:ascii="Times New Roman" w:eastAsia="MS Mincho" w:hAnsi="Times New Roman" w:cs="Times New Roman"/>
          <w:sz w:val="24"/>
          <w:szCs w:val="24"/>
          <w:lang w:val="fr-HT"/>
        </w:rPr>
        <w:t xml:space="preserve">à </w:t>
      </w:r>
      <w:r w:rsidRPr="009F7186">
        <w:rPr>
          <w:rFonts w:ascii="Times New Roman" w:eastAsia="MS Mincho" w:hAnsi="Times New Roman" w:cs="Times New Roman"/>
          <w:sz w:val="24"/>
          <w:szCs w:val="24"/>
          <w:lang w:val="fr-HT"/>
        </w:rPr>
        <w:t>sa</w:t>
      </w:r>
      <w:r>
        <w:rPr>
          <w:rFonts w:ascii="Times New Roman" w:eastAsia="MS Mincho" w:hAnsi="Times New Roman" w:cs="Times New Roman"/>
          <w:sz w:val="24"/>
          <w:szCs w:val="24"/>
          <w:lang w:val="fr-HT"/>
        </w:rPr>
        <w:t xml:space="preserve"> disposition par le CEP</w:t>
      </w:r>
      <w:r w:rsidRPr="009F7186">
        <w:rPr>
          <w:rFonts w:ascii="Times New Roman" w:eastAsia="MS Mincho" w:hAnsi="Times New Roman" w:cs="Times New Roman"/>
          <w:sz w:val="24"/>
          <w:szCs w:val="24"/>
          <w:lang w:val="fr-HT"/>
        </w:rPr>
        <w:t xml:space="preserve"> afin de transférer électroniquement et dans l</w:t>
      </w:r>
      <w:r w:rsidRPr="0084188A">
        <w:rPr>
          <w:rFonts w:ascii="Times New Roman" w:eastAsia="MS Mincho" w:hAnsi="Times New Roman" w:cs="Times New Roman"/>
          <w:sz w:val="24"/>
          <w:szCs w:val="24"/>
          <w:lang w:val="fr-FR"/>
        </w:rPr>
        <w:t>’</w:t>
      </w:r>
      <w:r w:rsidRPr="009F7186">
        <w:rPr>
          <w:rFonts w:ascii="Times New Roman" w:eastAsia="MS Mincho" w:hAnsi="Times New Roman" w:cs="Times New Roman"/>
          <w:sz w:val="24"/>
          <w:szCs w:val="24"/>
          <w:lang w:val="fr-HT"/>
        </w:rPr>
        <w:t>immédiat les procès-verbaux de dépouillement destinés au Conseil Electoral Permanent pour le Centre de Tabulation en attendant que les originaux plastifiés arrivent à destination.</w:t>
      </w:r>
    </w:p>
    <w:p w:rsidR="00044929" w:rsidRPr="005D3235"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173</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Le Président du Bureau de vote remet au Superviseur Principal du Centre de Vote, pour acheminement au BEC, les enveloppes de bulletins de vote tel que stipulé à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article 169 de la présente Loi.</w:t>
      </w:r>
    </w:p>
    <w:p w:rsidR="00044929" w:rsidRPr="0024143B" w:rsidRDefault="00044929" w:rsidP="00044929">
      <w:pPr>
        <w:tabs>
          <w:tab w:val="left" w:pos="1440"/>
          <w:tab w:val="left" w:pos="1800"/>
          <w:tab w:val="left" w:pos="1890"/>
          <w:tab w:val="left" w:pos="2160"/>
        </w:tabs>
        <w:spacing w:after="0"/>
        <w:ind w:left="1440" w:hanging="1440"/>
        <w:jc w:val="both"/>
        <w:rPr>
          <w:rFonts w:ascii="Times New Roman" w:eastAsia="MS Mincho" w:hAnsi="Times New Roman" w:cs="Times New Roman"/>
          <w:sz w:val="24"/>
          <w:szCs w:val="24"/>
          <w:lang w:val="fr-HT"/>
        </w:rPr>
      </w:pPr>
      <w:r w:rsidRPr="009F7186">
        <w:rPr>
          <w:rFonts w:ascii="Times New Roman" w:eastAsia="MS Mincho" w:hAnsi="Times New Roman" w:cs="Times New Roman"/>
          <w:b/>
          <w:bCs/>
          <w:sz w:val="24"/>
          <w:szCs w:val="24"/>
          <w:lang w:val="fr-HT"/>
        </w:rPr>
        <w:t>Article 173.1</w:t>
      </w:r>
      <w:r w:rsidRPr="009F7186">
        <w:rPr>
          <w:rFonts w:ascii="Times New Roman" w:eastAsia="MS Mincho" w:hAnsi="Times New Roman" w:cs="Times New Roman"/>
          <w:b/>
          <w:bCs/>
          <w:sz w:val="24"/>
          <w:szCs w:val="24"/>
          <w:lang w:val="fr-HT"/>
        </w:rPr>
        <w:tab/>
      </w:r>
      <w:r w:rsidRPr="009F7186">
        <w:rPr>
          <w:rFonts w:ascii="Times New Roman" w:eastAsia="MS Mincho" w:hAnsi="Times New Roman" w:cs="Times New Roman"/>
          <w:sz w:val="24"/>
          <w:szCs w:val="24"/>
          <w:lang w:val="fr-HT"/>
        </w:rPr>
        <w:t>Le BEC conserve son original du procès-verbal de dépouillement, les enveloppes de bulletins de vote et transmet les deux autres originaux au BED. Le BED conserve à son tour son original du procès-verbal de dépouillement et transmet l</w:t>
      </w:r>
      <w:r w:rsidRPr="0084188A">
        <w:rPr>
          <w:rFonts w:ascii="Times New Roman" w:eastAsia="MS Mincho" w:hAnsi="Times New Roman" w:cs="Times New Roman"/>
          <w:sz w:val="24"/>
          <w:szCs w:val="24"/>
          <w:lang w:val="fr-FR"/>
        </w:rPr>
        <w:t>’</w:t>
      </w:r>
      <w:r w:rsidRPr="009F7186">
        <w:rPr>
          <w:rFonts w:ascii="Times New Roman" w:eastAsia="MS Mincho" w:hAnsi="Times New Roman" w:cs="Times New Roman"/>
          <w:sz w:val="24"/>
          <w:szCs w:val="24"/>
          <w:lang w:val="fr-HT"/>
        </w:rPr>
        <w:t>original plastifié au Conseil Electoral Permanent pour le Centre de Tabulation.</w:t>
      </w:r>
    </w:p>
    <w:p w:rsidR="00044929" w:rsidRDefault="00044929" w:rsidP="00044929">
      <w:pPr>
        <w:tabs>
          <w:tab w:val="left" w:pos="90"/>
          <w:tab w:val="left" w:pos="1440"/>
          <w:tab w:val="left" w:pos="1800"/>
          <w:tab w:val="left" w:pos="1890"/>
        </w:tabs>
        <w:spacing w:after="0"/>
        <w:jc w:val="both"/>
        <w:rPr>
          <w:rFonts w:ascii="Times New Roman" w:eastAsia="MS Mincho" w:hAnsi="Times New Roman" w:cs="Times New Roman"/>
          <w:b/>
          <w:bCs/>
          <w:sz w:val="24"/>
          <w:szCs w:val="24"/>
          <w:lang w:val="fr-HT"/>
        </w:rPr>
      </w:pPr>
    </w:p>
    <w:p w:rsidR="00044929" w:rsidRDefault="00044929" w:rsidP="00044929">
      <w:pPr>
        <w:tabs>
          <w:tab w:val="left" w:pos="1440"/>
          <w:tab w:val="left" w:pos="1800"/>
        </w:tabs>
        <w:spacing w:after="0"/>
        <w:ind w:left="1440" w:hanging="1440"/>
        <w:jc w:val="both"/>
        <w:rPr>
          <w:rFonts w:ascii="Times New Roman" w:eastAsia="MS Mincho" w:hAnsi="Times New Roman" w:cs="Times New Roman"/>
          <w:sz w:val="24"/>
          <w:szCs w:val="24"/>
          <w:lang w:val="fr-HT"/>
        </w:rPr>
      </w:pPr>
      <w:r w:rsidRPr="009F7186">
        <w:rPr>
          <w:rFonts w:ascii="Times New Roman" w:eastAsia="MS Mincho" w:hAnsi="Times New Roman" w:cs="Times New Roman"/>
          <w:b/>
          <w:bCs/>
          <w:sz w:val="24"/>
          <w:szCs w:val="24"/>
          <w:lang w:val="fr-HT"/>
        </w:rPr>
        <w:t>Article 173.2</w:t>
      </w:r>
      <w:r w:rsidRPr="009F7186">
        <w:rPr>
          <w:rFonts w:ascii="Times New Roman" w:eastAsia="MS Mincho" w:hAnsi="Times New Roman" w:cs="Times New Roman"/>
          <w:b/>
          <w:bCs/>
          <w:sz w:val="24"/>
          <w:szCs w:val="24"/>
          <w:lang w:val="fr-HT"/>
        </w:rPr>
        <w:tab/>
      </w:r>
      <w:r w:rsidRPr="009F7186">
        <w:rPr>
          <w:rFonts w:ascii="Times New Roman" w:eastAsia="MS Mincho" w:hAnsi="Times New Roman" w:cs="Times New Roman"/>
          <w:sz w:val="24"/>
          <w:szCs w:val="24"/>
          <w:lang w:val="fr-HT"/>
        </w:rPr>
        <w:t>La Liste Electorale Partielle (LEP) et les feuilles de décom</w:t>
      </w:r>
      <w:r>
        <w:rPr>
          <w:rFonts w:ascii="Times New Roman" w:eastAsia="MS Mincho" w:hAnsi="Times New Roman" w:cs="Times New Roman"/>
          <w:sz w:val="24"/>
          <w:szCs w:val="24"/>
          <w:lang w:val="fr-HT"/>
        </w:rPr>
        <w:t>pte utilisées pour chaque Bureau de V</w:t>
      </w:r>
      <w:r w:rsidRPr="009F7186">
        <w:rPr>
          <w:rFonts w:ascii="Times New Roman" w:eastAsia="MS Mincho" w:hAnsi="Times New Roman" w:cs="Times New Roman"/>
          <w:sz w:val="24"/>
          <w:szCs w:val="24"/>
          <w:lang w:val="fr-HT"/>
        </w:rPr>
        <w:t>ote accompagnent l</w:t>
      </w:r>
      <w:r w:rsidRPr="0084188A">
        <w:rPr>
          <w:rFonts w:ascii="Times New Roman" w:eastAsia="MS Mincho" w:hAnsi="Times New Roman" w:cs="Times New Roman"/>
          <w:sz w:val="24"/>
          <w:szCs w:val="24"/>
          <w:lang w:val="fr-FR"/>
        </w:rPr>
        <w:t>’</w:t>
      </w:r>
      <w:r w:rsidRPr="009F7186">
        <w:rPr>
          <w:rFonts w:ascii="Times New Roman" w:eastAsia="MS Mincho" w:hAnsi="Times New Roman" w:cs="Times New Roman"/>
          <w:sz w:val="24"/>
          <w:szCs w:val="24"/>
          <w:lang w:val="fr-HT"/>
        </w:rPr>
        <w:t xml:space="preserve">original plastifié du </w:t>
      </w:r>
      <w:r>
        <w:rPr>
          <w:rFonts w:ascii="Times New Roman" w:eastAsia="MS Mincho" w:hAnsi="Times New Roman" w:cs="Times New Roman"/>
          <w:sz w:val="24"/>
          <w:szCs w:val="24"/>
          <w:lang w:val="fr-HT"/>
        </w:rPr>
        <w:t>procès-verbal de dépouillement</w:t>
      </w:r>
      <w:r w:rsidRPr="009F7186">
        <w:rPr>
          <w:rFonts w:ascii="Times New Roman" w:eastAsia="MS Mincho" w:hAnsi="Times New Roman" w:cs="Times New Roman"/>
          <w:sz w:val="24"/>
          <w:szCs w:val="24"/>
          <w:lang w:val="fr-HT"/>
        </w:rPr>
        <w:t xml:space="preserve"> à l</w:t>
      </w:r>
      <w:r w:rsidRPr="0084188A">
        <w:rPr>
          <w:rFonts w:ascii="Times New Roman" w:eastAsia="MS Mincho" w:hAnsi="Times New Roman" w:cs="Times New Roman"/>
          <w:sz w:val="24"/>
          <w:szCs w:val="24"/>
          <w:lang w:val="fr-FR"/>
        </w:rPr>
        <w:t>’</w:t>
      </w:r>
      <w:r w:rsidRPr="009F7186">
        <w:rPr>
          <w:rFonts w:ascii="Times New Roman" w:eastAsia="MS Mincho" w:hAnsi="Times New Roman" w:cs="Times New Roman"/>
          <w:sz w:val="24"/>
          <w:szCs w:val="24"/>
          <w:lang w:val="fr-HT"/>
        </w:rPr>
        <w:t>intérieur de la même enveloppe transparente</w:t>
      </w:r>
      <w:r>
        <w:rPr>
          <w:rFonts w:ascii="Times New Roman" w:eastAsia="MS Mincho" w:hAnsi="Times New Roman" w:cs="Times New Roman"/>
          <w:sz w:val="24"/>
          <w:szCs w:val="24"/>
          <w:lang w:val="fr-HT"/>
        </w:rPr>
        <w:t>, destinée</w:t>
      </w:r>
      <w:r w:rsidRPr="009F7186">
        <w:rPr>
          <w:rFonts w:ascii="Times New Roman" w:eastAsia="MS Mincho" w:hAnsi="Times New Roman" w:cs="Times New Roman"/>
          <w:sz w:val="24"/>
          <w:szCs w:val="24"/>
          <w:lang w:val="fr-HT"/>
        </w:rPr>
        <w:t xml:space="preserve"> au Conseil Electoral Permanent pour le Centre de Tabulation.</w:t>
      </w:r>
    </w:p>
    <w:p w:rsidR="00044929" w:rsidRDefault="00044929" w:rsidP="00044929">
      <w:pPr>
        <w:tabs>
          <w:tab w:val="left" w:pos="1440"/>
          <w:tab w:val="left" w:pos="1800"/>
          <w:tab w:val="left" w:pos="1890"/>
        </w:tabs>
        <w:spacing w:after="0"/>
        <w:ind w:left="90" w:hanging="1440"/>
        <w:jc w:val="both"/>
        <w:rPr>
          <w:rFonts w:ascii="Times New Roman" w:eastAsia="MS Mincho" w:hAnsi="Times New Roman" w:cs="Times New Roman"/>
          <w:sz w:val="24"/>
          <w:szCs w:val="24"/>
          <w:lang w:val="fr-HT"/>
        </w:rPr>
      </w:pPr>
    </w:p>
    <w:p w:rsidR="00044929" w:rsidRPr="009F7186" w:rsidRDefault="00044929" w:rsidP="00044929">
      <w:pPr>
        <w:tabs>
          <w:tab w:val="left" w:pos="1440"/>
          <w:tab w:val="left" w:pos="1800"/>
          <w:tab w:val="left" w:pos="1890"/>
        </w:tabs>
        <w:spacing w:after="0"/>
        <w:ind w:left="90" w:hanging="1440"/>
        <w:jc w:val="both"/>
        <w:rPr>
          <w:rFonts w:ascii="Times New Roman" w:eastAsia="MS Mincho" w:hAnsi="Times New Roman" w:cs="Times New Roman"/>
          <w:sz w:val="24"/>
          <w:szCs w:val="24"/>
          <w:lang w:val="fr-HT"/>
        </w:rPr>
      </w:pPr>
    </w:p>
    <w:p w:rsidR="00044929" w:rsidRPr="0024143B" w:rsidRDefault="00044929" w:rsidP="00044929">
      <w:pPr>
        <w:keepNext/>
        <w:tabs>
          <w:tab w:val="left" w:pos="1440"/>
          <w:tab w:val="left" w:pos="1800"/>
        </w:tabs>
        <w:spacing w:after="0"/>
        <w:ind w:left="90"/>
        <w:rPr>
          <w:rFonts w:ascii="Cambria" w:eastAsia="MS Mincho" w:hAnsi="Cambria" w:cs="Cambria"/>
          <w:b/>
          <w:bCs/>
          <w:sz w:val="26"/>
          <w:szCs w:val="26"/>
          <w:lang w:val="fr-HT"/>
        </w:rPr>
      </w:pPr>
      <w:r>
        <w:rPr>
          <w:rFonts w:ascii="Cambria" w:eastAsia="MS Mincho" w:hAnsi="Cambria" w:cs="Cambria"/>
          <w:b/>
          <w:bCs/>
          <w:sz w:val="26"/>
          <w:szCs w:val="26"/>
          <w:lang w:val="fr-HT"/>
        </w:rPr>
        <w:t xml:space="preserve">SECTION G  </w:t>
      </w:r>
      <w:r>
        <w:rPr>
          <w:rFonts w:ascii="Cambria" w:eastAsia="MS Mincho" w:hAnsi="Cambria" w:cs="Cambria"/>
          <w:b/>
          <w:bCs/>
          <w:sz w:val="26"/>
          <w:szCs w:val="26"/>
          <w:lang w:val="fr-HT"/>
        </w:rPr>
        <w:tab/>
        <w:t>DU CENTRE DE TABULATION ET DE LA PUBLICATION DES RĖSULTATS</w:t>
      </w:r>
      <w:r>
        <w:rPr>
          <w:rFonts w:ascii="Cambria" w:eastAsia="MS Mincho" w:hAnsi="Cambria" w:cs="Cambria"/>
          <w:b/>
          <w:bCs/>
          <w:sz w:val="26"/>
          <w:szCs w:val="26"/>
          <w:lang w:val="fr-HT"/>
        </w:rPr>
        <w:tab/>
      </w:r>
      <w:r>
        <w:rPr>
          <w:rFonts w:ascii="Cambria" w:eastAsia="MS Mincho" w:hAnsi="Cambria" w:cs="Cambria"/>
          <w:b/>
          <w:bCs/>
          <w:sz w:val="26"/>
          <w:szCs w:val="26"/>
          <w:lang w:val="fr-HT"/>
        </w:rPr>
        <w:tab/>
      </w:r>
    </w:p>
    <w:p w:rsidR="00044929" w:rsidRPr="009F7186" w:rsidRDefault="00044929" w:rsidP="00044929">
      <w:pPr>
        <w:tabs>
          <w:tab w:val="left" w:pos="1440"/>
          <w:tab w:val="left" w:pos="1800"/>
          <w:tab w:val="left" w:pos="1890"/>
          <w:tab w:val="left" w:pos="2160"/>
        </w:tabs>
        <w:ind w:left="90" w:hanging="2160"/>
        <w:jc w:val="both"/>
        <w:rPr>
          <w:rFonts w:ascii="Times New Roman" w:eastAsia="MS Mincho" w:hAnsi="Times New Roman" w:cs="Times New Roman"/>
          <w:sz w:val="18"/>
          <w:szCs w:val="18"/>
          <w:lang w:val="fr-HT"/>
        </w:rPr>
      </w:pPr>
    </w:p>
    <w:p w:rsidR="00044929" w:rsidRDefault="00044929" w:rsidP="00044929">
      <w:pPr>
        <w:tabs>
          <w:tab w:val="left" w:pos="1440"/>
          <w:tab w:val="left" w:pos="1800"/>
        </w:tabs>
        <w:ind w:left="1440" w:hanging="1350"/>
        <w:jc w:val="both"/>
        <w:rPr>
          <w:rFonts w:ascii="Times New Roman" w:eastAsia="MS Mincho" w:hAnsi="Times New Roman" w:cs="Times New Roman"/>
          <w:sz w:val="24"/>
          <w:szCs w:val="24"/>
          <w:lang w:val="fr-HT"/>
        </w:rPr>
      </w:pPr>
      <w:r w:rsidRPr="009F7186">
        <w:rPr>
          <w:rFonts w:ascii="Times New Roman" w:eastAsia="MS Mincho" w:hAnsi="Times New Roman" w:cs="Times New Roman"/>
          <w:b/>
          <w:bCs/>
          <w:sz w:val="24"/>
          <w:szCs w:val="24"/>
          <w:lang w:val="fr-HT"/>
        </w:rPr>
        <w:t>Article 174</w:t>
      </w:r>
      <w:r w:rsidRPr="009F7186">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 xml:space="preserve">Il est créé </w:t>
      </w:r>
      <w:r w:rsidRPr="009F7186">
        <w:rPr>
          <w:rFonts w:ascii="Times New Roman" w:eastAsia="MS Mincho" w:hAnsi="Times New Roman" w:cs="Times New Roman"/>
          <w:sz w:val="24"/>
          <w:szCs w:val="24"/>
          <w:lang w:val="fr-HT"/>
        </w:rPr>
        <w:t>une unité spécialisée dénommée Centre de Tabulation. Il est dirigé par un informaticien de haut niveau recruté sur concours, portant le titre de Coordonnateur.</w:t>
      </w:r>
    </w:p>
    <w:p w:rsidR="00044929" w:rsidRPr="0072343D" w:rsidRDefault="00044929" w:rsidP="00044929">
      <w:pPr>
        <w:tabs>
          <w:tab w:val="left" w:pos="1440"/>
          <w:tab w:val="left" w:pos="1800"/>
        </w:tabs>
        <w:ind w:left="1440" w:hanging="1350"/>
        <w:jc w:val="both"/>
        <w:rPr>
          <w:rFonts w:ascii="Times New Roman" w:eastAsia="MS Mincho" w:hAnsi="Times New Roman" w:cs="Times New Roman"/>
          <w:sz w:val="24"/>
          <w:szCs w:val="24"/>
          <w:lang w:val="fr-HT"/>
        </w:rPr>
      </w:pPr>
      <w:r w:rsidRPr="009F7186">
        <w:rPr>
          <w:rFonts w:ascii="Times New Roman" w:eastAsia="MS Mincho" w:hAnsi="Times New Roman" w:cs="Times New Roman"/>
          <w:b/>
          <w:bCs/>
          <w:sz w:val="24"/>
          <w:szCs w:val="24"/>
          <w:lang w:val="fr-HT"/>
        </w:rPr>
        <w:lastRenderedPageBreak/>
        <w:t xml:space="preserve">Article 174.1 </w:t>
      </w:r>
      <w:r>
        <w:rPr>
          <w:rFonts w:ascii="Times New Roman" w:eastAsia="MS Mincho" w:hAnsi="Times New Roman" w:cs="Times New Roman"/>
          <w:sz w:val="24"/>
          <w:szCs w:val="24"/>
          <w:lang w:val="fr-HT"/>
        </w:rPr>
        <w:t>Le Centre de T</w:t>
      </w:r>
      <w:r w:rsidRPr="009F7186">
        <w:rPr>
          <w:rFonts w:ascii="Times New Roman" w:eastAsia="MS Mincho" w:hAnsi="Times New Roman" w:cs="Times New Roman"/>
          <w:sz w:val="24"/>
          <w:szCs w:val="24"/>
          <w:lang w:val="fr-HT"/>
        </w:rPr>
        <w:t>abulation travail</w:t>
      </w:r>
      <w:r>
        <w:rPr>
          <w:rFonts w:ascii="Times New Roman" w:eastAsia="MS Mincho" w:hAnsi="Times New Roman" w:cs="Times New Roman"/>
          <w:sz w:val="24"/>
          <w:szCs w:val="24"/>
          <w:lang w:val="fr-HT"/>
        </w:rPr>
        <w:t>le</w:t>
      </w:r>
      <w:r w:rsidRPr="009F7186">
        <w:rPr>
          <w:rFonts w:ascii="Times New Roman" w:eastAsia="MS Mincho" w:hAnsi="Times New Roman" w:cs="Times New Roman"/>
          <w:sz w:val="24"/>
          <w:szCs w:val="24"/>
          <w:lang w:val="fr-HT"/>
        </w:rPr>
        <w:t xml:space="preserve"> en toute indépendance.</w:t>
      </w:r>
      <w:r w:rsidRPr="009F7186">
        <w:rPr>
          <w:rFonts w:ascii="Times New Roman" w:eastAsia="MS Mincho" w:hAnsi="Times New Roman" w:cs="Times New Roman"/>
          <w:b/>
          <w:bCs/>
          <w:sz w:val="24"/>
          <w:szCs w:val="24"/>
          <w:lang w:val="fr-HT"/>
        </w:rPr>
        <w:t xml:space="preserve"> </w:t>
      </w:r>
      <w:r w:rsidRPr="0084188A">
        <w:rPr>
          <w:rFonts w:ascii="Times New Roman" w:eastAsia="MS Mincho" w:hAnsi="Times New Roman" w:cs="Times New Roman"/>
          <w:bCs/>
          <w:sz w:val="24"/>
          <w:szCs w:val="24"/>
          <w:lang w:val="fr-HT"/>
        </w:rPr>
        <w:t>Il</w:t>
      </w:r>
      <w:r w:rsidRPr="009F7186">
        <w:rPr>
          <w:rFonts w:ascii="Times New Roman" w:eastAsia="MS Mincho" w:hAnsi="Times New Roman" w:cs="Times New Roman"/>
          <w:b/>
          <w:bCs/>
          <w:sz w:val="24"/>
          <w:szCs w:val="24"/>
          <w:lang w:val="fr-HT"/>
        </w:rPr>
        <w:t xml:space="preserve"> </w:t>
      </w:r>
      <w:r w:rsidRPr="009F7186">
        <w:rPr>
          <w:rFonts w:ascii="Times New Roman" w:eastAsia="MS Mincho" w:hAnsi="Times New Roman" w:cs="Times New Roman"/>
          <w:sz w:val="24"/>
          <w:szCs w:val="24"/>
          <w:lang w:val="fr-HT"/>
        </w:rPr>
        <w:t>procède à la saisie et au traitement des données tirées des procès-verbaux de dépouillement et établit à la suite de ces opérations les résultats préliminaires des élections. Le Coordonnateur  transmet</w:t>
      </w:r>
      <w:r>
        <w:rPr>
          <w:rFonts w:ascii="Times New Roman" w:eastAsia="MS Mincho" w:hAnsi="Times New Roman" w:cs="Times New Roman"/>
          <w:sz w:val="24"/>
          <w:szCs w:val="24"/>
          <w:lang w:val="fr-HT"/>
        </w:rPr>
        <w:t xml:space="preserve"> ces résultats</w:t>
      </w:r>
      <w:r w:rsidRPr="009F7186">
        <w:rPr>
          <w:rFonts w:ascii="Times New Roman" w:eastAsia="MS Mincho" w:hAnsi="Times New Roman" w:cs="Times New Roman"/>
          <w:sz w:val="24"/>
          <w:szCs w:val="24"/>
          <w:lang w:val="fr-HT"/>
        </w:rPr>
        <w:t xml:space="preserve"> au Directeur Exécutif</w:t>
      </w:r>
      <w:r>
        <w:rPr>
          <w:rFonts w:ascii="Times New Roman" w:eastAsia="MS Mincho" w:hAnsi="Times New Roman" w:cs="Times New Roman"/>
          <w:sz w:val="24"/>
          <w:szCs w:val="24"/>
          <w:lang w:val="fr-HT"/>
        </w:rPr>
        <w:t xml:space="preserve"> </w:t>
      </w:r>
      <w:r w:rsidRPr="009F7186">
        <w:rPr>
          <w:rFonts w:ascii="Times New Roman" w:eastAsia="MS Mincho" w:hAnsi="Times New Roman" w:cs="Times New Roman"/>
          <w:sz w:val="24"/>
          <w:szCs w:val="24"/>
          <w:lang w:val="fr-HT"/>
        </w:rPr>
        <w:t>qui</w:t>
      </w:r>
      <w:r>
        <w:rPr>
          <w:rFonts w:ascii="Times New Roman" w:eastAsia="MS Mincho" w:hAnsi="Times New Roman" w:cs="Times New Roman"/>
          <w:sz w:val="24"/>
          <w:szCs w:val="24"/>
          <w:lang w:val="fr-HT"/>
        </w:rPr>
        <w:t>,</w:t>
      </w:r>
      <w:r w:rsidRPr="009F7186">
        <w:rPr>
          <w:rFonts w:ascii="Times New Roman" w:eastAsia="MS Mincho" w:hAnsi="Times New Roman" w:cs="Times New Roman"/>
          <w:sz w:val="24"/>
          <w:szCs w:val="24"/>
          <w:lang w:val="fr-HT"/>
        </w:rPr>
        <w:t xml:space="preserve"> </w:t>
      </w:r>
      <w:r>
        <w:rPr>
          <w:rFonts w:ascii="Times New Roman" w:eastAsia="MS Mincho" w:hAnsi="Times New Roman" w:cs="Times New Roman"/>
          <w:sz w:val="24"/>
          <w:szCs w:val="24"/>
          <w:lang w:val="fr-HT"/>
        </w:rPr>
        <w:t xml:space="preserve">à </w:t>
      </w:r>
      <w:r w:rsidRPr="009F7186">
        <w:rPr>
          <w:rFonts w:ascii="Times New Roman" w:eastAsia="MS Mincho" w:hAnsi="Times New Roman" w:cs="Times New Roman"/>
          <w:sz w:val="24"/>
          <w:szCs w:val="24"/>
          <w:lang w:val="fr-HT"/>
        </w:rPr>
        <w:t>son tour, les remet en l</w:t>
      </w:r>
      <w:r w:rsidRPr="0084188A">
        <w:rPr>
          <w:rFonts w:ascii="Times New Roman" w:eastAsia="MS Mincho" w:hAnsi="Times New Roman" w:cs="Times New Roman"/>
          <w:sz w:val="24"/>
          <w:szCs w:val="24"/>
          <w:lang w:val="fr-FR"/>
        </w:rPr>
        <w:t>’</w:t>
      </w:r>
      <w:r w:rsidRPr="009F7186">
        <w:rPr>
          <w:rFonts w:ascii="Times New Roman" w:eastAsia="MS Mincho" w:hAnsi="Times New Roman" w:cs="Times New Roman"/>
          <w:sz w:val="24"/>
          <w:szCs w:val="24"/>
          <w:lang w:val="fr-HT"/>
        </w:rPr>
        <w:t>état, au Président du Collège de Gestion</w:t>
      </w:r>
      <w:r>
        <w:rPr>
          <w:rFonts w:ascii="Times New Roman" w:eastAsia="MS Mincho" w:hAnsi="Times New Roman" w:cs="Times New Roman"/>
          <w:sz w:val="24"/>
          <w:szCs w:val="24"/>
          <w:lang w:val="fr-HT"/>
        </w:rPr>
        <w:t xml:space="preserve"> du Conseil Electoral Permanent.</w:t>
      </w:r>
    </w:p>
    <w:p w:rsidR="00044929" w:rsidRDefault="00044929" w:rsidP="00044929">
      <w:pPr>
        <w:tabs>
          <w:tab w:val="left" w:pos="1800"/>
          <w:tab w:val="left" w:pos="1890"/>
        </w:tabs>
        <w:spacing w:after="0" w:line="240" w:lineRule="auto"/>
        <w:ind w:left="1440" w:right="144" w:hanging="1440"/>
        <w:jc w:val="both"/>
        <w:rPr>
          <w:rFonts w:ascii="Times New Roman" w:eastAsia="MS Mincho" w:hAnsi="Times New Roman" w:cs="Times New Roman"/>
          <w:sz w:val="24"/>
          <w:szCs w:val="24"/>
          <w:lang w:val="fr-HT"/>
        </w:rPr>
      </w:pPr>
      <w:r w:rsidRPr="003C4BD3">
        <w:rPr>
          <w:rFonts w:ascii="Times New Roman" w:eastAsia="MS Mincho" w:hAnsi="Times New Roman" w:cs="Times New Roman"/>
          <w:b/>
          <w:bCs/>
          <w:sz w:val="24"/>
          <w:szCs w:val="24"/>
          <w:lang w:val="fr-HT"/>
        </w:rPr>
        <w:t>Article 174.2</w:t>
      </w:r>
      <w:r w:rsidRPr="003C4BD3">
        <w:rPr>
          <w:rFonts w:ascii="Times New Roman" w:eastAsia="MS Mincho" w:hAnsi="Times New Roman" w:cs="Times New Roman"/>
          <w:sz w:val="24"/>
          <w:szCs w:val="24"/>
          <w:lang w:val="fr-HT"/>
        </w:rPr>
        <w:t xml:space="preserve"> En vue de s</w:t>
      </w:r>
      <w:r w:rsidRPr="0084188A">
        <w:rPr>
          <w:rFonts w:ascii="Times New Roman" w:eastAsia="MS Mincho" w:hAnsi="Times New Roman" w:cs="Times New Roman"/>
          <w:sz w:val="24"/>
          <w:szCs w:val="24"/>
          <w:lang w:val="fr-FR"/>
        </w:rPr>
        <w:t>’</w:t>
      </w:r>
      <w:r w:rsidRPr="003C4BD3">
        <w:rPr>
          <w:rFonts w:ascii="Times New Roman" w:eastAsia="MS Mincho" w:hAnsi="Times New Roman" w:cs="Times New Roman"/>
          <w:sz w:val="24"/>
          <w:szCs w:val="24"/>
          <w:lang w:val="fr-HT"/>
        </w:rPr>
        <w:t>assurer du respect des normes légales et réglementaires appelées à</w:t>
      </w:r>
      <w:r>
        <w:rPr>
          <w:rFonts w:ascii="Times New Roman" w:eastAsia="MS Mincho" w:hAnsi="Times New Roman" w:cs="Times New Roman"/>
          <w:sz w:val="24"/>
          <w:szCs w:val="24"/>
          <w:lang w:val="fr-HT"/>
        </w:rPr>
        <w:t xml:space="preserve"> </w:t>
      </w:r>
      <w:r w:rsidRPr="003C4BD3">
        <w:rPr>
          <w:rFonts w:ascii="Times New Roman" w:eastAsia="MS Mincho" w:hAnsi="Times New Roman" w:cs="Times New Roman"/>
          <w:sz w:val="24"/>
          <w:szCs w:val="24"/>
          <w:lang w:val="fr-HT"/>
        </w:rPr>
        <w:t>garantir</w:t>
      </w:r>
      <w:r>
        <w:rPr>
          <w:rFonts w:ascii="Times New Roman" w:eastAsia="MS Mincho" w:hAnsi="Times New Roman" w:cs="Times New Roman"/>
          <w:sz w:val="24"/>
          <w:szCs w:val="24"/>
          <w:lang w:val="fr-HT"/>
        </w:rPr>
        <w:t xml:space="preserve"> la fiabilité des résultats, le P</w:t>
      </w:r>
      <w:r w:rsidRPr="003C4BD3">
        <w:rPr>
          <w:rFonts w:ascii="Times New Roman" w:eastAsia="MS Mincho" w:hAnsi="Times New Roman" w:cs="Times New Roman"/>
          <w:sz w:val="24"/>
          <w:szCs w:val="24"/>
          <w:lang w:val="fr-HT"/>
        </w:rPr>
        <w:t>résident du</w:t>
      </w:r>
      <w:r>
        <w:rPr>
          <w:rFonts w:ascii="Times New Roman" w:eastAsia="MS Mincho" w:hAnsi="Times New Roman" w:cs="Times New Roman"/>
          <w:sz w:val="24"/>
          <w:szCs w:val="24"/>
          <w:lang w:val="fr-HT"/>
        </w:rPr>
        <w:t xml:space="preserve"> C</w:t>
      </w:r>
      <w:r w:rsidRPr="003C4BD3">
        <w:rPr>
          <w:rFonts w:ascii="Times New Roman" w:eastAsia="MS Mincho" w:hAnsi="Times New Roman" w:cs="Times New Roman"/>
          <w:sz w:val="24"/>
          <w:szCs w:val="24"/>
          <w:lang w:val="fr-HT"/>
        </w:rPr>
        <w:t>ollège réuni</w:t>
      </w:r>
      <w:r>
        <w:rPr>
          <w:rFonts w:ascii="Times New Roman" w:eastAsia="MS Mincho" w:hAnsi="Times New Roman" w:cs="Times New Roman"/>
          <w:sz w:val="24"/>
          <w:szCs w:val="24"/>
          <w:lang w:val="fr-HT"/>
        </w:rPr>
        <w:t>t</w:t>
      </w:r>
      <w:r w:rsidRPr="003C4BD3">
        <w:rPr>
          <w:rFonts w:ascii="Times New Roman" w:eastAsia="MS Mincho" w:hAnsi="Times New Roman" w:cs="Times New Roman"/>
          <w:sz w:val="24"/>
          <w:szCs w:val="24"/>
          <w:lang w:val="fr-HT"/>
        </w:rPr>
        <w:t xml:space="preserv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ensemble des C</w:t>
      </w:r>
      <w:r w:rsidRPr="003C4BD3">
        <w:rPr>
          <w:rFonts w:ascii="Times New Roman" w:eastAsia="MS Mincho" w:hAnsi="Times New Roman" w:cs="Times New Roman"/>
          <w:sz w:val="24"/>
          <w:szCs w:val="24"/>
          <w:lang w:val="fr-HT"/>
        </w:rPr>
        <w:t>onseillers</w:t>
      </w:r>
      <w:r>
        <w:rPr>
          <w:rFonts w:ascii="Times New Roman" w:eastAsia="MS Mincho" w:hAnsi="Times New Roman" w:cs="Times New Roman"/>
          <w:sz w:val="24"/>
          <w:szCs w:val="24"/>
          <w:lang w:val="fr-HT"/>
        </w:rPr>
        <w:t xml:space="preserve"> en séance plénière et convoque</w:t>
      </w:r>
      <w:r w:rsidRPr="003C4BD3">
        <w:rPr>
          <w:rFonts w:ascii="Times New Roman" w:eastAsia="MS Mincho" w:hAnsi="Times New Roman" w:cs="Times New Roman"/>
          <w:sz w:val="24"/>
          <w:szCs w:val="24"/>
          <w:lang w:val="fr-HT"/>
        </w:rPr>
        <w:t xml:space="preserve"> le</w:t>
      </w:r>
      <w:r>
        <w:rPr>
          <w:rFonts w:ascii="Times New Roman" w:eastAsia="MS Mincho" w:hAnsi="Times New Roman" w:cs="Times New Roman"/>
          <w:sz w:val="24"/>
          <w:szCs w:val="24"/>
          <w:lang w:val="fr-HT"/>
        </w:rPr>
        <w:t xml:space="preserve"> Directeur exécutif du CEP, le C</w:t>
      </w:r>
      <w:r w:rsidRPr="003C4BD3">
        <w:rPr>
          <w:rFonts w:ascii="Times New Roman" w:eastAsia="MS Mincho" w:hAnsi="Times New Roman" w:cs="Times New Roman"/>
          <w:sz w:val="24"/>
          <w:szCs w:val="24"/>
          <w:lang w:val="fr-HT"/>
        </w:rPr>
        <w:t>oordonn</w:t>
      </w:r>
      <w:r>
        <w:rPr>
          <w:rFonts w:ascii="Times New Roman" w:eastAsia="MS Mincho" w:hAnsi="Times New Roman" w:cs="Times New Roman"/>
          <w:sz w:val="24"/>
          <w:szCs w:val="24"/>
          <w:lang w:val="fr-HT"/>
        </w:rPr>
        <w:t>ateur du Centre de Tabulation, le Directeur des Opé</w:t>
      </w:r>
      <w:r w:rsidRPr="003C4BD3">
        <w:rPr>
          <w:rFonts w:ascii="Times New Roman" w:eastAsia="MS Mincho" w:hAnsi="Times New Roman" w:cs="Times New Roman"/>
          <w:sz w:val="24"/>
          <w:szCs w:val="24"/>
          <w:lang w:val="fr-HT"/>
        </w:rPr>
        <w:t>rations Electorales, le Directeur des Affaires juridiques et le Directeur du Registre  Electoral pour l</w:t>
      </w:r>
      <w:r w:rsidRPr="0084188A">
        <w:rPr>
          <w:rFonts w:ascii="Times New Roman" w:eastAsia="MS Mincho" w:hAnsi="Times New Roman" w:cs="Times New Roman"/>
          <w:sz w:val="24"/>
          <w:szCs w:val="24"/>
          <w:lang w:val="fr-FR"/>
        </w:rPr>
        <w:t>’</w:t>
      </w:r>
      <w:r w:rsidRPr="003C4BD3">
        <w:rPr>
          <w:rFonts w:ascii="Times New Roman" w:eastAsia="MS Mincho" w:hAnsi="Times New Roman" w:cs="Times New Roman"/>
          <w:sz w:val="24"/>
          <w:szCs w:val="24"/>
          <w:lang w:val="fr-HT"/>
        </w:rPr>
        <w:t>analyse du rapport transmis avant la publication et l</w:t>
      </w:r>
      <w:r w:rsidRPr="0084188A">
        <w:rPr>
          <w:rFonts w:ascii="Times New Roman" w:eastAsia="MS Mincho" w:hAnsi="Times New Roman" w:cs="Times New Roman"/>
          <w:sz w:val="24"/>
          <w:szCs w:val="24"/>
          <w:lang w:val="fr-FR"/>
        </w:rPr>
        <w:t>’</w:t>
      </w:r>
      <w:r w:rsidRPr="003C4BD3">
        <w:rPr>
          <w:rFonts w:ascii="Times New Roman" w:eastAsia="MS Mincho" w:hAnsi="Times New Roman" w:cs="Times New Roman"/>
          <w:sz w:val="24"/>
          <w:szCs w:val="24"/>
          <w:lang w:val="fr-HT"/>
        </w:rPr>
        <w:t>affichage des résultats</w:t>
      </w:r>
      <w:r>
        <w:rPr>
          <w:rFonts w:ascii="Times New Roman" w:eastAsia="MS Mincho" w:hAnsi="Times New Roman" w:cs="Times New Roman"/>
          <w:sz w:val="24"/>
          <w:szCs w:val="24"/>
          <w:lang w:val="fr-HT"/>
        </w:rPr>
        <w:t xml:space="preserve"> dans les BED et les BEC</w:t>
      </w:r>
      <w:r w:rsidRPr="003C4BD3">
        <w:rPr>
          <w:rFonts w:ascii="Times New Roman" w:eastAsia="MS Mincho" w:hAnsi="Times New Roman" w:cs="Times New Roman"/>
          <w:sz w:val="24"/>
          <w:szCs w:val="24"/>
          <w:lang w:val="fr-HT"/>
        </w:rPr>
        <w:t>.</w:t>
      </w:r>
    </w:p>
    <w:p w:rsidR="00044929" w:rsidRDefault="00044929" w:rsidP="00044929">
      <w:pPr>
        <w:tabs>
          <w:tab w:val="left" w:pos="1440"/>
          <w:tab w:val="left" w:pos="1800"/>
          <w:tab w:val="left" w:pos="1890"/>
        </w:tabs>
        <w:spacing w:after="0"/>
        <w:jc w:val="both"/>
        <w:rPr>
          <w:rFonts w:ascii="Times New Roman" w:eastAsia="MS Mincho" w:hAnsi="Times New Roman" w:cs="Times New Roman"/>
          <w:b/>
          <w:bCs/>
          <w:sz w:val="24"/>
          <w:szCs w:val="24"/>
          <w:lang w:val="fr-HT"/>
        </w:rPr>
      </w:pPr>
    </w:p>
    <w:p w:rsidR="00044929" w:rsidRPr="003C4BD3"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3C4BD3">
        <w:rPr>
          <w:rFonts w:ascii="Times New Roman" w:eastAsia="MS Mincho" w:hAnsi="Times New Roman" w:cs="Times New Roman"/>
          <w:b/>
          <w:bCs/>
          <w:sz w:val="24"/>
          <w:szCs w:val="24"/>
          <w:lang w:val="fr-HT"/>
        </w:rPr>
        <w:t>Article 174.3</w:t>
      </w:r>
      <w:r w:rsidRPr="003C4BD3">
        <w:rPr>
          <w:rFonts w:ascii="Times New Roman" w:eastAsia="MS Mincho" w:hAnsi="Times New Roman" w:cs="Times New Roman"/>
          <w:b/>
          <w:bCs/>
          <w:sz w:val="24"/>
          <w:szCs w:val="24"/>
          <w:lang w:val="fr-HT"/>
        </w:rPr>
        <w:tab/>
      </w:r>
      <w:r>
        <w:rPr>
          <w:rFonts w:ascii="Times New Roman" w:hAnsi="Times New Roman" w:cs="Times New Roman"/>
          <w:sz w:val="24"/>
          <w:szCs w:val="24"/>
          <w:lang w:val="fr-FR"/>
        </w:rPr>
        <w:t>Peut être</w:t>
      </w:r>
      <w:r w:rsidRPr="003C4BD3">
        <w:rPr>
          <w:rFonts w:ascii="Times New Roman" w:hAnsi="Times New Roman" w:cs="Times New Roman"/>
          <w:sz w:val="24"/>
          <w:szCs w:val="24"/>
          <w:lang w:val="fr-FR"/>
        </w:rPr>
        <w:t xml:space="preserve"> déclaré irrecevable par le C</w:t>
      </w:r>
      <w:r>
        <w:rPr>
          <w:rFonts w:ascii="Times New Roman" w:hAnsi="Times New Roman" w:cs="Times New Roman"/>
          <w:sz w:val="24"/>
          <w:szCs w:val="24"/>
          <w:lang w:val="fr-FR"/>
        </w:rPr>
        <w:t xml:space="preserve">entre de </w:t>
      </w:r>
      <w:r w:rsidRPr="003C4BD3">
        <w:rPr>
          <w:rFonts w:ascii="Times New Roman" w:hAnsi="Times New Roman" w:cs="Times New Roman"/>
          <w:sz w:val="24"/>
          <w:szCs w:val="24"/>
          <w:lang w:val="fr-FR"/>
        </w:rPr>
        <w:t>T</w:t>
      </w:r>
      <w:r>
        <w:rPr>
          <w:rFonts w:ascii="Times New Roman" w:hAnsi="Times New Roman" w:cs="Times New Roman"/>
          <w:sz w:val="24"/>
          <w:szCs w:val="24"/>
          <w:lang w:val="fr-FR"/>
        </w:rPr>
        <w:t>abulation</w:t>
      </w:r>
      <w:r w:rsidRPr="003C4BD3">
        <w:rPr>
          <w:rFonts w:ascii="Times New Roman" w:hAnsi="Times New Roman" w:cs="Times New Roman"/>
          <w:sz w:val="24"/>
          <w:szCs w:val="24"/>
          <w:lang w:val="fr-FR"/>
        </w:rPr>
        <w:t xml:space="preserve"> et non pris en compte dans les résultats  préliminaires : </w:t>
      </w:r>
    </w:p>
    <w:p w:rsidR="00044929" w:rsidRDefault="00044929" w:rsidP="00044929">
      <w:pPr>
        <w:widowControl w:val="0"/>
        <w:numPr>
          <w:ilvl w:val="0"/>
          <w:numId w:val="11"/>
        </w:numPr>
        <w:tabs>
          <w:tab w:val="left" w:pos="1440"/>
          <w:tab w:val="left" w:pos="1800"/>
        </w:tabs>
        <w:overflowPunct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L</w:t>
      </w:r>
      <w:r w:rsidRPr="00C648F2">
        <w:rPr>
          <w:rFonts w:ascii="Times New Roman" w:hAnsi="Times New Roman" w:cs="Times New Roman"/>
          <w:sz w:val="24"/>
          <w:szCs w:val="24"/>
          <w:lang w:val="fr-FR"/>
        </w:rPr>
        <w:t>e procès-verbal  produit sur un imprimé  non authentique ;</w:t>
      </w:r>
    </w:p>
    <w:p w:rsidR="00044929" w:rsidRPr="00FD0560" w:rsidRDefault="00044929" w:rsidP="00044929">
      <w:pPr>
        <w:tabs>
          <w:tab w:val="left" w:pos="1440"/>
          <w:tab w:val="left" w:pos="1800"/>
        </w:tabs>
        <w:spacing w:after="0" w:line="240" w:lineRule="auto"/>
        <w:ind w:left="1800"/>
        <w:rPr>
          <w:rFonts w:ascii="Times New Roman" w:hAnsi="Times New Roman" w:cs="Times New Roman"/>
          <w:sz w:val="24"/>
          <w:szCs w:val="24"/>
          <w:lang w:val="fr-FR"/>
        </w:rPr>
      </w:pPr>
    </w:p>
    <w:p w:rsidR="00044929" w:rsidRDefault="00044929" w:rsidP="00044929">
      <w:pPr>
        <w:widowControl w:val="0"/>
        <w:numPr>
          <w:ilvl w:val="0"/>
          <w:numId w:val="11"/>
        </w:numPr>
        <w:tabs>
          <w:tab w:val="left" w:pos="1440"/>
          <w:tab w:val="left" w:pos="1800"/>
          <w:tab w:val="left" w:pos="1890"/>
        </w:tabs>
        <w:overflowPunct w:val="0"/>
        <w:adjustRightInd w:val="0"/>
        <w:spacing w:after="0" w:line="240" w:lineRule="auto"/>
        <w:rPr>
          <w:rFonts w:ascii="Times New Roman" w:hAnsi="Times New Roman" w:cs="Times New Roman"/>
          <w:sz w:val="24"/>
          <w:szCs w:val="24"/>
          <w:lang w:val="fr-FR"/>
        </w:rPr>
      </w:pPr>
      <w:r w:rsidRPr="00FD0560">
        <w:rPr>
          <w:rFonts w:ascii="Times New Roman" w:hAnsi="Times New Roman" w:cs="Times New Roman"/>
          <w:sz w:val="24"/>
          <w:szCs w:val="24"/>
          <w:lang w:val="fr-FR"/>
        </w:rPr>
        <w:t>L</w:t>
      </w:r>
      <w:r>
        <w:rPr>
          <w:rFonts w:ascii="Times New Roman" w:hAnsi="Times New Roman" w:cs="Times New Roman"/>
          <w:sz w:val="24"/>
          <w:szCs w:val="24"/>
          <w:lang w:val="fr-FR"/>
        </w:rPr>
        <w:t>e procès-verbal</w:t>
      </w:r>
      <w:r w:rsidRPr="00FD0560">
        <w:rPr>
          <w:rFonts w:ascii="Times New Roman" w:hAnsi="Times New Roman" w:cs="Times New Roman"/>
          <w:sz w:val="24"/>
          <w:szCs w:val="24"/>
          <w:lang w:val="fr-FR"/>
        </w:rPr>
        <w:t xml:space="preserve"> dont l’imprimé utilisé est authentique mais  qui ne correspond pas au </w:t>
      </w:r>
      <w:r>
        <w:rPr>
          <w:rFonts w:ascii="Times New Roman" w:hAnsi="Times New Roman" w:cs="Times New Roman"/>
          <w:sz w:val="24"/>
          <w:szCs w:val="24"/>
          <w:lang w:val="fr-FR"/>
        </w:rPr>
        <w:t>Bureau de V</w:t>
      </w:r>
      <w:r w:rsidRPr="00FD0560">
        <w:rPr>
          <w:rFonts w:ascii="Times New Roman" w:hAnsi="Times New Roman" w:cs="Times New Roman"/>
          <w:sz w:val="24"/>
          <w:szCs w:val="24"/>
          <w:lang w:val="fr-FR"/>
        </w:rPr>
        <w:t>ote concerné ;</w:t>
      </w:r>
    </w:p>
    <w:p w:rsidR="00044929" w:rsidRDefault="00044929" w:rsidP="00044929">
      <w:pPr>
        <w:pStyle w:val="ColorfulList-Accent11"/>
        <w:spacing w:after="0"/>
        <w:ind w:left="1440"/>
        <w:rPr>
          <w:rFonts w:ascii="Times New Roman" w:hAnsi="Times New Roman" w:cs="Times New Roman"/>
          <w:sz w:val="24"/>
          <w:szCs w:val="24"/>
          <w:lang w:val="fr-FR"/>
        </w:rPr>
      </w:pPr>
    </w:p>
    <w:p w:rsidR="00044929" w:rsidRDefault="00044929" w:rsidP="00044929">
      <w:pPr>
        <w:widowControl w:val="0"/>
        <w:numPr>
          <w:ilvl w:val="0"/>
          <w:numId w:val="11"/>
        </w:numPr>
        <w:tabs>
          <w:tab w:val="left" w:pos="1440"/>
          <w:tab w:val="left" w:pos="1800"/>
          <w:tab w:val="left" w:pos="1890"/>
        </w:tabs>
        <w:overflowPunct w:val="0"/>
        <w:adjustRightInd w:val="0"/>
        <w:spacing w:after="0" w:line="240" w:lineRule="auto"/>
        <w:rPr>
          <w:rFonts w:ascii="Times New Roman" w:hAnsi="Times New Roman" w:cs="Times New Roman"/>
          <w:sz w:val="24"/>
          <w:szCs w:val="24"/>
          <w:lang w:val="fr-FR"/>
        </w:rPr>
      </w:pPr>
      <w:r w:rsidRPr="00114EBE">
        <w:rPr>
          <w:rFonts w:ascii="Times New Roman" w:hAnsi="Times New Roman" w:cs="Times New Roman"/>
          <w:sz w:val="24"/>
          <w:szCs w:val="24"/>
          <w:lang w:val="fr-FR"/>
        </w:rPr>
        <w:t>Le procès-verbal  sur lequel des données de votes sont manquantes ;</w:t>
      </w:r>
    </w:p>
    <w:p w:rsidR="00044929" w:rsidRPr="00114EBE" w:rsidRDefault="00044929" w:rsidP="00044929">
      <w:pPr>
        <w:tabs>
          <w:tab w:val="left" w:pos="1440"/>
          <w:tab w:val="left" w:pos="1800"/>
        </w:tabs>
        <w:spacing w:after="0" w:line="240" w:lineRule="auto"/>
        <w:rPr>
          <w:rFonts w:ascii="Times New Roman" w:hAnsi="Times New Roman" w:cs="Times New Roman"/>
          <w:sz w:val="24"/>
          <w:szCs w:val="24"/>
          <w:lang w:val="fr-FR"/>
        </w:rPr>
      </w:pPr>
    </w:p>
    <w:p w:rsidR="00044929" w:rsidRPr="00C60255" w:rsidRDefault="00044929" w:rsidP="00044929">
      <w:pPr>
        <w:widowControl w:val="0"/>
        <w:numPr>
          <w:ilvl w:val="0"/>
          <w:numId w:val="11"/>
        </w:numPr>
        <w:tabs>
          <w:tab w:val="left" w:pos="1440"/>
          <w:tab w:val="left" w:pos="1800"/>
        </w:tabs>
        <w:overflowPunct w:val="0"/>
        <w:adjustRightInd w:val="0"/>
        <w:spacing w:after="0" w:line="240" w:lineRule="auto"/>
        <w:rPr>
          <w:rFonts w:ascii="Times New Roman" w:hAnsi="Times New Roman" w:cs="Times New Roman"/>
          <w:sz w:val="24"/>
          <w:szCs w:val="24"/>
          <w:lang w:val="fr-FR"/>
        </w:rPr>
      </w:pPr>
      <w:r w:rsidRPr="00FD0560">
        <w:rPr>
          <w:rFonts w:ascii="Times New Roman" w:hAnsi="Times New Roman" w:cs="Times New Roman"/>
          <w:sz w:val="24"/>
          <w:szCs w:val="24"/>
          <w:lang w:val="fr-FR"/>
        </w:rPr>
        <w:t>Le pr</w:t>
      </w:r>
      <w:r>
        <w:rPr>
          <w:rFonts w:ascii="Times New Roman" w:hAnsi="Times New Roman" w:cs="Times New Roman"/>
          <w:sz w:val="24"/>
          <w:szCs w:val="24"/>
          <w:lang w:val="fr-FR"/>
        </w:rPr>
        <w:t>ocès-verbal</w:t>
      </w:r>
      <w:r w:rsidRPr="00FD0560">
        <w:rPr>
          <w:rFonts w:ascii="Times New Roman" w:hAnsi="Times New Roman" w:cs="Times New Roman"/>
          <w:sz w:val="24"/>
          <w:szCs w:val="24"/>
          <w:lang w:val="fr-FR"/>
        </w:rPr>
        <w:t xml:space="preserve"> dont les parties où sont inscrits les votes sont illisibles et non saisissables ;</w:t>
      </w:r>
    </w:p>
    <w:p w:rsidR="00044929" w:rsidRPr="00FD0560" w:rsidRDefault="00044929" w:rsidP="00044929">
      <w:pPr>
        <w:tabs>
          <w:tab w:val="left" w:pos="1440"/>
          <w:tab w:val="left" w:pos="1800"/>
        </w:tabs>
        <w:spacing w:after="0" w:line="240" w:lineRule="auto"/>
        <w:rPr>
          <w:rFonts w:ascii="Times New Roman" w:hAnsi="Times New Roman" w:cs="Times New Roman"/>
          <w:sz w:val="24"/>
          <w:szCs w:val="24"/>
          <w:lang w:val="fr-FR"/>
        </w:rPr>
      </w:pPr>
    </w:p>
    <w:p w:rsidR="00044929" w:rsidRPr="0024143B" w:rsidRDefault="00044929" w:rsidP="00044929">
      <w:pPr>
        <w:widowControl w:val="0"/>
        <w:numPr>
          <w:ilvl w:val="0"/>
          <w:numId w:val="11"/>
        </w:numPr>
        <w:tabs>
          <w:tab w:val="left" w:pos="1440"/>
          <w:tab w:val="left" w:pos="1800"/>
          <w:tab w:val="left" w:pos="1890"/>
        </w:tabs>
        <w:overflowPunct w:val="0"/>
        <w:adjustRightInd w:val="0"/>
        <w:spacing w:after="0" w:line="240" w:lineRule="auto"/>
        <w:rPr>
          <w:rFonts w:ascii="Times New Roman" w:hAnsi="Times New Roman" w:cs="Times New Roman"/>
          <w:sz w:val="24"/>
          <w:szCs w:val="24"/>
          <w:lang w:val="fr-FR"/>
        </w:rPr>
      </w:pPr>
      <w:r w:rsidRPr="00FD0560">
        <w:rPr>
          <w:rFonts w:ascii="Times New Roman" w:hAnsi="Times New Roman" w:cs="Times New Roman"/>
          <w:sz w:val="24"/>
          <w:szCs w:val="24"/>
          <w:lang w:val="fr-FR"/>
        </w:rPr>
        <w:t>Le procès-verbal  ayant des ratures et montrant une tentative évidente d’altérations frauduleuses ;</w:t>
      </w:r>
    </w:p>
    <w:p w:rsidR="00044929" w:rsidRPr="00FD0560" w:rsidRDefault="00044929" w:rsidP="00044929">
      <w:pPr>
        <w:tabs>
          <w:tab w:val="left" w:pos="1440"/>
          <w:tab w:val="left" w:pos="1800"/>
          <w:tab w:val="left" w:pos="1890"/>
        </w:tabs>
        <w:spacing w:after="0" w:line="240" w:lineRule="auto"/>
        <w:rPr>
          <w:rFonts w:ascii="Times New Roman" w:hAnsi="Times New Roman" w:cs="Times New Roman"/>
          <w:sz w:val="24"/>
          <w:szCs w:val="24"/>
          <w:lang w:val="fr-FR"/>
        </w:rPr>
      </w:pPr>
    </w:p>
    <w:p w:rsidR="00044929" w:rsidRPr="00FD0560" w:rsidRDefault="00044929" w:rsidP="00044929">
      <w:pPr>
        <w:tabs>
          <w:tab w:val="left" w:pos="1440"/>
          <w:tab w:val="left" w:pos="1800"/>
          <w:tab w:val="left" w:pos="1890"/>
        </w:tabs>
        <w:spacing w:after="0" w:line="240" w:lineRule="auto"/>
        <w:ind w:left="1800" w:hanging="1710"/>
        <w:jc w:val="both"/>
        <w:rPr>
          <w:rFonts w:ascii="Times New Roman" w:hAnsi="Times New Roman" w:cs="Times New Roman"/>
          <w:sz w:val="24"/>
          <w:szCs w:val="24"/>
          <w:lang w:val="fr-FR"/>
        </w:rPr>
      </w:pPr>
      <w:r w:rsidRPr="00FD0560">
        <w:rPr>
          <w:rFonts w:ascii="Times New Roman" w:hAnsi="Times New Roman" w:cs="Times New Roman"/>
          <w:sz w:val="24"/>
          <w:szCs w:val="24"/>
          <w:lang w:val="fr-FR"/>
        </w:rPr>
        <w:tab/>
        <w:t>f)</w:t>
      </w:r>
      <w:r w:rsidRPr="00FD0560">
        <w:rPr>
          <w:rFonts w:ascii="Times New Roman" w:hAnsi="Times New Roman" w:cs="Times New Roman"/>
          <w:sz w:val="24"/>
          <w:szCs w:val="24"/>
          <w:lang w:val="fr-FR"/>
        </w:rPr>
        <w:tab/>
        <w:t>Le procès-verbal  présentant des données de votes inscrites en chiffres et en</w:t>
      </w:r>
      <w:r w:rsidRPr="00FD0560">
        <w:rPr>
          <w:rFonts w:ascii="Times New Roman" w:hAnsi="Times New Roman" w:cs="Times New Roman"/>
          <w:sz w:val="24"/>
          <w:szCs w:val="24"/>
          <w:lang w:val="fr-FR"/>
        </w:rPr>
        <w:br/>
        <w:t>lettres non concordantes ;</w:t>
      </w:r>
    </w:p>
    <w:p w:rsidR="00044929" w:rsidRPr="00FD0560" w:rsidRDefault="00044929" w:rsidP="00044929">
      <w:pPr>
        <w:tabs>
          <w:tab w:val="left" w:pos="1440"/>
          <w:tab w:val="left" w:pos="1800"/>
          <w:tab w:val="left" w:pos="1890"/>
        </w:tabs>
        <w:spacing w:after="0" w:line="240" w:lineRule="auto"/>
        <w:ind w:left="1800" w:hanging="1710"/>
        <w:jc w:val="both"/>
        <w:rPr>
          <w:rFonts w:ascii="Times New Roman" w:hAnsi="Times New Roman" w:cs="Times New Roman"/>
          <w:sz w:val="24"/>
          <w:szCs w:val="24"/>
          <w:lang w:val="fr-FR"/>
        </w:rPr>
      </w:pPr>
    </w:p>
    <w:p w:rsidR="00044929" w:rsidRPr="00FD0560" w:rsidRDefault="00044929" w:rsidP="00044929">
      <w:pPr>
        <w:tabs>
          <w:tab w:val="left" w:pos="1440"/>
          <w:tab w:val="left" w:pos="1800"/>
          <w:tab w:val="left" w:pos="1890"/>
        </w:tabs>
        <w:spacing w:after="0" w:line="240" w:lineRule="auto"/>
        <w:ind w:left="1800" w:hanging="1710"/>
        <w:jc w:val="both"/>
        <w:rPr>
          <w:rFonts w:ascii="Times New Roman" w:hAnsi="Times New Roman" w:cs="Times New Roman"/>
          <w:sz w:val="24"/>
          <w:szCs w:val="24"/>
          <w:lang w:val="fr-FR"/>
        </w:rPr>
      </w:pPr>
      <w:r w:rsidRPr="00FD0560">
        <w:rPr>
          <w:rFonts w:ascii="Times New Roman" w:hAnsi="Times New Roman" w:cs="Times New Roman"/>
          <w:sz w:val="24"/>
          <w:szCs w:val="24"/>
          <w:lang w:val="fr-FR"/>
        </w:rPr>
        <w:tab/>
        <w:t>g)</w:t>
      </w:r>
      <w:r w:rsidRPr="00FD0560">
        <w:rPr>
          <w:rFonts w:ascii="Times New Roman" w:hAnsi="Times New Roman" w:cs="Times New Roman"/>
          <w:sz w:val="24"/>
          <w:szCs w:val="24"/>
          <w:lang w:val="fr-FR"/>
        </w:rPr>
        <w:tab/>
        <w:t xml:space="preserve">Le procès-verbal  dont  le nombre total de votes est supérieur au nombre </w:t>
      </w:r>
      <w:r w:rsidRPr="00FD0560">
        <w:rPr>
          <w:rFonts w:ascii="Times New Roman" w:hAnsi="Times New Roman" w:cs="Times New Roman"/>
          <w:sz w:val="24"/>
          <w:szCs w:val="24"/>
          <w:lang w:val="fr-FR"/>
        </w:rPr>
        <w:tab/>
      </w:r>
      <w:r w:rsidRPr="00FD0560">
        <w:rPr>
          <w:rFonts w:ascii="Times New Roman" w:hAnsi="Times New Roman" w:cs="Times New Roman"/>
          <w:sz w:val="24"/>
          <w:szCs w:val="24"/>
          <w:lang w:val="fr-FR"/>
        </w:rPr>
        <w:br/>
        <w:t>d’électeurs prévus pour le bureau de vote ;</w:t>
      </w:r>
    </w:p>
    <w:p w:rsidR="00044929" w:rsidRPr="00FD0560" w:rsidRDefault="00044929" w:rsidP="00044929">
      <w:pPr>
        <w:tabs>
          <w:tab w:val="left" w:pos="1440"/>
          <w:tab w:val="left" w:pos="1800"/>
          <w:tab w:val="left" w:pos="1890"/>
        </w:tabs>
        <w:spacing w:after="0" w:line="240" w:lineRule="auto"/>
        <w:ind w:left="1800" w:hanging="1710"/>
        <w:jc w:val="both"/>
        <w:rPr>
          <w:rFonts w:ascii="Times New Roman" w:hAnsi="Times New Roman" w:cs="Times New Roman"/>
          <w:sz w:val="24"/>
          <w:szCs w:val="24"/>
          <w:lang w:val="fr-FR"/>
        </w:rPr>
      </w:pPr>
    </w:p>
    <w:p w:rsidR="00044929" w:rsidRPr="00FD0560" w:rsidRDefault="00044929" w:rsidP="00044929">
      <w:pPr>
        <w:tabs>
          <w:tab w:val="left" w:pos="1440"/>
          <w:tab w:val="left" w:pos="1800"/>
          <w:tab w:val="left" w:pos="1890"/>
        </w:tabs>
        <w:spacing w:after="0" w:line="240" w:lineRule="auto"/>
        <w:ind w:left="90"/>
        <w:jc w:val="both"/>
        <w:rPr>
          <w:rFonts w:ascii="Times New Roman" w:hAnsi="Times New Roman" w:cs="Times New Roman"/>
          <w:sz w:val="24"/>
          <w:szCs w:val="24"/>
          <w:lang w:val="fr-FR"/>
        </w:rPr>
      </w:pPr>
      <w:r w:rsidRPr="00FD0560">
        <w:rPr>
          <w:rFonts w:ascii="Times New Roman" w:hAnsi="Times New Roman" w:cs="Times New Roman"/>
          <w:sz w:val="24"/>
          <w:szCs w:val="24"/>
          <w:lang w:val="fr-FR"/>
        </w:rPr>
        <w:tab/>
        <w:t>h)</w:t>
      </w:r>
      <w:r w:rsidRPr="00FD0560">
        <w:rPr>
          <w:rFonts w:ascii="Times New Roman" w:hAnsi="Times New Roman" w:cs="Times New Roman"/>
          <w:sz w:val="24"/>
          <w:szCs w:val="24"/>
          <w:lang w:val="fr-FR"/>
        </w:rPr>
        <w:tab/>
        <w:t xml:space="preserve">Le procès-verbal dont  la LEP correspondante est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FD0560">
        <w:rPr>
          <w:rFonts w:ascii="Times New Roman" w:hAnsi="Times New Roman" w:cs="Times New Roman"/>
          <w:sz w:val="24"/>
          <w:szCs w:val="24"/>
          <w:lang w:val="fr-FR"/>
        </w:rPr>
        <w:t>absente ;</w:t>
      </w:r>
    </w:p>
    <w:p w:rsidR="00044929" w:rsidRPr="00FD0560" w:rsidRDefault="00044929" w:rsidP="00044929">
      <w:pPr>
        <w:tabs>
          <w:tab w:val="left" w:pos="1440"/>
          <w:tab w:val="left" w:pos="1800"/>
          <w:tab w:val="left" w:pos="1890"/>
        </w:tabs>
        <w:spacing w:after="0"/>
        <w:ind w:left="90"/>
        <w:jc w:val="both"/>
        <w:rPr>
          <w:rFonts w:ascii="Times New Roman" w:hAnsi="Times New Roman" w:cs="Times New Roman"/>
          <w:sz w:val="24"/>
          <w:szCs w:val="24"/>
          <w:lang w:val="fr-FR"/>
        </w:rPr>
      </w:pPr>
    </w:p>
    <w:p w:rsidR="00044929" w:rsidRPr="0024143B" w:rsidRDefault="00044929" w:rsidP="00044929">
      <w:pPr>
        <w:widowControl w:val="0"/>
        <w:numPr>
          <w:ilvl w:val="0"/>
          <w:numId w:val="13"/>
        </w:numPr>
        <w:tabs>
          <w:tab w:val="left" w:pos="1440"/>
          <w:tab w:val="left" w:pos="1800"/>
        </w:tabs>
        <w:overflowPunct w:val="0"/>
        <w:adjustRightInd w:val="0"/>
        <w:spacing w:after="0" w:line="275" w:lineRule="atLeast"/>
        <w:jc w:val="both"/>
        <w:rPr>
          <w:rFonts w:ascii="Times New Roman" w:hAnsi="Times New Roman" w:cs="Times New Roman"/>
          <w:sz w:val="24"/>
          <w:szCs w:val="24"/>
          <w:lang w:val="fr-FR"/>
        </w:rPr>
      </w:pPr>
      <w:r w:rsidRPr="00FD0560">
        <w:rPr>
          <w:rFonts w:ascii="Times New Roman" w:hAnsi="Times New Roman" w:cs="Times New Roman"/>
          <w:sz w:val="24"/>
          <w:szCs w:val="24"/>
          <w:lang w:val="fr-FR"/>
        </w:rPr>
        <w:t>Le procès-verbal  pour lequel la LEP est di</w:t>
      </w:r>
      <w:r>
        <w:rPr>
          <w:rFonts w:ascii="Times New Roman" w:hAnsi="Times New Roman" w:cs="Times New Roman"/>
          <w:sz w:val="24"/>
          <w:szCs w:val="24"/>
          <w:lang w:val="fr-FR"/>
        </w:rPr>
        <w:t xml:space="preserve">sponible mais </w:t>
      </w:r>
      <w:r w:rsidRPr="00FD0560">
        <w:rPr>
          <w:rFonts w:ascii="Times New Roman" w:hAnsi="Times New Roman" w:cs="Times New Roman"/>
          <w:sz w:val="24"/>
          <w:szCs w:val="24"/>
          <w:lang w:val="fr-FR"/>
        </w:rPr>
        <w:t>ne correspond pas</w:t>
      </w:r>
      <w:r>
        <w:rPr>
          <w:rFonts w:ascii="Times New Roman" w:hAnsi="Times New Roman" w:cs="Times New Roman"/>
          <w:sz w:val="24"/>
          <w:szCs w:val="24"/>
          <w:lang w:val="fr-FR"/>
        </w:rPr>
        <w:t xml:space="preserve"> </w:t>
      </w:r>
      <w:r w:rsidRPr="0024143B">
        <w:rPr>
          <w:rFonts w:ascii="Times New Roman" w:hAnsi="Times New Roman" w:cs="Times New Roman"/>
          <w:sz w:val="24"/>
          <w:szCs w:val="24"/>
          <w:lang w:val="fr-FR"/>
        </w:rPr>
        <w:t>audit procès-verbal ;</w:t>
      </w:r>
    </w:p>
    <w:p w:rsidR="00044929" w:rsidRPr="00FD0560" w:rsidRDefault="00044929" w:rsidP="00044929">
      <w:pPr>
        <w:tabs>
          <w:tab w:val="left" w:pos="1440"/>
          <w:tab w:val="left" w:pos="1800"/>
        </w:tabs>
        <w:spacing w:after="0"/>
        <w:jc w:val="both"/>
        <w:rPr>
          <w:rFonts w:ascii="Times New Roman" w:hAnsi="Times New Roman" w:cs="Times New Roman"/>
          <w:sz w:val="24"/>
          <w:szCs w:val="24"/>
          <w:lang w:val="fr-FR"/>
        </w:rPr>
      </w:pPr>
    </w:p>
    <w:p w:rsidR="00044929" w:rsidRPr="00FD0560" w:rsidRDefault="00044929" w:rsidP="00044929">
      <w:pPr>
        <w:tabs>
          <w:tab w:val="left" w:pos="1440"/>
          <w:tab w:val="left" w:pos="1800"/>
          <w:tab w:val="left" w:pos="1890"/>
        </w:tabs>
        <w:spacing w:after="0"/>
        <w:ind w:left="1800" w:hanging="1800"/>
        <w:jc w:val="both"/>
        <w:rPr>
          <w:rFonts w:ascii="Times New Roman" w:hAnsi="Times New Roman" w:cs="Times New Roman"/>
          <w:sz w:val="24"/>
          <w:szCs w:val="24"/>
          <w:lang w:val="fr-FR"/>
        </w:rPr>
      </w:pPr>
      <w:r w:rsidRPr="00FD0560">
        <w:rPr>
          <w:rFonts w:ascii="Times New Roman" w:hAnsi="Times New Roman" w:cs="Times New Roman"/>
          <w:sz w:val="24"/>
          <w:szCs w:val="24"/>
          <w:lang w:val="fr-FR"/>
        </w:rPr>
        <w:tab/>
        <w:t>k)</w:t>
      </w:r>
      <w:r w:rsidRPr="00FD0560">
        <w:rPr>
          <w:rFonts w:ascii="Times New Roman" w:hAnsi="Times New Roman" w:cs="Times New Roman"/>
          <w:sz w:val="24"/>
          <w:szCs w:val="24"/>
          <w:lang w:val="fr-FR"/>
        </w:rPr>
        <w:tab/>
        <w:t>L</w:t>
      </w:r>
      <w:r>
        <w:rPr>
          <w:rFonts w:ascii="Times New Roman" w:hAnsi="Times New Roman" w:cs="Times New Roman"/>
          <w:sz w:val="24"/>
          <w:szCs w:val="24"/>
          <w:lang w:val="fr-FR"/>
        </w:rPr>
        <w:t>e procès-verbal</w:t>
      </w:r>
      <w:r w:rsidRPr="00FD0560">
        <w:rPr>
          <w:rFonts w:ascii="Times New Roman" w:hAnsi="Times New Roman" w:cs="Times New Roman"/>
          <w:sz w:val="24"/>
          <w:szCs w:val="24"/>
          <w:lang w:val="fr-FR"/>
        </w:rPr>
        <w:t xml:space="preserve"> pour lequel la LEP correspondante présente un </w:t>
      </w:r>
      <w:r>
        <w:rPr>
          <w:rFonts w:ascii="Times New Roman" w:hAnsi="Times New Roman" w:cs="Times New Roman"/>
          <w:sz w:val="24"/>
          <w:szCs w:val="24"/>
          <w:lang w:val="fr-FR"/>
        </w:rPr>
        <w:t xml:space="preserve">nom </w:t>
      </w:r>
      <w:r w:rsidRPr="00FD0560">
        <w:rPr>
          <w:rFonts w:ascii="Times New Roman" w:hAnsi="Times New Roman" w:cs="Times New Roman"/>
          <w:sz w:val="24"/>
          <w:szCs w:val="24"/>
          <w:lang w:val="fr-FR"/>
        </w:rPr>
        <w:t>d’électeur  croché sans numéro de CIN ;</w:t>
      </w:r>
    </w:p>
    <w:p w:rsidR="00044929" w:rsidRPr="00FD0560" w:rsidRDefault="00044929" w:rsidP="00044929">
      <w:pPr>
        <w:tabs>
          <w:tab w:val="left" w:pos="1440"/>
          <w:tab w:val="left" w:pos="1800"/>
          <w:tab w:val="left" w:pos="1890"/>
        </w:tabs>
        <w:spacing w:after="0"/>
        <w:ind w:left="1800" w:hanging="1800"/>
        <w:jc w:val="both"/>
        <w:rPr>
          <w:rFonts w:ascii="Times New Roman" w:hAnsi="Times New Roman" w:cs="Times New Roman"/>
          <w:sz w:val="24"/>
          <w:szCs w:val="24"/>
          <w:lang w:val="fr-FR"/>
        </w:rPr>
      </w:pPr>
    </w:p>
    <w:p w:rsidR="00044929" w:rsidRPr="00FD0560" w:rsidRDefault="00044929" w:rsidP="00044929">
      <w:pPr>
        <w:tabs>
          <w:tab w:val="left" w:pos="1440"/>
          <w:tab w:val="left" w:pos="1800"/>
        </w:tabs>
        <w:spacing w:after="0"/>
        <w:ind w:left="1800" w:hanging="1800"/>
        <w:jc w:val="both"/>
        <w:rPr>
          <w:rFonts w:ascii="Times New Roman" w:hAnsi="Times New Roman" w:cs="Times New Roman"/>
          <w:sz w:val="24"/>
          <w:szCs w:val="24"/>
          <w:lang w:val="fr-FR"/>
        </w:rPr>
      </w:pPr>
      <w:r w:rsidRPr="00FD0560">
        <w:rPr>
          <w:rFonts w:ascii="Times New Roman" w:hAnsi="Times New Roman" w:cs="Times New Roman"/>
          <w:sz w:val="24"/>
          <w:szCs w:val="24"/>
          <w:lang w:val="fr-FR"/>
        </w:rPr>
        <w:tab/>
        <w:t>l)</w:t>
      </w:r>
      <w:r w:rsidRPr="00FD0560">
        <w:rPr>
          <w:rFonts w:ascii="Times New Roman" w:hAnsi="Times New Roman" w:cs="Times New Roman"/>
          <w:sz w:val="24"/>
          <w:szCs w:val="24"/>
          <w:lang w:val="fr-FR"/>
        </w:rPr>
        <w:tab/>
        <w:t>Le procès-verbal  dont  la LEP correspondante présente des faux numéros de CIN ;</w:t>
      </w:r>
    </w:p>
    <w:p w:rsidR="00044929" w:rsidRPr="00FD0560" w:rsidRDefault="00044929" w:rsidP="00044929">
      <w:pPr>
        <w:tabs>
          <w:tab w:val="left" w:pos="1440"/>
          <w:tab w:val="left" w:pos="1800"/>
        </w:tabs>
        <w:spacing w:after="0"/>
        <w:ind w:left="1800" w:hanging="1800"/>
        <w:jc w:val="both"/>
        <w:rPr>
          <w:rFonts w:ascii="Times New Roman" w:hAnsi="Times New Roman" w:cs="Times New Roman"/>
          <w:sz w:val="24"/>
          <w:szCs w:val="24"/>
          <w:lang w:val="fr-FR"/>
        </w:rPr>
      </w:pPr>
    </w:p>
    <w:p w:rsidR="00044929" w:rsidRPr="00FD0560" w:rsidRDefault="00044929" w:rsidP="00044929">
      <w:pPr>
        <w:tabs>
          <w:tab w:val="left" w:pos="1440"/>
          <w:tab w:val="left" w:pos="1800"/>
        </w:tabs>
        <w:spacing w:after="0"/>
        <w:jc w:val="both"/>
        <w:rPr>
          <w:rFonts w:ascii="Times New Roman" w:hAnsi="Times New Roman" w:cs="Times New Roman"/>
          <w:sz w:val="24"/>
          <w:szCs w:val="24"/>
          <w:lang w:val="fr-FR"/>
        </w:rPr>
      </w:pPr>
      <w:r w:rsidRPr="00FD0560">
        <w:rPr>
          <w:rFonts w:ascii="Times New Roman" w:hAnsi="Times New Roman" w:cs="Times New Roman"/>
          <w:sz w:val="24"/>
          <w:szCs w:val="24"/>
          <w:lang w:val="fr-FR"/>
        </w:rPr>
        <w:tab/>
        <w:t>m)</w:t>
      </w:r>
      <w:r w:rsidRPr="00FD0560">
        <w:rPr>
          <w:rFonts w:ascii="Times New Roman" w:hAnsi="Times New Roman" w:cs="Times New Roman"/>
          <w:sz w:val="24"/>
          <w:szCs w:val="24"/>
          <w:lang w:val="fr-FR"/>
        </w:rPr>
        <w:tab/>
        <w:t xml:space="preserve">Le procès-verbal  pour lequel le nombre  de numéros de </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sidRPr="00FD0560">
        <w:rPr>
          <w:rFonts w:ascii="Times New Roman" w:hAnsi="Times New Roman" w:cs="Times New Roman"/>
          <w:sz w:val="24"/>
          <w:szCs w:val="24"/>
          <w:lang w:val="fr-FR"/>
        </w:rPr>
        <w:t>CIN n’est pas égal au</w:t>
      </w:r>
      <w:r>
        <w:rPr>
          <w:rFonts w:ascii="Times New Roman" w:hAnsi="Times New Roman" w:cs="Times New Roman"/>
          <w:sz w:val="24"/>
          <w:szCs w:val="24"/>
          <w:lang w:val="fr-FR"/>
        </w:rPr>
        <w:t xml:space="preserve"> </w:t>
      </w:r>
      <w:r w:rsidRPr="00FD0560">
        <w:rPr>
          <w:rFonts w:ascii="Times New Roman" w:hAnsi="Times New Roman" w:cs="Times New Roman"/>
          <w:sz w:val="24"/>
          <w:szCs w:val="24"/>
          <w:lang w:val="fr-FR"/>
        </w:rPr>
        <w:t>nombre tota</w:t>
      </w:r>
      <w:r>
        <w:rPr>
          <w:rFonts w:ascii="Times New Roman" w:hAnsi="Times New Roman" w:cs="Times New Roman"/>
          <w:sz w:val="24"/>
          <w:szCs w:val="24"/>
          <w:lang w:val="fr-FR"/>
        </w:rPr>
        <w:t xml:space="preserve">l des votes inscrits au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Procès-v</w:t>
      </w:r>
      <w:r w:rsidRPr="00FD0560">
        <w:rPr>
          <w:rFonts w:ascii="Times New Roman" w:hAnsi="Times New Roman" w:cs="Times New Roman"/>
          <w:sz w:val="24"/>
          <w:szCs w:val="24"/>
          <w:lang w:val="fr-FR"/>
        </w:rPr>
        <w:t>erbal ;</w:t>
      </w:r>
    </w:p>
    <w:p w:rsidR="00044929" w:rsidRPr="00FD0560" w:rsidRDefault="00044929" w:rsidP="00044929">
      <w:pPr>
        <w:tabs>
          <w:tab w:val="left" w:pos="1440"/>
          <w:tab w:val="left" w:pos="1800"/>
        </w:tabs>
        <w:spacing w:after="0"/>
        <w:jc w:val="both"/>
        <w:rPr>
          <w:rFonts w:ascii="Times New Roman" w:hAnsi="Times New Roman" w:cs="Times New Roman"/>
          <w:sz w:val="24"/>
          <w:szCs w:val="24"/>
          <w:lang w:val="fr-FR"/>
        </w:rPr>
      </w:pPr>
    </w:p>
    <w:p w:rsidR="00044929" w:rsidRDefault="00044929" w:rsidP="00044929">
      <w:pPr>
        <w:tabs>
          <w:tab w:val="left" w:pos="1440"/>
          <w:tab w:val="left" w:pos="1800"/>
        </w:tabs>
        <w:spacing w:after="0" w:line="240" w:lineRule="auto"/>
        <w:ind w:left="90"/>
        <w:rPr>
          <w:rFonts w:ascii="Times New Roman" w:hAnsi="Times New Roman" w:cs="Times New Roman"/>
          <w:sz w:val="24"/>
          <w:szCs w:val="24"/>
          <w:lang w:val="fr-FR"/>
        </w:rPr>
      </w:pPr>
      <w:r w:rsidRPr="00FD0560">
        <w:rPr>
          <w:rFonts w:ascii="Times New Roman" w:hAnsi="Times New Roman" w:cs="Times New Roman"/>
          <w:sz w:val="24"/>
          <w:szCs w:val="24"/>
          <w:lang w:val="fr-FR"/>
        </w:rPr>
        <w:tab/>
        <w:t>n)</w:t>
      </w:r>
      <w:r w:rsidRPr="00FD0560">
        <w:rPr>
          <w:rFonts w:ascii="Times New Roman" w:hAnsi="Times New Roman" w:cs="Times New Roman"/>
          <w:sz w:val="24"/>
          <w:szCs w:val="24"/>
          <w:lang w:val="fr-FR"/>
        </w:rPr>
        <w:tab/>
        <w:t>Le</w:t>
      </w:r>
      <w:r w:rsidRPr="003C4BD3">
        <w:rPr>
          <w:rFonts w:ascii="Times New Roman" w:hAnsi="Times New Roman" w:cs="Times New Roman"/>
          <w:sz w:val="24"/>
          <w:szCs w:val="24"/>
          <w:lang w:val="fr-FR"/>
        </w:rPr>
        <w:t xml:space="preserve"> procès-verbal  présentant tout autre motif non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3C4BD3">
        <w:rPr>
          <w:rFonts w:ascii="Times New Roman" w:hAnsi="Times New Roman" w:cs="Times New Roman"/>
          <w:sz w:val="24"/>
          <w:szCs w:val="24"/>
          <w:lang w:val="fr-FR"/>
        </w:rPr>
        <w:t xml:space="preserve">conforme à la </w:t>
      </w:r>
      <w:r>
        <w:rPr>
          <w:rFonts w:ascii="Times New Roman" w:hAnsi="Times New Roman" w:cs="Times New Roman"/>
          <w:sz w:val="24"/>
          <w:szCs w:val="24"/>
          <w:lang w:val="fr-FR"/>
        </w:rPr>
        <w:t>Loi</w:t>
      </w:r>
      <w:r w:rsidRPr="003C4BD3">
        <w:rPr>
          <w:rFonts w:ascii="Times New Roman" w:hAnsi="Times New Roman" w:cs="Times New Roman"/>
          <w:sz w:val="24"/>
          <w:szCs w:val="24"/>
          <w:lang w:val="fr-FR"/>
        </w:rPr>
        <w:t>.</w:t>
      </w:r>
    </w:p>
    <w:p w:rsidR="00044929" w:rsidRPr="003C4BD3" w:rsidRDefault="00044929" w:rsidP="00044929">
      <w:pPr>
        <w:tabs>
          <w:tab w:val="left" w:pos="1440"/>
          <w:tab w:val="left" w:pos="1800"/>
        </w:tabs>
        <w:spacing w:after="0"/>
        <w:ind w:left="90"/>
        <w:rPr>
          <w:rFonts w:ascii="Times New Roman" w:hAnsi="Times New Roman" w:cs="Times New Roman"/>
          <w:sz w:val="24"/>
          <w:szCs w:val="24"/>
          <w:lang w:val="fr-FR"/>
        </w:rPr>
      </w:pPr>
    </w:p>
    <w:p w:rsidR="00044929" w:rsidRPr="0024143B" w:rsidRDefault="00044929" w:rsidP="00044929">
      <w:pPr>
        <w:rPr>
          <w:rFonts w:ascii="Times New Roman" w:hAnsi="Times New Roman"/>
          <w:color w:val="FF0000"/>
          <w:sz w:val="24"/>
          <w:lang w:val="fr-FR"/>
        </w:rPr>
      </w:pPr>
      <w:r w:rsidRPr="003C4BD3">
        <w:rPr>
          <w:rFonts w:ascii="Times New Roman" w:eastAsia="MS Mincho" w:hAnsi="Times New Roman" w:cs="Times New Roman"/>
          <w:b/>
          <w:bCs/>
          <w:sz w:val="24"/>
          <w:szCs w:val="24"/>
          <w:lang w:val="fr-HT"/>
        </w:rPr>
        <w:t>Article 175</w:t>
      </w:r>
      <w:r w:rsidRPr="003C4BD3">
        <w:rPr>
          <w:rFonts w:ascii="Times New Roman" w:eastAsia="MS Mincho" w:hAnsi="Times New Roman" w:cs="Times New Roman"/>
          <w:b/>
          <w:bCs/>
          <w:sz w:val="24"/>
          <w:szCs w:val="24"/>
          <w:lang w:val="fr-HT"/>
        </w:rPr>
        <w:tab/>
      </w:r>
      <w:r w:rsidRPr="003C4BD3">
        <w:rPr>
          <w:rFonts w:ascii="Times New Roman" w:eastAsia="MS Mincho" w:hAnsi="Times New Roman" w:cs="Times New Roman"/>
          <w:sz w:val="24"/>
          <w:szCs w:val="24"/>
          <w:lang w:val="fr-HT"/>
        </w:rPr>
        <w:t xml:space="preserve">Le Conseil Electoral Permanent, après avoir tranché les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3C4BD3">
        <w:rPr>
          <w:rFonts w:ascii="Times New Roman" w:eastAsia="MS Mincho" w:hAnsi="Times New Roman" w:cs="Times New Roman"/>
          <w:sz w:val="24"/>
          <w:szCs w:val="24"/>
          <w:lang w:val="fr-HT"/>
        </w:rPr>
        <w:t xml:space="preserve">différends à travers ses organes contentieux,  proclame les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3C4BD3">
        <w:rPr>
          <w:rFonts w:ascii="Times New Roman" w:eastAsia="MS Mincho" w:hAnsi="Times New Roman" w:cs="Times New Roman"/>
          <w:sz w:val="24"/>
          <w:szCs w:val="24"/>
          <w:lang w:val="fr-HT"/>
        </w:rPr>
        <w:t>rés</w:t>
      </w:r>
      <w:r>
        <w:rPr>
          <w:rFonts w:ascii="Times New Roman" w:eastAsia="MS Mincho" w:hAnsi="Times New Roman" w:cs="Times New Roman"/>
          <w:sz w:val="24"/>
          <w:szCs w:val="24"/>
          <w:lang w:val="fr-HT"/>
        </w:rPr>
        <w:t xml:space="preserve">ultats définitifs des élections. </w:t>
      </w:r>
      <w:r w:rsidRPr="0024143B">
        <w:rPr>
          <w:rFonts w:ascii="Times New Roman" w:hAnsi="Times New Roman"/>
          <w:color w:val="FF0000"/>
          <w:sz w:val="24"/>
          <w:lang w:val="fr-FR"/>
        </w:rPr>
        <w:t xml:space="preserve">Il les transmet aux Presses </w:t>
      </w:r>
      <w:r>
        <w:rPr>
          <w:rFonts w:ascii="Times New Roman" w:hAnsi="Times New Roman"/>
          <w:color w:val="FF0000"/>
          <w:sz w:val="24"/>
          <w:lang w:val="fr-FR"/>
        </w:rPr>
        <w:tab/>
      </w:r>
      <w:r>
        <w:rPr>
          <w:rFonts w:ascii="Times New Roman" w:hAnsi="Times New Roman"/>
          <w:color w:val="FF0000"/>
          <w:sz w:val="24"/>
          <w:lang w:val="fr-FR"/>
        </w:rPr>
        <w:tab/>
      </w:r>
      <w:r>
        <w:rPr>
          <w:rFonts w:ascii="Times New Roman" w:hAnsi="Times New Roman"/>
          <w:color w:val="FF0000"/>
          <w:sz w:val="24"/>
          <w:lang w:val="fr-FR"/>
        </w:rPr>
        <w:tab/>
      </w:r>
      <w:r w:rsidRPr="0024143B">
        <w:rPr>
          <w:rFonts w:ascii="Times New Roman" w:hAnsi="Times New Roman"/>
          <w:color w:val="FF0000"/>
          <w:sz w:val="24"/>
          <w:lang w:val="fr-FR"/>
        </w:rPr>
        <w:t xml:space="preserve">Nationales pour publication immédiate au </w:t>
      </w:r>
      <w:r>
        <w:rPr>
          <w:rFonts w:ascii="Times New Roman" w:hAnsi="Times New Roman"/>
          <w:color w:val="FF0000"/>
          <w:sz w:val="24"/>
          <w:lang w:val="fr-FR"/>
        </w:rPr>
        <w:t xml:space="preserve">journal officiel </w:t>
      </w:r>
      <w:r>
        <w:rPr>
          <w:rFonts w:ascii="Times New Roman" w:hAnsi="Times New Roman"/>
          <w:color w:val="FF0000"/>
          <w:sz w:val="24"/>
          <w:lang w:val="fr-FR"/>
        </w:rPr>
        <w:tab/>
      </w:r>
      <w:r>
        <w:rPr>
          <w:rFonts w:ascii="Times New Roman" w:hAnsi="Times New Roman"/>
          <w:color w:val="FF0000"/>
          <w:sz w:val="24"/>
          <w:lang w:val="fr-FR"/>
        </w:rPr>
        <w:tab/>
      </w:r>
      <w:r>
        <w:rPr>
          <w:rFonts w:ascii="Times New Roman" w:hAnsi="Times New Roman"/>
          <w:color w:val="FF0000"/>
          <w:sz w:val="24"/>
          <w:lang w:val="fr-FR"/>
        </w:rPr>
        <w:tab/>
        <w:t xml:space="preserve">« Le </w:t>
      </w:r>
      <w:r w:rsidRPr="0024143B">
        <w:rPr>
          <w:rFonts w:ascii="Times New Roman" w:hAnsi="Times New Roman"/>
          <w:color w:val="FF0000"/>
          <w:sz w:val="24"/>
          <w:lang w:val="fr-FR"/>
        </w:rPr>
        <w:t>Moniteur</w:t>
      </w:r>
      <w:r>
        <w:rPr>
          <w:rFonts w:ascii="Times New Roman" w:hAnsi="Times New Roman"/>
          <w:color w:val="FF0000"/>
          <w:sz w:val="24"/>
          <w:lang w:val="fr-FR"/>
        </w:rPr>
        <w:t> »</w:t>
      </w:r>
      <w:r w:rsidRPr="0024143B">
        <w:rPr>
          <w:rFonts w:ascii="Times New Roman" w:hAnsi="Times New Roman"/>
          <w:color w:val="FF0000"/>
          <w:sz w:val="24"/>
          <w:lang w:val="fr-FR"/>
        </w:rPr>
        <w:t xml:space="preserve">. Tout refus ou retard dans la publication des </w:t>
      </w:r>
      <w:r>
        <w:rPr>
          <w:rFonts w:ascii="Times New Roman" w:hAnsi="Times New Roman"/>
          <w:color w:val="FF0000"/>
          <w:sz w:val="24"/>
          <w:lang w:val="fr-FR"/>
        </w:rPr>
        <w:tab/>
      </w:r>
      <w:r>
        <w:rPr>
          <w:rFonts w:ascii="Times New Roman" w:hAnsi="Times New Roman"/>
          <w:color w:val="FF0000"/>
          <w:sz w:val="24"/>
          <w:lang w:val="fr-FR"/>
        </w:rPr>
        <w:tab/>
      </w:r>
      <w:r w:rsidRPr="0024143B">
        <w:rPr>
          <w:rFonts w:ascii="Times New Roman" w:hAnsi="Times New Roman"/>
          <w:color w:val="FF0000"/>
          <w:sz w:val="24"/>
          <w:lang w:val="fr-FR"/>
        </w:rPr>
        <w:t>résultats définitifs constituent le crime de haute trahison.</w:t>
      </w:r>
    </w:p>
    <w:p w:rsidR="00044929" w:rsidRDefault="00044929" w:rsidP="00044929">
      <w:pPr>
        <w:tabs>
          <w:tab w:val="left" w:pos="1440"/>
          <w:tab w:val="left" w:pos="1800"/>
          <w:tab w:val="left" w:pos="1890"/>
        </w:tabs>
        <w:spacing w:after="0"/>
        <w:ind w:left="1440" w:hanging="1350"/>
        <w:jc w:val="both"/>
        <w:rPr>
          <w:rFonts w:ascii="Times New Roman" w:eastAsia="MS Mincho" w:hAnsi="Times New Roman" w:cs="Times New Roman"/>
          <w:b/>
          <w:bCs/>
          <w:sz w:val="24"/>
          <w:szCs w:val="24"/>
          <w:lang w:val="fr-HT"/>
        </w:rPr>
      </w:pPr>
    </w:p>
    <w:p w:rsidR="00044929" w:rsidRPr="003C4BD3" w:rsidRDefault="00044929" w:rsidP="00044929">
      <w:pPr>
        <w:tabs>
          <w:tab w:val="left" w:pos="1440"/>
          <w:tab w:val="left" w:pos="1800"/>
          <w:tab w:val="left" w:pos="1890"/>
        </w:tabs>
        <w:ind w:left="1440" w:hanging="1350"/>
        <w:jc w:val="both"/>
        <w:rPr>
          <w:rFonts w:ascii="Times New Roman" w:eastAsia="MS Mincho" w:hAnsi="Times New Roman" w:cs="Times New Roman"/>
          <w:sz w:val="24"/>
          <w:szCs w:val="24"/>
          <w:lang w:val="fr-HT"/>
        </w:rPr>
      </w:pPr>
      <w:r w:rsidRPr="003C4BD3">
        <w:rPr>
          <w:rFonts w:ascii="Times New Roman" w:eastAsia="MS Mincho" w:hAnsi="Times New Roman" w:cs="Times New Roman"/>
          <w:b/>
          <w:bCs/>
          <w:sz w:val="24"/>
          <w:szCs w:val="24"/>
          <w:lang w:val="fr-HT"/>
        </w:rPr>
        <w:t>Article 176</w:t>
      </w:r>
      <w:r w:rsidRPr="003C4BD3">
        <w:rPr>
          <w:rFonts w:ascii="Times New Roman" w:eastAsia="MS Mincho" w:hAnsi="Times New Roman" w:cs="Times New Roman"/>
          <w:b/>
          <w:bCs/>
          <w:sz w:val="24"/>
          <w:szCs w:val="24"/>
          <w:lang w:val="fr-HT"/>
        </w:rPr>
        <w:tab/>
      </w:r>
      <w:r w:rsidRPr="003C4BD3">
        <w:rPr>
          <w:rFonts w:ascii="Times New Roman" w:eastAsia="MS Mincho" w:hAnsi="Times New Roman" w:cs="Times New Roman"/>
          <w:sz w:val="24"/>
          <w:szCs w:val="24"/>
          <w:lang w:val="fr-HT"/>
        </w:rPr>
        <w:t>En cas de deuxième tour du scrutin, le Conseil Electoral Permanent publie un nouveau calendrier.</w:t>
      </w:r>
    </w:p>
    <w:p w:rsidR="00044929" w:rsidRPr="003C4BD3" w:rsidRDefault="00044929" w:rsidP="00044929">
      <w:pPr>
        <w:tabs>
          <w:tab w:val="left" w:pos="1440"/>
          <w:tab w:val="left" w:pos="1800"/>
          <w:tab w:val="left" w:pos="1890"/>
        </w:tabs>
        <w:ind w:left="1440" w:hanging="1350"/>
        <w:jc w:val="both"/>
        <w:rPr>
          <w:rFonts w:ascii="Times New Roman" w:eastAsia="MS Mincho" w:hAnsi="Times New Roman" w:cs="Times New Roman"/>
          <w:sz w:val="24"/>
          <w:szCs w:val="24"/>
          <w:lang w:val="fr-HT"/>
        </w:rPr>
      </w:pPr>
      <w:r w:rsidRPr="003C4BD3">
        <w:rPr>
          <w:rFonts w:ascii="Times New Roman" w:eastAsia="MS Mincho" w:hAnsi="Times New Roman" w:cs="Times New Roman"/>
          <w:b/>
          <w:bCs/>
          <w:sz w:val="24"/>
          <w:szCs w:val="24"/>
          <w:lang w:val="fr-HT"/>
        </w:rPr>
        <w:t>Article 177</w:t>
      </w:r>
      <w:r w:rsidRPr="003C4BD3">
        <w:rPr>
          <w:rFonts w:ascii="Times New Roman" w:eastAsia="MS Mincho" w:hAnsi="Times New Roman" w:cs="Times New Roman"/>
          <w:b/>
          <w:bCs/>
          <w:sz w:val="24"/>
          <w:szCs w:val="24"/>
          <w:lang w:val="fr-HT"/>
        </w:rPr>
        <w:tab/>
      </w:r>
      <w:r w:rsidRPr="003C4BD3">
        <w:rPr>
          <w:rFonts w:ascii="Times New Roman" w:eastAsia="MS Mincho" w:hAnsi="Times New Roman" w:cs="Times New Roman"/>
          <w:sz w:val="24"/>
          <w:szCs w:val="24"/>
          <w:lang w:val="fr-HT"/>
        </w:rPr>
        <w:t>Seuls peuvent prendre part au deuxième tour d</w:t>
      </w:r>
      <w:r>
        <w:rPr>
          <w:rFonts w:ascii="Times New Roman" w:eastAsia="MS Mincho" w:hAnsi="Times New Roman" w:cs="Times New Roman"/>
          <w:sz w:val="24"/>
          <w:szCs w:val="24"/>
          <w:lang w:val="fr-HT"/>
        </w:rPr>
        <w:t>u</w:t>
      </w:r>
      <w:r w:rsidRPr="003C4BD3">
        <w:rPr>
          <w:rFonts w:ascii="Times New Roman" w:eastAsia="MS Mincho" w:hAnsi="Times New Roman" w:cs="Times New Roman"/>
          <w:sz w:val="24"/>
          <w:szCs w:val="24"/>
          <w:lang w:val="fr-HT"/>
        </w:rPr>
        <w:t xml:space="preserve"> scrutin, les électeurs inscrits sur la liste électorale qui a servi au premier tour.</w:t>
      </w:r>
    </w:p>
    <w:p w:rsidR="00044929" w:rsidRDefault="00044929" w:rsidP="00044929">
      <w:pPr>
        <w:keepNext/>
        <w:tabs>
          <w:tab w:val="left" w:pos="1440"/>
          <w:tab w:val="left" w:pos="1800"/>
          <w:tab w:val="left" w:pos="1890"/>
        </w:tabs>
        <w:spacing w:before="240"/>
        <w:ind w:left="90"/>
        <w:rPr>
          <w:rFonts w:ascii="Times New Roman" w:eastAsia="MS Mincho" w:hAnsi="Times New Roman" w:cs="Times New Roman"/>
          <w:color w:val="FF0000"/>
          <w:sz w:val="24"/>
          <w:szCs w:val="24"/>
          <w:lang w:val="fr-HT"/>
        </w:rPr>
      </w:pPr>
    </w:p>
    <w:p w:rsidR="00044929" w:rsidRDefault="00044929" w:rsidP="00044929">
      <w:pPr>
        <w:keepNext/>
        <w:tabs>
          <w:tab w:val="left" w:pos="1440"/>
          <w:tab w:val="left" w:pos="1800"/>
          <w:tab w:val="left" w:pos="1890"/>
        </w:tabs>
        <w:spacing w:before="240"/>
        <w:ind w:left="90"/>
        <w:rPr>
          <w:rFonts w:ascii="Cambria" w:eastAsia="MS Mincho" w:hAnsi="Cambria" w:cs="Cambria"/>
          <w:b/>
          <w:bCs/>
          <w:sz w:val="26"/>
          <w:szCs w:val="26"/>
          <w:lang w:val="fr-HT"/>
        </w:rPr>
      </w:pPr>
      <w:r>
        <w:rPr>
          <w:rFonts w:ascii="Cambria" w:eastAsia="MS Mincho" w:hAnsi="Cambria" w:cs="Cambria"/>
          <w:b/>
          <w:bCs/>
          <w:sz w:val="26"/>
          <w:szCs w:val="26"/>
          <w:lang w:val="fr-HT"/>
        </w:rPr>
        <w:t xml:space="preserve">SECTION H  </w:t>
      </w:r>
      <w:r>
        <w:rPr>
          <w:rFonts w:ascii="Cambria" w:eastAsia="MS Mincho" w:hAnsi="Cambria" w:cs="Cambria"/>
          <w:b/>
          <w:bCs/>
          <w:sz w:val="26"/>
          <w:szCs w:val="26"/>
          <w:lang w:val="fr-HT"/>
        </w:rPr>
        <w:tab/>
        <w:t>DE LA CONTESTATION DES RESULTATS</w:t>
      </w:r>
    </w:p>
    <w:p w:rsidR="00044929" w:rsidRPr="00FE312A" w:rsidRDefault="00044929" w:rsidP="00044929">
      <w:pPr>
        <w:tabs>
          <w:tab w:val="left" w:pos="1440"/>
          <w:tab w:val="left" w:pos="1800"/>
          <w:tab w:val="left" w:pos="1890"/>
          <w:tab w:val="left" w:pos="2160"/>
        </w:tabs>
        <w:ind w:left="90" w:hanging="2160"/>
        <w:jc w:val="both"/>
        <w:rPr>
          <w:rFonts w:ascii="Times New Roman" w:eastAsia="MS Mincho" w:hAnsi="Times New Roman" w:cs="Times New Roman"/>
          <w:color w:val="00B050"/>
          <w:sz w:val="18"/>
          <w:szCs w:val="18"/>
          <w:lang w:val="fr-HT"/>
        </w:rPr>
      </w:pPr>
    </w:p>
    <w:p w:rsidR="00044929" w:rsidRPr="000845E6"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0845E6">
        <w:rPr>
          <w:rFonts w:ascii="Times New Roman" w:eastAsia="MS Mincho" w:hAnsi="Times New Roman" w:cs="Times New Roman"/>
          <w:b/>
          <w:bCs/>
          <w:sz w:val="24"/>
          <w:szCs w:val="24"/>
          <w:lang w:val="fr-HT"/>
        </w:rPr>
        <w:t>Article 178</w:t>
      </w:r>
      <w:r w:rsidRPr="000845E6">
        <w:rPr>
          <w:rFonts w:ascii="Times New Roman" w:eastAsia="MS Mincho" w:hAnsi="Times New Roman" w:cs="Times New Roman"/>
          <w:b/>
          <w:bCs/>
          <w:sz w:val="24"/>
          <w:szCs w:val="24"/>
          <w:lang w:val="fr-HT"/>
        </w:rPr>
        <w:tab/>
      </w:r>
      <w:r w:rsidRPr="000845E6">
        <w:rPr>
          <w:rFonts w:ascii="Times New Roman" w:eastAsia="MS Mincho" w:hAnsi="Times New Roman" w:cs="Times New Roman"/>
          <w:sz w:val="24"/>
          <w:szCs w:val="24"/>
          <w:lang w:val="fr-HT"/>
        </w:rPr>
        <w:t>Un candidat ou son mandataire peut contester, dans les soixante-douze (72) heures qui suivent l</w:t>
      </w:r>
      <w:r w:rsidRPr="0084188A">
        <w:rPr>
          <w:rFonts w:ascii="Times New Roman" w:eastAsia="MS Mincho" w:hAnsi="Times New Roman" w:cs="Times New Roman"/>
          <w:sz w:val="24"/>
          <w:szCs w:val="24"/>
          <w:lang w:val="fr-FR"/>
        </w:rPr>
        <w:t>’</w:t>
      </w:r>
      <w:r w:rsidRPr="000845E6">
        <w:rPr>
          <w:rFonts w:ascii="Times New Roman" w:eastAsia="MS Mincho" w:hAnsi="Times New Roman" w:cs="Times New Roman"/>
          <w:sz w:val="24"/>
          <w:szCs w:val="24"/>
          <w:lang w:val="fr-HT"/>
        </w:rPr>
        <w:t xml:space="preserve">affichage des résultats, l’élection d’un autre candidat :  </w:t>
      </w:r>
    </w:p>
    <w:p w:rsidR="00044929" w:rsidRPr="005658C6" w:rsidRDefault="00044929" w:rsidP="00044929">
      <w:pPr>
        <w:widowControl w:val="0"/>
        <w:numPr>
          <w:ilvl w:val="0"/>
          <w:numId w:val="25"/>
        </w:numPr>
        <w:tabs>
          <w:tab w:val="left" w:pos="1440"/>
          <w:tab w:val="left" w:pos="1800"/>
          <w:tab w:val="left" w:pos="1890"/>
          <w:tab w:val="left" w:pos="2160"/>
        </w:tabs>
        <w:overflowPunct w:val="0"/>
        <w:adjustRightInd w:val="0"/>
        <w:spacing w:after="240" w:line="240" w:lineRule="auto"/>
        <w:jc w:val="both"/>
        <w:rPr>
          <w:rFonts w:ascii="Times New Roman" w:eastAsia="MS Mincho" w:hAnsi="Times New Roman" w:cs="Times New Roman"/>
          <w:sz w:val="24"/>
          <w:szCs w:val="24"/>
          <w:lang w:val="fr-HT"/>
        </w:rPr>
      </w:pPr>
      <w:r w:rsidRPr="000845E6">
        <w:rPr>
          <w:rFonts w:ascii="Times New Roman" w:eastAsia="MS Mincho" w:hAnsi="Times New Roman" w:cs="Times New Roman"/>
          <w:sz w:val="24"/>
          <w:szCs w:val="24"/>
          <w:lang w:val="fr-HT"/>
        </w:rPr>
        <w:t xml:space="preserve">Si le vote, le dépouillement du scrutin ou la rédaction des procès- verbaux ont été fait de façon irrégulière et non conforme à la présente </w:t>
      </w:r>
      <w:r>
        <w:rPr>
          <w:rFonts w:ascii="Times New Roman" w:eastAsia="MS Mincho" w:hAnsi="Times New Roman" w:cs="Times New Roman"/>
          <w:sz w:val="24"/>
          <w:szCs w:val="24"/>
          <w:lang w:val="fr-HT"/>
        </w:rPr>
        <w:t xml:space="preserve">Loi </w:t>
      </w:r>
      <w:r w:rsidRPr="000845E6">
        <w:rPr>
          <w:rFonts w:ascii="Times New Roman" w:eastAsia="MS Mincho" w:hAnsi="Times New Roman" w:cs="Times New Roman"/>
          <w:sz w:val="24"/>
          <w:szCs w:val="24"/>
          <w:lang w:val="fr-HT"/>
        </w:rPr>
        <w:t>;</w:t>
      </w:r>
    </w:p>
    <w:p w:rsidR="00044929" w:rsidRPr="00C2737C" w:rsidRDefault="00044929" w:rsidP="00044929">
      <w:pPr>
        <w:widowControl w:val="0"/>
        <w:numPr>
          <w:ilvl w:val="0"/>
          <w:numId w:val="25"/>
        </w:numPr>
        <w:tabs>
          <w:tab w:val="left" w:pos="1440"/>
          <w:tab w:val="left" w:pos="1800"/>
          <w:tab w:val="left" w:pos="1890"/>
          <w:tab w:val="left" w:pos="2160"/>
          <w:tab w:val="left" w:pos="2520"/>
        </w:tabs>
        <w:overflowPunct w:val="0"/>
        <w:adjustRightInd w:val="0"/>
        <w:spacing w:after="0" w:line="240" w:lineRule="auto"/>
        <w:jc w:val="both"/>
        <w:rPr>
          <w:rFonts w:ascii="Times New Roman" w:eastAsia="MS Mincho" w:hAnsi="Times New Roman" w:cs="Times New Roman"/>
          <w:sz w:val="24"/>
          <w:szCs w:val="24"/>
          <w:lang w:val="fr-HT"/>
        </w:rPr>
      </w:pPr>
      <w:r w:rsidRPr="000845E6">
        <w:rPr>
          <w:rFonts w:ascii="Times New Roman" w:eastAsia="MS Mincho" w:hAnsi="Times New Roman" w:cs="Times New Roman"/>
          <w:sz w:val="24"/>
          <w:szCs w:val="24"/>
          <w:lang w:val="fr-HT"/>
        </w:rPr>
        <w:t>S</w:t>
      </w:r>
      <w:r w:rsidRPr="0084188A">
        <w:rPr>
          <w:rFonts w:ascii="Times New Roman" w:eastAsia="MS Mincho" w:hAnsi="Times New Roman" w:cs="Times New Roman"/>
          <w:sz w:val="24"/>
          <w:szCs w:val="24"/>
          <w:lang w:val="fr-FR"/>
        </w:rPr>
        <w:t>’</w:t>
      </w:r>
      <w:r w:rsidRPr="000845E6">
        <w:rPr>
          <w:rFonts w:ascii="Times New Roman" w:eastAsia="MS Mincho" w:hAnsi="Times New Roman" w:cs="Times New Roman"/>
          <w:sz w:val="24"/>
          <w:szCs w:val="24"/>
          <w:lang w:val="fr-HT"/>
        </w:rPr>
        <w:t>il y a eu des fraudes électorales.</w:t>
      </w:r>
    </w:p>
    <w:p w:rsidR="00044929" w:rsidRPr="000845E6" w:rsidRDefault="00044929" w:rsidP="00044929">
      <w:pPr>
        <w:tabs>
          <w:tab w:val="left" w:pos="1440"/>
          <w:tab w:val="left" w:pos="1800"/>
          <w:tab w:val="left" w:pos="1890"/>
          <w:tab w:val="left" w:pos="2160"/>
          <w:tab w:val="left" w:pos="2520"/>
        </w:tabs>
        <w:spacing w:after="0"/>
        <w:jc w:val="both"/>
        <w:rPr>
          <w:rFonts w:ascii="Times New Roman" w:eastAsia="MS Mincho" w:hAnsi="Times New Roman" w:cs="Times New Roman"/>
          <w:sz w:val="24"/>
          <w:szCs w:val="24"/>
          <w:lang w:val="fr-HT"/>
        </w:rPr>
      </w:pPr>
    </w:p>
    <w:p w:rsidR="00044929" w:rsidRDefault="00044929" w:rsidP="00044929">
      <w:pPr>
        <w:tabs>
          <w:tab w:val="left" w:pos="1440"/>
          <w:tab w:val="left" w:pos="1800"/>
        </w:tabs>
        <w:spacing w:after="0"/>
        <w:jc w:val="both"/>
        <w:rPr>
          <w:rFonts w:ascii="Times New Roman" w:eastAsia="MS Mincho" w:hAnsi="Times New Roman" w:cs="Times New Roman"/>
          <w:sz w:val="24"/>
          <w:szCs w:val="24"/>
          <w:lang w:val="fr-HT"/>
        </w:rPr>
      </w:pPr>
      <w:r w:rsidRPr="000845E6">
        <w:rPr>
          <w:rFonts w:ascii="Times New Roman" w:eastAsia="MS Mincho" w:hAnsi="Times New Roman" w:cs="Times New Roman"/>
          <w:b/>
          <w:bCs/>
          <w:sz w:val="24"/>
          <w:szCs w:val="24"/>
          <w:lang w:val="fr-HT"/>
        </w:rPr>
        <w:t xml:space="preserve">Article 179  </w:t>
      </w:r>
      <w:r>
        <w:rPr>
          <w:rFonts w:ascii="Times New Roman" w:eastAsia="MS Mincho" w:hAnsi="Times New Roman" w:cs="Times New Roman"/>
          <w:b/>
          <w:bCs/>
          <w:sz w:val="24"/>
          <w:szCs w:val="24"/>
          <w:lang w:val="fr-HT"/>
        </w:rPr>
        <w:tab/>
      </w:r>
      <w:r w:rsidRPr="000845E6">
        <w:rPr>
          <w:rFonts w:ascii="Times New Roman" w:eastAsia="MS Mincho" w:hAnsi="Times New Roman" w:cs="Times New Roman"/>
          <w:sz w:val="24"/>
          <w:szCs w:val="24"/>
          <w:lang w:val="fr-HT"/>
        </w:rPr>
        <w:t>La contestation est faite et signée au greffe du bureau du contentieux</w:t>
      </w:r>
      <w:r>
        <w:rPr>
          <w:rFonts w:ascii="Times New Roman" w:eastAsia="MS Mincho" w:hAnsi="Times New Roman" w:cs="Times New Roman"/>
          <w:sz w:val="24"/>
          <w:szCs w:val="24"/>
          <w:lang w:val="fr-HT"/>
        </w:rPr>
        <w:t xml:space="preserve"> p</w:t>
      </w:r>
      <w:r w:rsidRPr="000845E6">
        <w:rPr>
          <w:rFonts w:ascii="Times New Roman" w:eastAsia="MS Mincho" w:hAnsi="Times New Roman" w:cs="Times New Roman"/>
          <w:sz w:val="24"/>
          <w:szCs w:val="24"/>
          <w:lang w:val="fr-HT"/>
        </w:rPr>
        <w:t xml:space="preserve">ar le </w:t>
      </w:r>
      <w:r>
        <w:rPr>
          <w:rFonts w:ascii="Times New Roman" w:eastAsia="MS Mincho" w:hAnsi="Times New Roman" w:cs="Times New Roman"/>
          <w:sz w:val="24"/>
          <w:szCs w:val="24"/>
          <w:lang w:val="fr-HT"/>
        </w:rPr>
        <w:tab/>
        <w:t>candidat ou son mandataire.</w:t>
      </w:r>
    </w:p>
    <w:p w:rsidR="00044929" w:rsidRDefault="00044929" w:rsidP="00044929">
      <w:pPr>
        <w:tabs>
          <w:tab w:val="left" w:pos="1440"/>
          <w:tab w:val="left" w:pos="1800"/>
          <w:tab w:val="left" w:pos="1890"/>
        </w:tabs>
        <w:spacing w:after="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890"/>
        </w:tabs>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180</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Le Bureau du Contentieux Electoral compétent saisi 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une contestation portant</w:t>
      </w:r>
      <w:r>
        <w:rPr>
          <w:rFonts w:ascii="Times New Roman" w:eastAsia="MS Mincho" w:hAnsi="Times New Roman" w:cs="Times New Roman"/>
          <w:sz w:val="24"/>
          <w:szCs w:val="24"/>
          <w:lang w:val="fr-HT"/>
        </w:rPr>
        <w:tab/>
        <w:t>sur les résultats affichés décide de :</w:t>
      </w:r>
    </w:p>
    <w:p w:rsidR="00044929" w:rsidRDefault="00044929" w:rsidP="00044929">
      <w:pPr>
        <w:tabs>
          <w:tab w:val="left" w:pos="1440"/>
          <w:tab w:val="left" w:pos="1800"/>
          <w:tab w:val="left" w:pos="1890"/>
        </w:tabs>
        <w:spacing w:after="0"/>
        <w:ind w:left="90" w:hanging="216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 xml:space="preserve">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t>a)  La recevabilité de la contestation ;</w:t>
      </w:r>
    </w:p>
    <w:p w:rsidR="00044929" w:rsidRDefault="00044929" w:rsidP="00044929">
      <w:pPr>
        <w:tabs>
          <w:tab w:val="left" w:pos="-180"/>
          <w:tab w:val="left" w:pos="1440"/>
          <w:tab w:val="left" w:pos="1800"/>
          <w:tab w:val="left" w:pos="1890"/>
          <w:tab w:val="left" w:pos="2160"/>
        </w:tabs>
        <w:spacing w:after="0"/>
        <w:ind w:left="90" w:hanging="144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lastRenderedPageBreak/>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t>b)</w:t>
      </w:r>
      <w:r>
        <w:rPr>
          <w:rFonts w:ascii="Times New Roman" w:eastAsia="MS Mincho" w:hAnsi="Times New Roman" w:cs="Times New Roman"/>
          <w:sz w:val="24"/>
          <w:szCs w:val="24"/>
          <w:lang w:val="fr-HT"/>
        </w:rPr>
        <w:tab/>
        <w:t>La qualité du contestataire ;</w:t>
      </w:r>
    </w:p>
    <w:p w:rsidR="00044929" w:rsidRDefault="00044929" w:rsidP="00044929">
      <w:pPr>
        <w:tabs>
          <w:tab w:val="left" w:pos="-180"/>
          <w:tab w:val="left" w:pos="1440"/>
          <w:tab w:val="left" w:pos="1800"/>
          <w:tab w:val="left" w:pos="1890"/>
          <w:tab w:val="left" w:pos="2160"/>
        </w:tabs>
        <w:spacing w:after="0"/>
        <w:ind w:left="90" w:hanging="144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t>c)</w:t>
      </w:r>
      <w:r>
        <w:rPr>
          <w:rFonts w:ascii="Times New Roman" w:eastAsia="MS Mincho" w:hAnsi="Times New Roman" w:cs="Times New Roman"/>
          <w:sz w:val="24"/>
          <w:szCs w:val="24"/>
          <w:lang w:val="fr-HT"/>
        </w:rPr>
        <w:tab/>
        <w:t>Le fondement de faits et de droit de la contestation ;</w:t>
      </w:r>
    </w:p>
    <w:p w:rsidR="00044929" w:rsidRDefault="00044929" w:rsidP="00044929">
      <w:pPr>
        <w:tabs>
          <w:tab w:val="left" w:pos="-180"/>
          <w:tab w:val="left" w:pos="1440"/>
          <w:tab w:val="left" w:pos="1800"/>
          <w:tab w:val="left" w:pos="1890"/>
          <w:tab w:val="left" w:pos="2160"/>
        </w:tabs>
        <w:ind w:left="90" w:hanging="144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t>d)</w:t>
      </w:r>
      <w:r>
        <w:rPr>
          <w:rFonts w:ascii="Times New Roman" w:eastAsia="MS Mincho" w:hAnsi="Times New Roman" w:cs="Times New Roman"/>
          <w:sz w:val="24"/>
          <w:szCs w:val="24"/>
          <w:lang w:val="fr-HT"/>
        </w:rPr>
        <w:tab/>
        <w:t>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 xml:space="preserve">influence de la contestation sur le résultat affiché des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t xml:space="preserve">     élections.</w:t>
      </w:r>
    </w:p>
    <w:p w:rsidR="00044929"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181</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S</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il est prouvé qu’une fraude électorale a été commise par un représentant du candidat ou de son parti, de son groupement politique les votes en faveur de ce  candidat au niveau du ou des bureaux de vote impliqués sont déclarés nuls.</w:t>
      </w:r>
    </w:p>
    <w:p w:rsidR="00044929" w:rsidRDefault="00044929" w:rsidP="00044929">
      <w:pPr>
        <w:tabs>
          <w:tab w:val="left" w:pos="-180"/>
          <w:tab w:val="left" w:pos="1440"/>
          <w:tab w:val="left" w:pos="1800"/>
          <w:tab w:val="left" w:pos="1890"/>
        </w:tabs>
        <w:ind w:left="90" w:hanging="2160"/>
        <w:jc w:val="both"/>
        <w:rPr>
          <w:rFonts w:ascii="Times New Roman" w:eastAsia="MS Mincho" w:hAnsi="Times New Roman" w:cs="Times New Roman"/>
          <w:sz w:val="24"/>
          <w:szCs w:val="24"/>
          <w:lang w:val="fr-HT"/>
        </w:rPr>
      </w:pPr>
    </w:p>
    <w:p w:rsidR="00044929" w:rsidRDefault="00044929" w:rsidP="00044929">
      <w:pPr>
        <w:keepNext/>
        <w:tabs>
          <w:tab w:val="left" w:pos="1440"/>
          <w:tab w:val="left" w:pos="1800"/>
          <w:tab w:val="left" w:pos="1890"/>
        </w:tabs>
        <w:spacing w:before="240"/>
        <w:jc w:val="center"/>
        <w:rPr>
          <w:rFonts w:ascii="Cambria" w:eastAsia="MS Mincho" w:hAnsi="Cambria" w:cs="Cambria"/>
          <w:b/>
          <w:bCs/>
          <w:sz w:val="32"/>
          <w:szCs w:val="32"/>
          <w:lang w:val="fr-HT"/>
        </w:rPr>
      </w:pPr>
      <w:r>
        <w:rPr>
          <w:rFonts w:ascii="Cambria" w:eastAsia="MS Mincho" w:hAnsi="Cambria" w:cs="Cambria"/>
          <w:b/>
          <w:bCs/>
          <w:sz w:val="32"/>
          <w:szCs w:val="32"/>
          <w:lang w:val="fr-HT"/>
        </w:rPr>
        <w:t xml:space="preserve">CHAPITRE </w:t>
      </w:r>
      <w:r w:rsidRPr="00412D60">
        <w:rPr>
          <w:rFonts w:ascii="Cambria" w:eastAsia="MS Mincho" w:hAnsi="Cambria" w:cs="Cambria"/>
          <w:b/>
          <w:bCs/>
          <w:color w:val="FF0000"/>
          <w:sz w:val="32"/>
          <w:szCs w:val="32"/>
          <w:lang w:val="fr-HT"/>
        </w:rPr>
        <w:t>XII</w:t>
      </w:r>
      <w:r>
        <w:rPr>
          <w:rFonts w:ascii="Cambria" w:eastAsia="MS Mincho" w:hAnsi="Cambria" w:cs="Cambria"/>
          <w:b/>
          <w:bCs/>
          <w:sz w:val="32"/>
          <w:szCs w:val="32"/>
          <w:lang w:val="fr-HT"/>
        </w:rPr>
        <w:t xml:space="preserve">   </w:t>
      </w:r>
      <w:r w:rsidRPr="00412D60">
        <w:rPr>
          <w:rFonts w:ascii="Cambria" w:eastAsia="MS Mincho" w:hAnsi="Cambria" w:cs="Cambria"/>
          <w:b/>
          <w:bCs/>
          <w:strike/>
          <w:color w:val="FF0000"/>
          <w:sz w:val="32"/>
          <w:szCs w:val="32"/>
          <w:lang w:val="fr-HT"/>
        </w:rPr>
        <w:t>XIII</w:t>
      </w:r>
      <w:r>
        <w:rPr>
          <w:rFonts w:ascii="Cambria" w:eastAsia="MS Mincho" w:hAnsi="Cambria" w:cs="Cambria"/>
          <w:b/>
          <w:bCs/>
          <w:sz w:val="32"/>
          <w:szCs w:val="32"/>
          <w:lang w:val="fr-HT"/>
        </w:rPr>
        <w:t xml:space="preserve"> </w:t>
      </w:r>
    </w:p>
    <w:p w:rsidR="00044929" w:rsidRPr="000443E7" w:rsidRDefault="00044929" w:rsidP="00044929">
      <w:pPr>
        <w:keepNext/>
        <w:tabs>
          <w:tab w:val="left" w:pos="1440"/>
          <w:tab w:val="left" w:pos="1800"/>
          <w:tab w:val="left" w:pos="1890"/>
        </w:tabs>
        <w:spacing w:before="240"/>
        <w:jc w:val="center"/>
        <w:rPr>
          <w:rFonts w:ascii="Cambria" w:eastAsia="MS Mincho" w:hAnsi="Cambria" w:cs="Cambria"/>
          <w:b/>
          <w:bCs/>
          <w:sz w:val="32"/>
          <w:szCs w:val="32"/>
          <w:lang w:val="fr-HT"/>
        </w:rPr>
      </w:pPr>
    </w:p>
    <w:p w:rsidR="00044929" w:rsidRDefault="00044929" w:rsidP="00044929">
      <w:pPr>
        <w:keepNext/>
        <w:tabs>
          <w:tab w:val="left" w:pos="1440"/>
          <w:tab w:val="left" w:pos="1800"/>
          <w:tab w:val="left" w:pos="1890"/>
        </w:tabs>
        <w:spacing w:before="240"/>
        <w:ind w:left="90"/>
        <w:rPr>
          <w:rFonts w:ascii="Cambria" w:eastAsia="MS Mincho" w:hAnsi="Cambria" w:cs="Cambria"/>
          <w:b/>
          <w:bCs/>
          <w:i/>
          <w:iCs/>
          <w:sz w:val="28"/>
          <w:szCs w:val="28"/>
          <w:lang w:val="fr-HT"/>
        </w:rPr>
      </w:pPr>
      <w:r>
        <w:rPr>
          <w:rFonts w:ascii="Cambria" w:eastAsia="MS Mincho" w:hAnsi="Cambria" w:cs="Cambria"/>
          <w:b/>
          <w:bCs/>
          <w:i/>
          <w:iCs/>
          <w:sz w:val="28"/>
          <w:szCs w:val="28"/>
          <w:lang w:val="fr-HT"/>
        </w:rPr>
        <w:t xml:space="preserve">DU CONTENTIEUX ĖLECTORAL ET DE LA PROCLAMATION DES RĖSULTATS </w:t>
      </w:r>
    </w:p>
    <w:p w:rsidR="00044929" w:rsidRDefault="00044929" w:rsidP="00044929">
      <w:pPr>
        <w:tabs>
          <w:tab w:val="left" w:pos="-180"/>
          <w:tab w:val="left" w:pos="1440"/>
          <w:tab w:val="left" w:pos="1800"/>
          <w:tab w:val="left" w:pos="1890"/>
        </w:tabs>
        <w:spacing w:after="120"/>
        <w:ind w:left="90" w:hanging="2160"/>
        <w:jc w:val="both"/>
        <w:rPr>
          <w:rFonts w:ascii="Times New Roman" w:eastAsia="MS Mincho" w:hAnsi="Times New Roman" w:cs="Times New Roman"/>
          <w:b/>
          <w:bCs/>
          <w:sz w:val="28"/>
          <w:szCs w:val="28"/>
          <w:lang w:val="fr-HT"/>
        </w:rPr>
      </w:pPr>
      <w:r>
        <w:rPr>
          <w:rFonts w:ascii="Times New Roman" w:eastAsia="MS Mincho" w:hAnsi="Times New Roman" w:cs="Times New Roman"/>
          <w:b/>
          <w:bCs/>
          <w:sz w:val="28"/>
          <w:szCs w:val="28"/>
          <w:lang w:val="fr-HT"/>
        </w:rPr>
        <w:t xml:space="preserve"> </w:t>
      </w:r>
    </w:p>
    <w:p w:rsidR="00044929" w:rsidRPr="00E53050"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E53050">
        <w:rPr>
          <w:rFonts w:ascii="Times New Roman" w:eastAsia="MS Mincho" w:hAnsi="Times New Roman" w:cs="Times New Roman"/>
          <w:b/>
          <w:bCs/>
          <w:sz w:val="24"/>
          <w:szCs w:val="24"/>
          <w:lang w:val="fr-HT"/>
        </w:rPr>
        <w:t>Article 182</w:t>
      </w:r>
      <w:r w:rsidRPr="00E53050">
        <w:rPr>
          <w:rFonts w:ascii="Times New Roman" w:eastAsia="MS Mincho" w:hAnsi="Times New Roman" w:cs="Times New Roman"/>
          <w:b/>
          <w:bCs/>
          <w:sz w:val="24"/>
          <w:szCs w:val="24"/>
          <w:lang w:val="fr-HT"/>
        </w:rPr>
        <w:tab/>
      </w:r>
      <w:r w:rsidRPr="00E53050">
        <w:rPr>
          <w:rFonts w:ascii="Times New Roman" w:eastAsia="MS Mincho" w:hAnsi="Times New Roman" w:cs="Times New Roman"/>
          <w:sz w:val="24"/>
          <w:szCs w:val="24"/>
          <w:lang w:val="fr-HT"/>
        </w:rPr>
        <w:t>Les contestations relatives aux opérations électorales municipales et locales, de même que celles relatives aux inscripti</w:t>
      </w:r>
      <w:r>
        <w:rPr>
          <w:rFonts w:ascii="Times New Roman" w:eastAsia="MS Mincho" w:hAnsi="Times New Roman" w:cs="Times New Roman"/>
          <w:sz w:val="24"/>
          <w:szCs w:val="24"/>
          <w:lang w:val="fr-HT"/>
        </w:rPr>
        <w:t xml:space="preserve">ons sur les listes électorales </w:t>
      </w:r>
      <w:r w:rsidRPr="00E53050">
        <w:rPr>
          <w:rFonts w:ascii="Times New Roman" w:eastAsia="MS Mincho" w:hAnsi="Times New Roman" w:cs="Times New Roman"/>
          <w:sz w:val="24"/>
          <w:szCs w:val="24"/>
          <w:lang w:val="fr-HT"/>
        </w:rPr>
        <w:t xml:space="preserve">sont entendues par le Bureau du Contentieux Electoral Communal (BCEC). </w:t>
      </w:r>
      <w:r>
        <w:rPr>
          <w:rFonts w:ascii="Times New Roman" w:eastAsia="MS Mincho" w:hAnsi="Times New Roman" w:cs="Times New Roman"/>
          <w:sz w:val="24"/>
          <w:szCs w:val="24"/>
          <w:lang w:val="fr-HT"/>
        </w:rPr>
        <w:t xml:space="preserve"> </w:t>
      </w:r>
      <w:r w:rsidRPr="00E53050">
        <w:rPr>
          <w:rFonts w:ascii="Times New Roman" w:eastAsia="MS Mincho" w:hAnsi="Times New Roman" w:cs="Times New Roman"/>
          <w:sz w:val="24"/>
          <w:szCs w:val="24"/>
          <w:lang w:val="fr-HT"/>
        </w:rPr>
        <w:t>Ses décisions  sont susceptibles de recours par-devant le Bureau du Contentieux Electoral National (BCEN).</w:t>
      </w:r>
    </w:p>
    <w:p w:rsidR="00044929" w:rsidRPr="00E53050"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E53050">
        <w:rPr>
          <w:rFonts w:ascii="Times New Roman" w:eastAsia="MS Mincho" w:hAnsi="Times New Roman" w:cs="Times New Roman"/>
          <w:b/>
          <w:bCs/>
          <w:sz w:val="24"/>
          <w:szCs w:val="24"/>
          <w:lang w:val="fr-HT"/>
        </w:rPr>
        <w:t>Article 183</w:t>
      </w:r>
      <w:r w:rsidRPr="00E53050">
        <w:rPr>
          <w:rFonts w:ascii="Times New Roman" w:eastAsia="MS Mincho" w:hAnsi="Times New Roman" w:cs="Times New Roman"/>
          <w:b/>
          <w:bCs/>
          <w:sz w:val="24"/>
          <w:szCs w:val="24"/>
          <w:lang w:val="fr-HT"/>
        </w:rPr>
        <w:tab/>
      </w:r>
      <w:r w:rsidRPr="00E53050">
        <w:rPr>
          <w:rFonts w:ascii="Times New Roman" w:eastAsia="MS Mincho" w:hAnsi="Times New Roman" w:cs="Times New Roman"/>
          <w:sz w:val="24"/>
          <w:szCs w:val="24"/>
          <w:lang w:val="fr-HT"/>
        </w:rPr>
        <w:t>Les contestations relatives aux élections législatives sont entendues par le Bureau du Contentieux Electoral Départemental (BCED).</w:t>
      </w:r>
      <w:r>
        <w:rPr>
          <w:rFonts w:ascii="Times New Roman" w:eastAsia="MS Mincho" w:hAnsi="Times New Roman" w:cs="Times New Roman"/>
          <w:sz w:val="24"/>
          <w:szCs w:val="24"/>
          <w:lang w:val="fr-HT"/>
        </w:rPr>
        <w:t xml:space="preserve"> </w:t>
      </w:r>
      <w:r w:rsidRPr="00E53050">
        <w:rPr>
          <w:rFonts w:ascii="Times New Roman" w:eastAsia="MS Mincho" w:hAnsi="Times New Roman" w:cs="Times New Roman"/>
          <w:sz w:val="24"/>
          <w:szCs w:val="24"/>
          <w:lang w:val="fr-HT"/>
        </w:rPr>
        <w:t xml:space="preserve"> </w:t>
      </w:r>
      <w:r>
        <w:rPr>
          <w:rFonts w:ascii="Times New Roman" w:eastAsia="MS Mincho" w:hAnsi="Times New Roman" w:cs="Times New Roman"/>
          <w:sz w:val="24"/>
          <w:szCs w:val="24"/>
          <w:lang w:val="fr-HT"/>
        </w:rPr>
        <w:t>Ses décisions</w:t>
      </w:r>
      <w:r w:rsidRPr="00E53050">
        <w:rPr>
          <w:rFonts w:ascii="Times New Roman" w:eastAsia="MS Mincho" w:hAnsi="Times New Roman" w:cs="Times New Roman"/>
          <w:sz w:val="24"/>
          <w:szCs w:val="24"/>
          <w:lang w:val="fr-HT"/>
        </w:rPr>
        <w:t xml:space="preserve"> sont susceptibles de recours par-devant le Bureau du Contentieux Electoral National (BCEN).</w:t>
      </w:r>
    </w:p>
    <w:p w:rsidR="00044929" w:rsidRDefault="00044929" w:rsidP="00044929">
      <w:pPr>
        <w:tabs>
          <w:tab w:val="left" w:pos="-180"/>
          <w:tab w:val="left" w:pos="1440"/>
          <w:tab w:val="left" w:pos="1800"/>
          <w:tab w:val="left" w:pos="1890"/>
        </w:tabs>
        <w:spacing w:after="0"/>
        <w:ind w:left="1440" w:hanging="1440"/>
        <w:jc w:val="both"/>
        <w:rPr>
          <w:rFonts w:ascii="Times New Roman" w:eastAsia="MS Mincho" w:hAnsi="Times New Roman" w:cs="Times New Roman"/>
          <w:sz w:val="24"/>
          <w:szCs w:val="24"/>
          <w:lang w:val="fr-HT"/>
        </w:rPr>
      </w:pPr>
      <w:r w:rsidRPr="00E53050">
        <w:rPr>
          <w:rFonts w:ascii="Times New Roman" w:eastAsia="MS Mincho" w:hAnsi="Times New Roman" w:cs="Times New Roman"/>
          <w:b/>
          <w:bCs/>
          <w:sz w:val="24"/>
          <w:szCs w:val="24"/>
          <w:lang w:val="fr-HT"/>
        </w:rPr>
        <w:t>Article 184</w:t>
      </w:r>
      <w:r w:rsidRPr="00E53050">
        <w:rPr>
          <w:rFonts w:ascii="Times New Roman" w:eastAsia="MS Mincho" w:hAnsi="Times New Roman" w:cs="Times New Roman"/>
          <w:b/>
          <w:bCs/>
          <w:sz w:val="24"/>
          <w:szCs w:val="24"/>
          <w:lang w:val="fr-HT"/>
        </w:rPr>
        <w:tab/>
      </w:r>
      <w:r w:rsidRPr="00E53050">
        <w:rPr>
          <w:rFonts w:ascii="Times New Roman" w:eastAsia="MS Mincho" w:hAnsi="Times New Roman" w:cs="Times New Roman"/>
          <w:sz w:val="24"/>
          <w:szCs w:val="24"/>
          <w:lang w:val="fr-HT"/>
        </w:rPr>
        <w:t>Les contestations relatives à l</w:t>
      </w:r>
      <w:r w:rsidRPr="0084188A">
        <w:rPr>
          <w:rFonts w:ascii="Times New Roman" w:eastAsia="MS Mincho" w:hAnsi="Times New Roman" w:cs="Times New Roman"/>
          <w:sz w:val="24"/>
          <w:szCs w:val="24"/>
          <w:lang w:val="fr-FR"/>
        </w:rPr>
        <w:t>’</w:t>
      </w:r>
      <w:r w:rsidRPr="00E53050">
        <w:rPr>
          <w:rFonts w:ascii="Times New Roman" w:eastAsia="MS Mincho" w:hAnsi="Times New Roman" w:cs="Times New Roman"/>
          <w:sz w:val="24"/>
          <w:szCs w:val="24"/>
          <w:lang w:val="fr-HT"/>
        </w:rPr>
        <w:t>élection présidentielle sont entendues par le Bureau du Contentieux Electoral Départemental de l</w:t>
      </w:r>
      <w:r w:rsidRPr="0084188A">
        <w:rPr>
          <w:rFonts w:ascii="Times New Roman" w:eastAsia="MS Mincho" w:hAnsi="Times New Roman" w:cs="Times New Roman"/>
          <w:sz w:val="24"/>
          <w:szCs w:val="24"/>
          <w:lang w:val="fr-FR"/>
        </w:rPr>
        <w:t>’</w:t>
      </w:r>
      <w:r w:rsidRPr="00E53050">
        <w:rPr>
          <w:rFonts w:ascii="Times New Roman" w:eastAsia="MS Mincho" w:hAnsi="Times New Roman" w:cs="Times New Roman"/>
          <w:sz w:val="24"/>
          <w:szCs w:val="24"/>
          <w:lang w:val="fr-HT"/>
        </w:rPr>
        <w:t xml:space="preserve">Ouest (BCED) ayant la </w:t>
      </w:r>
      <w:r>
        <w:rPr>
          <w:rFonts w:ascii="Times New Roman" w:eastAsia="MS Mincho" w:hAnsi="Times New Roman" w:cs="Times New Roman"/>
          <w:sz w:val="24"/>
          <w:szCs w:val="24"/>
          <w:lang w:val="fr-HT"/>
        </w:rPr>
        <w:t>Commune</w:t>
      </w:r>
      <w:r w:rsidRPr="00E53050">
        <w:rPr>
          <w:rFonts w:ascii="Times New Roman" w:eastAsia="MS Mincho" w:hAnsi="Times New Roman" w:cs="Times New Roman"/>
          <w:sz w:val="24"/>
          <w:szCs w:val="24"/>
          <w:lang w:val="fr-HT"/>
        </w:rPr>
        <w:t xml:space="preserve"> de Port-au-Prince sous sa juridiction. </w:t>
      </w:r>
      <w:r>
        <w:rPr>
          <w:rFonts w:ascii="Times New Roman" w:eastAsia="MS Mincho" w:hAnsi="Times New Roman" w:cs="Times New Roman"/>
          <w:sz w:val="24"/>
          <w:szCs w:val="24"/>
          <w:lang w:val="fr-HT"/>
        </w:rPr>
        <w:t xml:space="preserve"> Ses décisions</w:t>
      </w:r>
      <w:r w:rsidRPr="00E53050">
        <w:rPr>
          <w:rFonts w:ascii="Times New Roman" w:eastAsia="MS Mincho" w:hAnsi="Times New Roman" w:cs="Times New Roman"/>
          <w:sz w:val="24"/>
          <w:szCs w:val="24"/>
          <w:lang w:val="fr-HT"/>
        </w:rPr>
        <w:t xml:space="preserve"> sont susceptibles de recours par-devant le Bureau du Contentieux Electoral National (BCEN) qui décide en dernier ressort.</w:t>
      </w:r>
    </w:p>
    <w:p w:rsidR="00044929" w:rsidRDefault="00044929" w:rsidP="00044929">
      <w:pPr>
        <w:tabs>
          <w:tab w:val="left" w:pos="1440"/>
          <w:tab w:val="left" w:pos="1800"/>
          <w:tab w:val="left" w:pos="1890"/>
        </w:tabs>
        <w:spacing w:after="0"/>
        <w:jc w:val="both"/>
        <w:rPr>
          <w:rFonts w:ascii="Times New Roman" w:eastAsia="MS Mincho" w:hAnsi="Times New Roman" w:cs="Times New Roman"/>
          <w:sz w:val="24"/>
          <w:szCs w:val="24"/>
          <w:lang w:val="fr-HT"/>
        </w:rPr>
      </w:pPr>
    </w:p>
    <w:p w:rsidR="00044929" w:rsidRPr="000C7653"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Pr>
          <w:rFonts w:ascii="Times New Roman" w:hAnsi="Times New Roman" w:cs="Times New Roman"/>
          <w:b/>
          <w:bCs/>
          <w:sz w:val="24"/>
          <w:szCs w:val="24"/>
          <w:lang w:val="fr-FR"/>
        </w:rPr>
        <w:t>Article</w:t>
      </w:r>
      <w:r w:rsidRPr="00035B4B">
        <w:rPr>
          <w:rFonts w:ascii="Times New Roman" w:hAnsi="Times New Roman" w:cs="Times New Roman"/>
          <w:b/>
          <w:bCs/>
          <w:sz w:val="24"/>
          <w:szCs w:val="24"/>
          <w:lang w:val="fr-FR"/>
        </w:rPr>
        <w:t xml:space="preserve"> 185</w:t>
      </w:r>
      <w:r w:rsidRPr="00035B4B">
        <w:rPr>
          <w:rFonts w:ascii="Times New Roman" w:hAnsi="Times New Roman" w:cs="Times New Roman"/>
          <w:sz w:val="24"/>
          <w:szCs w:val="24"/>
          <w:lang w:val="fr-FR"/>
        </w:rPr>
        <w:tab/>
        <w:t>Tout citoyen inscrit sur une liste électorale peut réclamer la radiation d</w:t>
      </w:r>
      <w:r w:rsidRPr="0084188A">
        <w:rPr>
          <w:rFonts w:ascii="Times New Roman" w:hAnsi="Times New Roman" w:cs="Times New Roman"/>
          <w:sz w:val="24"/>
          <w:szCs w:val="24"/>
          <w:lang w:val="fr-FR"/>
        </w:rPr>
        <w:t>’</w:t>
      </w:r>
      <w:r w:rsidRPr="00035B4B">
        <w:rPr>
          <w:rFonts w:ascii="Times New Roman" w:hAnsi="Times New Roman" w:cs="Times New Roman"/>
          <w:sz w:val="24"/>
          <w:szCs w:val="24"/>
          <w:lang w:val="fr-FR"/>
        </w:rPr>
        <w:t>une personne indûment inscrite ou l</w:t>
      </w:r>
      <w:r>
        <w:rPr>
          <w:rFonts w:ascii="Times New Roman" w:hAnsi="Times New Roman" w:cs="Times New Roman"/>
          <w:sz w:val="24"/>
          <w:szCs w:val="24"/>
          <w:lang w:val="fr-FR"/>
        </w:rPr>
        <w:t>a ré</w:t>
      </w:r>
      <w:r w:rsidRPr="00035B4B">
        <w:rPr>
          <w:rFonts w:ascii="Times New Roman" w:hAnsi="Times New Roman" w:cs="Times New Roman"/>
          <w:sz w:val="24"/>
          <w:szCs w:val="24"/>
          <w:lang w:val="fr-FR"/>
        </w:rPr>
        <w:t>inscription d</w:t>
      </w:r>
      <w:r w:rsidRPr="0084188A">
        <w:rPr>
          <w:rFonts w:ascii="Times New Roman" w:hAnsi="Times New Roman" w:cs="Times New Roman"/>
          <w:sz w:val="24"/>
          <w:szCs w:val="24"/>
          <w:lang w:val="fr-FR"/>
        </w:rPr>
        <w:t>’</w:t>
      </w:r>
      <w:r w:rsidRPr="00035B4B">
        <w:rPr>
          <w:rFonts w:ascii="Times New Roman" w:hAnsi="Times New Roman" w:cs="Times New Roman"/>
          <w:sz w:val="24"/>
          <w:szCs w:val="24"/>
          <w:lang w:val="fr-FR"/>
        </w:rPr>
        <w:t>une personne omise  ou radiée à condition d</w:t>
      </w:r>
      <w:r w:rsidRPr="0084188A">
        <w:rPr>
          <w:rFonts w:ascii="Times New Roman" w:hAnsi="Times New Roman" w:cs="Times New Roman"/>
          <w:sz w:val="24"/>
          <w:szCs w:val="24"/>
          <w:lang w:val="fr-FR"/>
        </w:rPr>
        <w:t>’</w:t>
      </w:r>
      <w:r w:rsidRPr="00035B4B">
        <w:rPr>
          <w:rFonts w:ascii="Times New Roman" w:hAnsi="Times New Roman" w:cs="Times New Roman"/>
          <w:sz w:val="24"/>
          <w:szCs w:val="24"/>
          <w:lang w:val="fr-FR"/>
        </w:rPr>
        <w:t>en apporter les preuves.</w:t>
      </w:r>
    </w:p>
    <w:p w:rsidR="00044929" w:rsidRPr="00035B4B"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Article </w:t>
      </w:r>
      <w:r w:rsidRPr="00035B4B">
        <w:rPr>
          <w:rFonts w:ascii="Times New Roman" w:hAnsi="Times New Roman" w:cs="Times New Roman"/>
          <w:b/>
          <w:bCs/>
          <w:sz w:val="24"/>
          <w:szCs w:val="24"/>
          <w:lang w:val="fr-FR"/>
        </w:rPr>
        <w:t>185.1</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Les plaintes</w:t>
      </w:r>
      <w:r w:rsidRPr="00035B4B">
        <w:rPr>
          <w:rFonts w:ascii="Times New Roman" w:hAnsi="Times New Roman" w:cs="Times New Roman"/>
          <w:sz w:val="24"/>
          <w:szCs w:val="24"/>
          <w:lang w:val="fr-FR"/>
        </w:rPr>
        <w:t xml:space="preserve"> relatives à l</w:t>
      </w:r>
      <w:r w:rsidRPr="0084188A">
        <w:rPr>
          <w:rFonts w:ascii="Times New Roman" w:hAnsi="Times New Roman" w:cs="Times New Roman"/>
          <w:sz w:val="24"/>
          <w:szCs w:val="24"/>
          <w:lang w:val="fr-FR"/>
        </w:rPr>
        <w:t>’</w:t>
      </w:r>
      <w:r w:rsidRPr="00035B4B">
        <w:rPr>
          <w:rFonts w:ascii="Times New Roman" w:hAnsi="Times New Roman" w:cs="Times New Roman"/>
          <w:sz w:val="24"/>
          <w:szCs w:val="24"/>
          <w:lang w:val="fr-FR"/>
        </w:rPr>
        <w:t>inscription ou à la radiation d</w:t>
      </w:r>
      <w:r w:rsidRPr="0084188A">
        <w:rPr>
          <w:rFonts w:ascii="Times New Roman" w:hAnsi="Times New Roman" w:cs="Times New Roman"/>
          <w:sz w:val="24"/>
          <w:szCs w:val="24"/>
          <w:lang w:val="fr-FR"/>
        </w:rPr>
        <w:t>’</w:t>
      </w:r>
      <w:r w:rsidRPr="00035B4B">
        <w:rPr>
          <w:rFonts w:ascii="Times New Roman" w:hAnsi="Times New Roman" w:cs="Times New Roman"/>
          <w:sz w:val="24"/>
          <w:szCs w:val="24"/>
          <w:lang w:val="fr-FR"/>
        </w:rPr>
        <w:t>un élec</w:t>
      </w:r>
      <w:r>
        <w:rPr>
          <w:rFonts w:ascii="Times New Roman" w:hAnsi="Times New Roman" w:cs="Times New Roman"/>
          <w:sz w:val="24"/>
          <w:szCs w:val="24"/>
          <w:lang w:val="fr-FR"/>
        </w:rPr>
        <w:t>teur sont entendues par le</w:t>
      </w:r>
      <w:r w:rsidRPr="00035B4B">
        <w:rPr>
          <w:rFonts w:ascii="Times New Roman" w:hAnsi="Times New Roman" w:cs="Times New Roman"/>
          <w:sz w:val="24"/>
          <w:szCs w:val="24"/>
          <w:lang w:val="fr-FR"/>
        </w:rPr>
        <w:t xml:space="preserve"> BCEC qui a vingt-quatre (24) heures pour y donner suite</w:t>
      </w:r>
      <w:r>
        <w:rPr>
          <w:rFonts w:ascii="Times New Roman" w:hAnsi="Times New Roman" w:cs="Times New Roman"/>
          <w:sz w:val="24"/>
          <w:szCs w:val="24"/>
          <w:lang w:val="fr-FR"/>
        </w:rPr>
        <w:t xml:space="preserve"> par</w:t>
      </w:r>
      <w:r w:rsidRPr="00035B4B">
        <w:rPr>
          <w:rFonts w:ascii="Times New Roman" w:hAnsi="Times New Roman" w:cs="Times New Roman"/>
          <w:sz w:val="24"/>
          <w:szCs w:val="24"/>
          <w:lang w:val="fr-FR"/>
        </w:rPr>
        <w:t xml:space="preserve"> décision motivée</w:t>
      </w:r>
      <w:r>
        <w:rPr>
          <w:rFonts w:ascii="Times New Roman" w:hAnsi="Times New Roman" w:cs="Times New Roman"/>
          <w:sz w:val="24"/>
          <w:szCs w:val="24"/>
          <w:lang w:val="fr-FR"/>
        </w:rPr>
        <w:t xml:space="preserve"> dans les formes prévues </w:t>
      </w: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l’article 28.1 de la présente Loi.</w:t>
      </w:r>
    </w:p>
    <w:p w:rsidR="00044929" w:rsidRDefault="00044929" w:rsidP="00044929">
      <w:pPr>
        <w:tabs>
          <w:tab w:val="left" w:pos="1440"/>
          <w:tab w:val="left" w:pos="1800"/>
          <w:tab w:val="left" w:pos="1890"/>
        </w:tabs>
        <w:spacing w:after="0" w:line="240" w:lineRule="auto"/>
        <w:ind w:left="1440" w:hanging="1440"/>
        <w:jc w:val="both"/>
        <w:rPr>
          <w:rFonts w:ascii="Times New Roman" w:hAnsi="Times New Roman" w:cs="Times New Roman"/>
          <w:sz w:val="24"/>
          <w:szCs w:val="24"/>
          <w:lang w:val="fr-FR"/>
        </w:rPr>
      </w:pPr>
      <w:r>
        <w:rPr>
          <w:rFonts w:ascii="Times New Roman" w:hAnsi="Times New Roman" w:cs="Times New Roman"/>
          <w:b/>
          <w:bCs/>
          <w:sz w:val="24"/>
          <w:szCs w:val="24"/>
          <w:lang w:val="fr-FR"/>
        </w:rPr>
        <w:lastRenderedPageBreak/>
        <w:t xml:space="preserve">Article </w:t>
      </w:r>
      <w:r w:rsidRPr="00DD4850">
        <w:rPr>
          <w:rFonts w:ascii="Times New Roman" w:hAnsi="Times New Roman" w:cs="Times New Roman"/>
          <w:b/>
          <w:bCs/>
          <w:sz w:val="24"/>
          <w:szCs w:val="24"/>
          <w:lang w:val="fr-FR"/>
        </w:rPr>
        <w:t>185.2</w:t>
      </w:r>
      <w:r w:rsidRPr="00DD4850">
        <w:rPr>
          <w:rFonts w:ascii="Times New Roman" w:hAnsi="Times New Roman" w:cs="Times New Roman"/>
          <w:sz w:val="24"/>
          <w:szCs w:val="24"/>
          <w:lang w:val="fr-FR"/>
        </w:rPr>
        <w:t xml:space="preserve"> </w:t>
      </w:r>
      <w:r w:rsidRPr="00DD4850">
        <w:rPr>
          <w:rFonts w:ascii="Times New Roman" w:hAnsi="Times New Roman" w:cs="Times New Roman"/>
          <w:sz w:val="24"/>
          <w:szCs w:val="24"/>
          <w:lang w:val="fr-FR"/>
        </w:rPr>
        <w:tab/>
        <w:t>L'électeur dont l’inscription est contestée, devra en  être  informé, sans frais, par les soins du Directeur du Registre Electoral et est admis à présenter ses observations</w:t>
      </w:r>
      <w:r>
        <w:rPr>
          <w:rFonts w:ascii="Times New Roman" w:hAnsi="Times New Roman" w:cs="Times New Roman"/>
          <w:sz w:val="24"/>
          <w:szCs w:val="24"/>
          <w:lang w:val="fr-FR"/>
        </w:rPr>
        <w:t xml:space="preserve"> par devant le BCEC.</w:t>
      </w:r>
    </w:p>
    <w:p w:rsidR="00044929" w:rsidRDefault="00044929" w:rsidP="00044929">
      <w:pPr>
        <w:tabs>
          <w:tab w:val="left" w:pos="1440"/>
          <w:tab w:val="left" w:pos="1800"/>
          <w:tab w:val="left" w:pos="1890"/>
        </w:tabs>
        <w:spacing w:after="0" w:line="240" w:lineRule="auto"/>
        <w:ind w:left="1440" w:hanging="1440"/>
        <w:jc w:val="both"/>
        <w:rPr>
          <w:rFonts w:ascii="Times New Roman" w:hAnsi="Times New Roman" w:cs="Times New Roman"/>
          <w:sz w:val="24"/>
          <w:szCs w:val="24"/>
          <w:lang w:val="fr-FR"/>
        </w:rPr>
      </w:pPr>
    </w:p>
    <w:p w:rsidR="00044929" w:rsidRPr="00A86B05" w:rsidRDefault="00044929" w:rsidP="00044929">
      <w:pPr>
        <w:tabs>
          <w:tab w:val="left" w:pos="1440"/>
          <w:tab w:val="left" w:pos="1800"/>
        </w:tabs>
        <w:ind w:left="1440" w:hanging="1440"/>
        <w:jc w:val="both"/>
        <w:rPr>
          <w:rFonts w:ascii="Times New Roman" w:eastAsia="MS Mincho" w:hAnsi="Times New Roman" w:cs="Times New Roman"/>
          <w:color w:val="FF0000"/>
          <w:lang w:val="fr-HT"/>
        </w:rPr>
      </w:pPr>
      <w:r w:rsidRPr="00A86B05">
        <w:rPr>
          <w:rFonts w:ascii="Times New Roman" w:eastAsia="MS Mincho" w:hAnsi="Times New Roman" w:cs="Times New Roman"/>
          <w:b/>
          <w:bCs/>
          <w:color w:val="FF0000"/>
          <w:lang w:val="fr-HT"/>
        </w:rPr>
        <w:t>Article 185.3</w:t>
      </w:r>
      <w:r w:rsidRPr="00A86B05">
        <w:rPr>
          <w:rFonts w:ascii="Times New Roman" w:eastAsia="MS Mincho" w:hAnsi="Times New Roman" w:cs="Times New Roman"/>
          <w:b/>
          <w:bCs/>
          <w:color w:val="FF0000"/>
          <w:lang w:val="fr-HT"/>
        </w:rPr>
        <w:tab/>
      </w:r>
      <w:r w:rsidRPr="00A86B05">
        <w:rPr>
          <w:rFonts w:ascii="Times New Roman" w:eastAsia="MS Mincho" w:hAnsi="Times New Roman" w:cs="Times New Roman"/>
          <w:color w:val="FF0000"/>
          <w:lang w:val="fr-HT"/>
        </w:rPr>
        <w:t>Lorsqu’un parti, un groupement politique, un cartel ou candidat rencontre un obstacle quelconque avant, pendant et après une réunion électorale de la part, soit des partisans d</w:t>
      </w:r>
      <w:r w:rsidRPr="00A86B05">
        <w:rPr>
          <w:rFonts w:ascii="Times New Roman" w:eastAsia="MS Mincho" w:hAnsi="Times New Roman" w:cs="Times New Roman"/>
          <w:color w:val="FF0000"/>
          <w:lang w:val="fr-FR"/>
        </w:rPr>
        <w:t>’</w:t>
      </w:r>
      <w:r w:rsidRPr="00A86B05">
        <w:rPr>
          <w:rFonts w:ascii="Times New Roman" w:eastAsia="MS Mincho" w:hAnsi="Times New Roman" w:cs="Times New Roman"/>
          <w:color w:val="FF0000"/>
          <w:lang w:val="fr-HT"/>
        </w:rPr>
        <w:t>un autre candidat, d</w:t>
      </w:r>
      <w:r w:rsidRPr="00A86B05">
        <w:rPr>
          <w:rFonts w:ascii="Times New Roman" w:eastAsia="MS Mincho" w:hAnsi="Times New Roman" w:cs="Times New Roman"/>
          <w:color w:val="FF0000"/>
          <w:lang w:val="fr-FR"/>
        </w:rPr>
        <w:t>’</w:t>
      </w:r>
      <w:r w:rsidRPr="00A86B05">
        <w:rPr>
          <w:rFonts w:ascii="Times New Roman" w:eastAsia="MS Mincho" w:hAnsi="Times New Roman" w:cs="Times New Roman"/>
          <w:color w:val="FF0000"/>
          <w:lang w:val="fr-HT"/>
        </w:rPr>
        <w:t>un parti, un groupement, soit des agents de l</w:t>
      </w:r>
      <w:r w:rsidRPr="00A86B05">
        <w:rPr>
          <w:rFonts w:ascii="Times New Roman" w:eastAsia="MS Mincho" w:hAnsi="Times New Roman" w:cs="Times New Roman"/>
          <w:color w:val="FF0000"/>
          <w:lang w:val="fr-FR"/>
        </w:rPr>
        <w:t>’</w:t>
      </w:r>
      <w:r w:rsidRPr="00A86B05">
        <w:rPr>
          <w:rFonts w:ascii="Times New Roman" w:eastAsia="MS Mincho" w:hAnsi="Times New Roman" w:cs="Times New Roman"/>
          <w:color w:val="FF0000"/>
          <w:lang w:val="fr-HT"/>
        </w:rPr>
        <w:t>autorité publique ou des fonctionnaires du Conseil Electoral Permanent, il peut porter plainte par devant le contentieux électoral, sans préjudice des poursuites par devant les tribunaux ordinaires.</w:t>
      </w:r>
    </w:p>
    <w:p w:rsidR="00044929" w:rsidRPr="00EF6C2A" w:rsidRDefault="00044929" w:rsidP="00044929">
      <w:pPr>
        <w:tabs>
          <w:tab w:val="left" w:pos="1440"/>
          <w:tab w:val="left" w:pos="1800"/>
          <w:tab w:val="left" w:pos="1890"/>
        </w:tabs>
        <w:spacing w:after="0" w:line="240" w:lineRule="auto"/>
        <w:ind w:left="1440" w:hanging="1440"/>
        <w:jc w:val="both"/>
        <w:rPr>
          <w:rFonts w:ascii="Times New Roman" w:hAnsi="Times New Roman" w:cs="Times New Roman"/>
          <w:sz w:val="24"/>
          <w:szCs w:val="24"/>
          <w:lang w:val="fr-FR"/>
        </w:rPr>
      </w:pPr>
    </w:p>
    <w:p w:rsidR="00044929"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r w:rsidRPr="00DD4850">
        <w:rPr>
          <w:rFonts w:ascii="Times New Roman" w:eastAsia="MS Mincho" w:hAnsi="Times New Roman" w:cs="Times New Roman"/>
          <w:b/>
          <w:bCs/>
          <w:sz w:val="24"/>
          <w:szCs w:val="24"/>
          <w:lang w:val="fr-HT"/>
        </w:rPr>
        <w:t>Article 186</w:t>
      </w:r>
      <w:r w:rsidRPr="00DD4850">
        <w:rPr>
          <w:rFonts w:ascii="Times New Roman" w:eastAsia="MS Mincho" w:hAnsi="Times New Roman" w:cs="Times New Roman"/>
          <w:b/>
          <w:bCs/>
          <w:sz w:val="24"/>
          <w:szCs w:val="24"/>
          <w:lang w:val="fr-HT"/>
        </w:rPr>
        <w:tab/>
      </w:r>
      <w:r w:rsidRPr="00DD4850">
        <w:rPr>
          <w:rFonts w:ascii="Times New Roman" w:eastAsia="MS Mincho" w:hAnsi="Times New Roman" w:cs="Times New Roman"/>
          <w:sz w:val="24"/>
          <w:szCs w:val="24"/>
          <w:lang w:val="fr-HT"/>
        </w:rPr>
        <w:t>La saisine des organes contentieux s</w:t>
      </w:r>
      <w:r w:rsidRPr="0084188A">
        <w:rPr>
          <w:rFonts w:ascii="Times New Roman" w:eastAsia="MS Mincho" w:hAnsi="Times New Roman" w:cs="Times New Roman"/>
          <w:sz w:val="24"/>
          <w:szCs w:val="24"/>
          <w:lang w:val="fr-FR"/>
        </w:rPr>
        <w:t>’</w:t>
      </w:r>
      <w:r w:rsidRPr="00DD4850">
        <w:rPr>
          <w:rFonts w:ascii="Times New Roman" w:eastAsia="MS Mincho" w:hAnsi="Times New Roman" w:cs="Times New Roman"/>
          <w:sz w:val="24"/>
          <w:szCs w:val="24"/>
          <w:lang w:val="fr-HT"/>
        </w:rPr>
        <w:t>opère par requête signée du candidat contestataire ou de son représentant dûment mandaté à cet effet, dans un délai ne dépassant pas soixante-douze (72) heures à compter de la date de l</w:t>
      </w:r>
      <w:r w:rsidRPr="0084188A">
        <w:rPr>
          <w:rFonts w:ascii="Times New Roman" w:eastAsia="MS Mincho" w:hAnsi="Times New Roman" w:cs="Times New Roman"/>
          <w:sz w:val="24"/>
          <w:szCs w:val="24"/>
          <w:lang w:val="fr-FR"/>
        </w:rPr>
        <w:t>’</w:t>
      </w:r>
      <w:r w:rsidRPr="00DD4850">
        <w:rPr>
          <w:rFonts w:ascii="Times New Roman" w:eastAsia="MS Mincho" w:hAnsi="Times New Roman" w:cs="Times New Roman"/>
          <w:sz w:val="24"/>
          <w:szCs w:val="24"/>
          <w:lang w:val="fr-HT"/>
        </w:rPr>
        <w:t xml:space="preserve">objet de la contestation ou des affichages prévus par la présente </w:t>
      </w:r>
      <w:r>
        <w:rPr>
          <w:rFonts w:ascii="Times New Roman" w:eastAsia="MS Mincho" w:hAnsi="Times New Roman" w:cs="Times New Roman"/>
          <w:sz w:val="24"/>
          <w:szCs w:val="24"/>
          <w:lang w:val="fr-HT"/>
        </w:rPr>
        <w:t>Loi</w:t>
      </w:r>
      <w:r w:rsidRPr="00DD4850">
        <w:rPr>
          <w:rFonts w:ascii="Times New Roman" w:eastAsia="MS Mincho" w:hAnsi="Times New Roman" w:cs="Times New Roman"/>
          <w:sz w:val="24"/>
          <w:szCs w:val="24"/>
          <w:lang w:val="fr-HT"/>
        </w:rPr>
        <w:t>.</w:t>
      </w:r>
    </w:p>
    <w:p w:rsidR="00044929" w:rsidRPr="00DD4850"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p>
    <w:p w:rsidR="00044929" w:rsidRPr="00DD4850" w:rsidRDefault="00044929" w:rsidP="00044929">
      <w:pPr>
        <w:tabs>
          <w:tab w:val="left" w:pos="-180"/>
          <w:tab w:val="left" w:pos="1440"/>
          <w:tab w:val="left" w:pos="1800"/>
          <w:tab w:val="left" w:pos="1890"/>
        </w:tabs>
        <w:ind w:left="144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La</w:t>
      </w:r>
      <w:r w:rsidRPr="00DD4850">
        <w:rPr>
          <w:rFonts w:ascii="Times New Roman" w:eastAsia="MS Mincho" w:hAnsi="Times New Roman" w:cs="Times New Roman"/>
          <w:sz w:val="24"/>
          <w:szCs w:val="24"/>
          <w:lang w:val="fr-HT"/>
        </w:rPr>
        <w:t>dite requête, à laquelle est annexée une copie de la décision attaquée, doit contenir a peine de nullité :</w:t>
      </w:r>
    </w:p>
    <w:p w:rsidR="00044929" w:rsidRDefault="00044929" w:rsidP="00044929">
      <w:pPr>
        <w:widowControl w:val="0"/>
        <w:numPr>
          <w:ilvl w:val="0"/>
          <w:numId w:val="17"/>
        </w:numPr>
        <w:tabs>
          <w:tab w:val="left" w:pos="-180"/>
          <w:tab w:val="left" w:pos="1440"/>
          <w:tab w:val="left" w:pos="1800"/>
          <w:tab w:val="left" w:pos="1890"/>
        </w:tabs>
        <w:overflowPunct w:val="0"/>
        <w:adjustRightInd w:val="0"/>
        <w:spacing w:after="0" w:line="240" w:lineRule="auto"/>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Les numéros de la Carte d</w:t>
      </w:r>
      <w:r w:rsidRPr="0084188A">
        <w:rPr>
          <w:rFonts w:ascii="Times New Roman" w:eastAsia="MS Mincho" w:hAnsi="Times New Roman" w:cs="Times New Roman"/>
          <w:sz w:val="24"/>
          <w:szCs w:val="24"/>
          <w:lang w:val="fr-FR"/>
        </w:rPr>
        <w:t>’</w:t>
      </w:r>
      <w:r w:rsidRPr="00DD4850">
        <w:rPr>
          <w:rFonts w:ascii="Times New Roman" w:eastAsia="MS Mincho" w:hAnsi="Times New Roman" w:cs="Times New Roman"/>
          <w:sz w:val="24"/>
          <w:szCs w:val="24"/>
          <w:lang w:val="fr-HT"/>
        </w:rPr>
        <w:t>Identification Nationale du candidat et de son</w:t>
      </w:r>
      <w:r w:rsidRPr="00F3104C">
        <w:rPr>
          <w:rFonts w:ascii="Times New Roman" w:eastAsia="MS Mincho" w:hAnsi="Times New Roman" w:cs="Times New Roman"/>
          <w:sz w:val="24"/>
          <w:szCs w:val="24"/>
          <w:lang w:val="fr-HT"/>
        </w:rPr>
        <w:t xml:space="preserve"> mandataire ;</w:t>
      </w:r>
    </w:p>
    <w:p w:rsidR="00044929" w:rsidRPr="00F3104C" w:rsidRDefault="00044929" w:rsidP="00044929">
      <w:pPr>
        <w:tabs>
          <w:tab w:val="left" w:pos="-180"/>
          <w:tab w:val="left" w:pos="1440"/>
          <w:tab w:val="left" w:pos="1800"/>
          <w:tab w:val="left" w:pos="1890"/>
        </w:tabs>
        <w:spacing w:after="0" w:line="240" w:lineRule="auto"/>
        <w:ind w:left="1800"/>
        <w:jc w:val="both"/>
        <w:rPr>
          <w:rFonts w:ascii="Times New Roman" w:eastAsia="MS Mincho" w:hAnsi="Times New Roman" w:cs="Times New Roman"/>
          <w:sz w:val="24"/>
          <w:szCs w:val="24"/>
          <w:lang w:val="fr-HT"/>
        </w:rPr>
      </w:pPr>
    </w:p>
    <w:p w:rsidR="00044929" w:rsidRDefault="00044929" w:rsidP="00044929">
      <w:pPr>
        <w:widowControl w:val="0"/>
        <w:numPr>
          <w:ilvl w:val="0"/>
          <w:numId w:val="17"/>
        </w:numPr>
        <w:tabs>
          <w:tab w:val="left" w:pos="1440"/>
          <w:tab w:val="left" w:pos="1800"/>
          <w:tab w:val="left" w:pos="1890"/>
          <w:tab w:val="left" w:pos="2160"/>
        </w:tabs>
        <w:overflowPunct w:val="0"/>
        <w:adjustRightInd w:val="0"/>
        <w:spacing w:after="0" w:line="275" w:lineRule="atLeast"/>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Un exposé de motifs accompagné de tous autres documents jugés pertinents et</w:t>
      </w:r>
    </w:p>
    <w:p w:rsidR="00044929" w:rsidRDefault="00044929" w:rsidP="00044929">
      <w:pPr>
        <w:tabs>
          <w:tab w:val="left" w:pos="1440"/>
          <w:tab w:val="left" w:pos="1800"/>
          <w:tab w:val="left" w:pos="1890"/>
          <w:tab w:val="left" w:pos="2160"/>
        </w:tabs>
        <w:spacing w:after="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DD4850">
        <w:rPr>
          <w:rFonts w:ascii="Times New Roman" w:eastAsia="MS Mincho" w:hAnsi="Times New Roman" w:cs="Times New Roman"/>
          <w:sz w:val="24"/>
          <w:szCs w:val="24"/>
          <w:lang w:val="fr-HT"/>
        </w:rPr>
        <w:t xml:space="preserve"> </w:t>
      </w:r>
      <w:r>
        <w:rPr>
          <w:rFonts w:ascii="Times New Roman" w:eastAsia="MS Mincho" w:hAnsi="Times New Roman" w:cs="Times New Roman"/>
          <w:sz w:val="24"/>
          <w:szCs w:val="24"/>
          <w:lang w:val="fr-HT"/>
        </w:rPr>
        <w:tab/>
      </w:r>
      <w:proofErr w:type="gramStart"/>
      <w:r w:rsidRPr="00DD4850">
        <w:rPr>
          <w:rFonts w:ascii="Times New Roman" w:eastAsia="MS Mincho" w:hAnsi="Times New Roman" w:cs="Times New Roman"/>
          <w:sz w:val="24"/>
          <w:szCs w:val="24"/>
          <w:lang w:val="fr-HT"/>
        </w:rPr>
        <w:t>ut</w:t>
      </w:r>
      <w:r>
        <w:rPr>
          <w:rFonts w:ascii="Times New Roman" w:eastAsia="MS Mincho" w:hAnsi="Times New Roman" w:cs="Times New Roman"/>
          <w:sz w:val="24"/>
          <w:szCs w:val="24"/>
          <w:lang w:val="fr-HT"/>
        </w:rPr>
        <w:t>iles</w:t>
      </w:r>
      <w:proofErr w:type="gramEnd"/>
      <w:r>
        <w:rPr>
          <w:rFonts w:ascii="Times New Roman" w:eastAsia="MS Mincho" w:hAnsi="Times New Roman" w:cs="Times New Roman"/>
          <w:sz w:val="24"/>
          <w:szCs w:val="24"/>
          <w:lang w:val="fr-HT"/>
        </w:rPr>
        <w:t xml:space="preserve"> à la cause ;</w:t>
      </w:r>
    </w:p>
    <w:p w:rsidR="00044929" w:rsidRPr="00DD4850" w:rsidRDefault="00044929" w:rsidP="00044929">
      <w:pPr>
        <w:tabs>
          <w:tab w:val="left" w:pos="1440"/>
          <w:tab w:val="left" w:pos="1800"/>
          <w:tab w:val="left" w:pos="1890"/>
        </w:tabs>
        <w:spacing w:after="0"/>
        <w:ind w:left="90"/>
        <w:jc w:val="both"/>
        <w:rPr>
          <w:rFonts w:ascii="Times New Roman" w:eastAsia="MS Mincho" w:hAnsi="Times New Roman" w:cs="Times New Roman"/>
          <w:sz w:val="24"/>
          <w:szCs w:val="24"/>
          <w:lang w:val="fr-HT"/>
        </w:rPr>
      </w:pPr>
    </w:p>
    <w:p w:rsidR="00044929" w:rsidRPr="00F23593" w:rsidRDefault="00044929" w:rsidP="00044929">
      <w:pPr>
        <w:widowControl w:val="0"/>
        <w:numPr>
          <w:ilvl w:val="0"/>
          <w:numId w:val="17"/>
        </w:numPr>
        <w:tabs>
          <w:tab w:val="left" w:pos="1440"/>
          <w:tab w:val="left" w:pos="1800"/>
          <w:tab w:val="left" w:pos="1890"/>
          <w:tab w:val="left" w:pos="2160"/>
        </w:tabs>
        <w:overflowPunct w:val="0"/>
        <w:adjustRightInd w:val="0"/>
        <w:spacing w:after="240" w:line="275" w:lineRule="atLeast"/>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 xml:space="preserve">Le récépissé attestant </w:t>
      </w:r>
      <w:r>
        <w:rPr>
          <w:rFonts w:ascii="Times New Roman" w:eastAsia="MS Mincho" w:hAnsi="Times New Roman" w:cs="Times New Roman"/>
          <w:sz w:val="24"/>
          <w:szCs w:val="24"/>
          <w:lang w:val="fr-HT"/>
        </w:rPr>
        <w:t xml:space="preserve">le </w:t>
      </w:r>
      <w:r w:rsidRPr="00DD4850">
        <w:rPr>
          <w:rFonts w:ascii="Times New Roman" w:eastAsia="MS Mincho" w:hAnsi="Times New Roman" w:cs="Times New Roman"/>
          <w:sz w:val="24"/>
          <w:szCs w:val="24"/>
          <w:lang w:val="fr-HT"/>
        </w:rPr>
        <w:t>paiement d</w:t>
      </w:r>
      <w:r w:rsidRPr="0084188A">
        <w:rPr>
          <w:rFonts w:ascii="Times New Roman" w:eastAsia="MS Mincho" w:hAnsi="Times New Roman" w:cs="Times New Roman"/>
          <w:sz w:val="24"/>
          <w:szCs w:val="24"/>
          <w:lang w:val="fr-FR"/>
        </w:rPr>
        <w:t>’</w:t>
      </w:r>
      <w:r w:rsidRPr="00DD4850">
        <w:rPr>
          <w:rFonts w:ascii="Times New Roman" w:eastAsia="MS Mincho" w:hAnsi="Times New Roman" w:cs="Times New Roman"/>
          <w:sz w:val="24"/>
          <w:szCs w:val="24"/>
          <w:lang w:val="fr-HT"/>
        </w:rPr>
        <w:t xml:space="preserve">une caution </w:t>
      </w:r>
      <w:r>
        <w:rPr>
          <w:rFonts w:ascii="Times New Roman" w:eastAsia="MS Mincho" w:hAnsi="Times New Roman" w:cs="Times New Roman"/>
          <w:sz w:val="24"/>
          <w:szCs w:val="24"/>
          <w:lang w:val="fr-HT"/>
        </w:rPr>
        <w:t>à la Direction Générale des Impôts équivaut</w:t>
      </w:r>
      <w:r w:rsidRPr="00F23593">
        <w:rPr>
          <w:rFonts w:ascii="Times New Roman" w:eastAsia="MS Mincho" w:hAnsi="Times New Roman" w:cs="Times New Roman"/>
          <w:sz w:val="24"/>
          <w:szCs w:val="24"/>
          <w:lang w:val="fr-HT"/>
        </w:rPr>
        <w:t xml:space="preserve"> à :</w:t>
      </w:r>
    </w:p>
    <w:p w:rsidR="00044929" w:rsidRPr="00DD4850" w:rsidRDefault="00044929" w:rsidP="00044929">
      <w:pPr>
        <w:tabs>
          <w:tab w:val="left" w:pos="1440"/>
          <w:tab w:val="left" w:pos="1800"/>
          <w:tab w:val="left" w:pos="1890"/>
        </w:tabs>
        <w:ind w:left="90"/>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ab/>
      </w:r>
      <w:proofErr w:type="spellStart"/>
      <w:r w:rsidRPr="00DD4850">
        <w:rPr>
          <w:rFonts w:ascii="Times New Roman" w:eastAsia="MS Mincho" w:hAnsi="Times New Roman" w:cs="Times New Roman"/>
          <w:sz w:val="24"/>
          <w:szCs w:val="24"/>
          <w:lang w:val="fr-HT"/>
        </w:rPr>
        <w:t>Gdes</w:t>
      </w:r>
      <w:proofErr w:type="spellEnd"/>
      <w:r w:rsidRPr="00DD4850">
        <w:rPr>
          <w:rFonts w:ascii="Times New Roman" w:eastAsia="MS Mincho" w:hAnsi="Times New Roman" w:cs="Times New Roman"/>
          <w:sz w:val="24"/>
          <w:szCs w:val="24"/>
          <w:lang w:val="fr-HT"/>
        </w:rPr>
        <w:t xml:space="preserve"> 25.000 pour les candidats à la Présidence</w:t>
      </w:r>
      <w:r>
        <w:rPr>
          <w:rFonts w:ascii="Times New Roman" w:eastAsia="MS Mincho" w:hAnsi="Times New Roman" w:cs="Times New Roman"/>
          <w:sz w:val="24"/>
          <w:szCs w:val="24"/>
          <w:lang w:val="fr-HT"/>
        </w:rPr>
        <w:t xml:space="preserve"> </w:t>
      </w:r>
      <w:r w:rsidRPr="00DD4850">
        <w:rPr>
          <w:rFonts w:ascii="Times New Roman" w:eastAsia="MS Mincho" w:hAnsi="Times New Roman" w:cs="Times New Roman"/>
          <w:sz w:val="24"/>
          <w:szCs w:val="24"/>
          <w:lang w:val="fr-HT"/>
        </w:rPr>
        <w:t>;</w:t>
      </w:r>
    </w:p>
    <w:p w:rsidR="00044929" w:rsidRPr="00DD4850" w:rsidRDefault="00044929" w:rsidP="00044929">
      <w:pPr>
        <w:tabs>
          <w:tab w:val="left" w:pos="1440"/>
          <w:tab w:val="left" w:pos="1800"/>
          <w:tab w:val="left" w:pos="1890"/>
        </w:tabs>
        <w:ind w:left="90"/>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ab/>
      </w:r>
      <w:proofErr w:type="spellStart"/>
      <w:r w:rsidRPr="00DD4850">
        <w:rPr>
          <w:rFonts w:ascii="Times New Roman" w:eastAsia="MS Mincho" w:hAnsi="Times New Roman" w:cs="Times New Roman"/>
          <w:sz w:val="24"/>
          <w:szCs w:val="24"/>
          <w:lang w:val="fr-HT"/>
        </w:rPr>
        <w:t>Gdes</w:t>
      </w:r>
      <w:proofErr w:type="spellEnd"/>
      <w:r w:rsidRPr="00DD4850">
        <w:rPr>
          <w:rFonts w:ascii="Times New Roman" w:eastAsia="MS Mincho" w:hAnsi="Times New Roman" w:cs="Times New Roman"/>
          <w:sz w:val="24"/>
          <w:szCs w:val="24"/>
          <w:lang w:val="fr-HT"/>
        </w:rPr>
        <w:t xml:space="preserve"> 15.000 pour les candidats au S</w:t>
      </w:r>
      <w:r>
        <w:rPr>
          <w:rFonts w:ascii="Times New Roman" w:eastAsia="MS Mincho" w:hAnsi="Times New Roman" w:cs="Times New Roman"/>
          <w:sz w:val="24"/>
          <w:szCs w:val="24"/>
          <w:lang w:val="fr-HT"/>
        </w:rPr>
        <w:t>é</w:t>
      </w:r>
      <w:r w:rsidRPr="00DD4850">
        <w:rPr>
          <w:rFonts w:ascii="Times New Roman" w:eastAsia="MS Mincho" w:hAnsi="Times New Roman" w:cs="Times New Roman"/>
          <w:sz w:val="24"/>
          <w:szCs w:val="24"/>
          <w:lang w:val="fr-HT"/>
        </w:rPr>
        <w:t>nat</w:t>
      </w:r>
      <w:r>
        <w:rPr>
          <w:rFonts w:ascii="Times New Roman" w:eastAsia="MS Mincho" w:hAnsi="Times New Roman" w:cs="Times New Roman"/>
          <w:sz w:val="24"/>
          <w:szCs w:val="24"/>
          <w:lang w:val="fr-HT"/>
        </w:rPr>
        <w:t xml:space="preserve"> </w:t>
      </w:r>
      <w:r w:rsidRPr="00DD4850">
        <w:rPr>
          <w:rFonts w:ascii="Times New Roman" w:eastAsia="MS Mincho" w:hAnsi="Times New Roman" w:cs="Times New Roman"/>
          <w:sz w:val="24"/>
          <w:szCs w:val="24"/>
          <w:lang w:val="fr-HT"/>
        </w:rPr>
        <w:t>;</w:t>
      </w:r>
    </w:p>
    <w:p w:rsidR="00044929" w:rsidRPr="00DD4850" w:rsidRDefault="00044929" w:rsidP="00044929">
      <w:pPr>
        <w:tabs>
          <w:tab w:val="left" w:pos="1440"/>
          <w:tab w:val="left" w:pos="1800"/>
          <w:tab w:val="left" w:pos="1890"/>
        </w:tabs>
        <w:ind w:left="90"/>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ab/>
      </w:r>
      <w:proofErr w:type="spellStart"/>
      <w:r w:rsidRPr="00DD4850">
        <w:rPr>
          <w:rFonts w:ascii="Times New Roman" w:eastAsia="MS Mincho" w:hAnsi="Times New Roman" w:cs="Times New Roman"/>
          <w:sz w:val="24"/>
          <w:szCs w:val="24"/>
          <w:lang w:val="fr-HT"/>
        </w:rPr>
        <w:t>Gdes</w:t>
      </w:r>
      <w:proofErr w:type="spellEnd"/>
      <w:r w:rsidRPr="00DD4850">
        <w:rPr>
          <w:rFonts w:ascii="Times New Roman" w:eastAsia="MS Mincho" w:hAnsi="Times New Roman" w:cs="Times New Roman"/>
          <w:sz w:val="24"/>
          <w:szCs w:val="24"/>
          <w:lang w:val="fr-HT"/>
        </w:rPr>
        <w:t xml:space="preserve"> 10000 pour les candidats à la Députation</w:t>
      </w:r>
      <w:r>
        <w:rPr>
          <w:rFonts w:ascii="Times New Roman" w:eastAsia="MS Mincho" w:hAnsi="Times New Roman" w:cs="Times New Roman"/>
          <w:sz w:val="24"/>
          <w:szCs w:val="24"/>
          <w:lang w:val="fr-HT"/>
        </w:rPr>
        <w:t xml:space="preserve"> </w:t>
      </w:r>
      <w:r w:rsidRPr="00DD4850">
        <w:rPr>
          <w:rFonts w:ascii="Times New Roman" w:eastAsia="MS Mincho" w:hAnsi="Times New Roman" w:cs="Times New Roman"/>
          <w:sz w:val="24"/>
          <w:szCs w:val="24"/>
          <w:lang w:val="fr-HT"/>
        </w:rPr>
        <w:t>;</w:t>
      </w:r>
      <w:r>
        <w:rPr>
          <w:rFonts w:ascii="Times New Roman" w:eastAsia="MS Mincho" w:hAnsi="Times New Roman" w:cs="Times New Roman"/>
          <w:sz w:val="24"/>
          <w:szCs w:val="24"/>
          <w:lang w:val="fr-HT"/>
        </w:rPr>
        <w:t xml:space="preserve"> </w:t>
      </w:r>
    </w:p>
    <w:p w:rsidR="00044929" w:rsidRPr="00DD4850" w:rsidRDefault="00044929" w:rsidP="00044929">
      <w:pPr>
        <w:tabs>
          <w:tab w:val="left" w:pos="1440"/>
          <w:tab w:val="left" w:pos="1800"/>
          <w:tab w:val="left" w:pos="1890"/>
        </w:tabs>
        <w:ind w:left="90"/>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ab/>
      </w:r>
      <w:proofErr w:type="spellStart"/>
      <w:r w:rsidRPr="00DD4850">
        <w:rPr>
          <w:rFonts w:ascii="Times New Roman" w:eastAsia="MS Mincho" w:hAnsi="Times New Roman" w:cs="Times New Roman"/>
          <w:sz w:val="24"/>
          <w:szCs w:val="24"/>
          <w:lang w:val="fr-HT"/>
        </w:rPr>
        <w:t>Gdes</w:t>
      </w:r>
      <w:proofErr w:type="spellEnd"/>
      <w:r w:rsidRPr="00DD4850">
        <w:rPr>
          <w:rFonts w:ascii="Times New Roman" w:eastAsia="MS Mincho" w:hAnsi="Times New Roman" w:cs="Times New Roman"/>
          <w:sz w:val="24"/>
          <w:szCs w:val="24"/>
          <w:lang w:val="fr-HT"/>
        </w:rPr>
        <w:t xml:space="preserve"> 5.000 pour les Cartels à la Municipalité</w:t>
      </w:r>
      <w:r>
        <w:rPr>
          <w:rFonts w:ascii="Times New Roman" w:eastAsia="MS Mincho" w:hAnsi="Times New Roman" w:cs="Times New Roman"/>
          <w:sz w:val="24"/>
          <w:szCs w:val="24"/>
          <w:lang w:val="fr-HT"/>
        </w:rPr>
        <w:t xml:space="preserve"> </w:t>
      </w:r>
      <w:r w:rsidRPr="00DD4850">
        <w:rPr>
          <w:rFonts w:ascii="Times New Roman" w:eastAsia="MS Mincho" w:hAnsi="Times New Roman" w:cs="Times New Roman"/>
          <w:sz w:val="24"/>
          <w:szCs w:val="24"/>
          <w:lang w:val="fr-HT"/>
        </w:rPr>
        <w:t>;</w:t>
      </w:r>
    </w:p>
    <w:p w:rsidR="00044929" w:rsidRPr="00DD4850" w:rsidRDefault="00044929" w:rsidP="00044929">
      <w:pPr>
        <w:tabs>
          <w:tab w:val="left" w:pos="1440"/>
          <w:tab w:val="left" w:pos="1800"/>
          <w:tab w:val="left" w:pos="1890"/>
        </w:tabs>
        <w:ind w:left="90"/>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ab/>
      </w:r>
      <w:proofErr w:type="spellStart"/>
      <w:r w:rsidRPr="00DD4850">
        <w:rPr>
          <w:rFonts w:ascii="Times New Roman" w:eastAsia="MS Mincho" w:hAnsi="Times New Roman" w:cs="Times New Roman"/>
          <w:sz w:val="24"/>
          <w:szCs w:val="24"/>
          <w:lang w:val="fr-HT"/>
        </w:rPr>
        <w:t>Gdes</w:t>
      </w:r>
      <w:proofErr w:type="spellEnd"/>
      <w:r w:rsidRPr="00DD4850">
        <w:rPr>
          <w:rFonts w:ascii="Times New Roman" w:eastAsia="MS Mincho" w:hAnsi="Times New Roman" w:cs="Times New Roman"/>
          <w:sz w:val="24"/>
          <w:szCs w:val="24"/>
          <w:lang w:val="fr-HT"/>
        </w:rPr>
        <w:t xml:space="preserve"> 500 pour les candidats aux Collectivités Territoriales.</w:t>
      </w:r>
    </w:p>
    <w:p w:rsidR="00044929" w:rsidRPr="00DD4850" w:rsidRDefault="00044929" w:rsidP="00044929">
      <w:pPr>
        <w:tabs>
          <w:tab w:val="left" w:pos="1440"/>
          <w:tab w:val="left" w:pos="1800"/>
          <w:tab w:val="left" w:pos="1890"/>
        </w:tabs>
        <w:ind w:left="90"/>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ab/>
        <w:t xml:space="preserve">Cette caution sera restituée intégralement </w:t>
      </w:r>
      <w:r>
        <w:rPr>
          <w:rFonts w:ascii="Times New Roman" w:eastAsia="MS Mincho" w:hAnsi="Times New Roman" w:cs="Times New Roman"/>
          <w:sz w:val="24"/>
          <w:szCs w:val="24"/>
          <w:lang w:val="fr-HT"/>
        </w:rPr>
        <w:t xml:space="preserve">à </w:t>
      </w:r>
      <w:r w:rsidRPr="00DD4850">
        <w:rPr>
          <w:rFonts w:ascii="Times New Roman" w:eastAsia="MS Mincho" w:hAnsi="Times New Roman" w:cs="Times New Roman"/>
          <w:sz w:val="24"/>
          <w:szCs w:val="24"/>
          <w:lang w:val="fr-HT"/>
        </w:rPr>
        <w:t xml:space="preserve">la partie </w:t>
      </w:r>
      <w:r>
        <w:rPr>
          <w:rFonts w:ascii="Times New Roman" w:eastAsia="MS Mincho" w:hAnsi="Times New Roman" w:cs="Times New Roman"/>
          <w:sz w:val="24"/>
          <w:szCs w:val="24"/>
          <w:lang w:val="fr-HT"/>
        </w:rPr>
        <w:tab/>
      </w:r>
      <w:r w:rsidRPr="00DD4850">
        <w:rPr>
          <w:rFonts w:ascii="Times New Roman" w:eastAsia="MS Mincho" w:hAnsi="Times New Roman" w:cs="Times New Roman"/>
          <w:sz w:val="24"/>
          <w:szCs w:val="24"/>
          <w:lang w:val="fr-HT"/>
        </w:rPr>
        <w:t>gagnante.</w:t>
      </w:r>
    </w:p>
    <w:p w:rsidR="00044929" w:rsidRPr="00DD4850" w:rsidRDefault="00044929" w:rsidP="00044929">
      <w:pPr>
        <w:tabs>
          <w:tab w:val="left" w:pos="1440"/>
          <w:tab w:val="left" w:pos="1800"/>
          <w:tab w:val="left" w:pos="1890"/>
        </w:tabs>
        <w:ind w:left="1440"/>
        <w:jc w:val="both"/>
        <w:rPr>
          <w:rFonts w:ascii="Times New Roman" w:eastAsia="MS Mincho" w:hAnsi="Times New Roman" w:cs="Times New Roman"/>
          <w:sz w:val="24"/>
          <w:szCs w:val="24"/>
          <w:lang w:val="fr-HT"/>
        </w:rPr>
      </w:pPr>
      <w:r w:rsidRPr="00DD4850">
        <w:rPr>
          <w:rFonts w:ascii="Times New Roman" w:eastAsia="MS Mincho" w:hAnsi="Times New Roman" w:cs="Times New Roman"/>
          <w:sz w:val="24"/>
          <w:szCs w:val="24"/>
          <w:lang w:val="fr-HT"/>
        </w:rPr>
        <w:t xml:space="preserve">Le total des cautions payées à la DGI sera déposé chaque huit jours sur le compte dénommé CEP </w:t>
      </w:r>
      <w:r>
        <w:rPr>
          <w:rFonts w:ascii="Times New Roman" w:eastAsia="MS Mincho" w:hAnsi="Times New Roman" w:cs="Times New Roman"/>
          <w:sz w:val="24"/>
          <w:szCs w:val="24"/>
          <w:lang w:val="fr-HT"/>
        </w:rPr>
        <w:t xml:space="preserve">à </w:t>
      </w:r>
      <w:r w:rsidRPr="00DD4850">
        <w:rPr>
          <w:rFonts w:ascii="Times New Roman" w:eastAsia="MS Mincho" w:hAnsi="Times New Roman" w:cs="Times New Roman"/>
          <w:sz w:val="24"/>
          <w:szCs w:val="24"/>
          <w:lang w:val="fr-HT"/>
        </w:rPr>
        <w:t>la BRH, à</w:t>
      </w:r>
      <w:r>
        <w:rPr>
          <w:rFonts w:ascii="Times New Roman" w:eastAsia="MS Mincho" w:hAnsi="Times New Roman" w:cs="Times New Roman"/>
          <w:sz w:val="24"/>
          <w:szCs w:val="24"/>
          <w:lang w:val="fr-HT"/>
        </w:rPr>
        <w:t xml:space="preserve"> la diligence du M</w:t>
      </w:r>
      <w:r w:rsidRPr="00DD4850">
        <w:rPr>
          <w:rFonts w:ascii="Times New Roman" w:eastAsia="MS Mincho" w:hAnsi="Times New Roman" w:cs="Times New Roman"/>
          <w:sz w:val="24"/>
          <w:szCs w:val="24"/>
          <w:lang w:val="fr-HT"/>
        </w:rPr>
        <w:t xml:space="preserve">inistère </w:t>
      </w:r>
      <w:r>
        <w:rPr>
          <w:rFonts w:ascii="Times New Roman" w:eastAsia="MS Mincho" w:hAnsi="Times New Roman" w:cs="Times New Roman"/>
          <w:sz w:val="24"/>
          <w:szCs w:val="24"/>
          <w:lang w:val="fr-HT"/>
        </w:rPr>
        <w:t>de l’Économie et des F</w:t>
      </w:r>
      <w:r w:rsidRPr="00DD4850">
        <w:rPr>
          <w:rFonts w:ascii="Times New Roman" w:eastAsia="MS Mincho" w:hAnsi="Times New Roman" w:cs="Times New Roman"/>
          <w:sz w:val="24"/>
          <w:szCs w:val="24"/>
          <w:lang w:val="fr-HT"/>
        </w:rPr>
        <w:t>inance</w:t>
      </w:r>
      <w:r>
        <w:rPr>
          <w:rFonts w:ascii="Times New Roman" w:eastAsia="MS Mincho" w:hAnsi="Times New Roman" w:cs="Times New Roman"/>
          <w:sz w:val="24"/>
          <w:szCs w:val="24"/>
          <w:lang w:val="fr-HT"/>
        </w:rPr>
        <w:t>s</w:t>
      </w:r>
      <w:r w:rsidRPr="00DD4850">
        <w:rPr>
          <w:rFonts w:ascii="Times New Roman" w:eastAsia="MS Mincho" w:hAnsi="Times New Roman" w:cs="Times New Roman"/>
          <w:sz w:val="24"/>
          <w:szCs w:val="24"/>
          <w:lang w:val="fr-HT"/>
        </w:rPr>
        <w:t xml:space="preserve">. </w:t>
      </w:r>
    </w:p>
    <w:p w:rsidR="00044929" w:rsidRDefault="00044929" w:rsidP="00044929">
      <w:pPr>
        <w:tabs>
          <w:tab w:val="left" w:pos="1440"/>
          <w:tab w:val="left" w:pos="1800"/>
          <w:tab w:val="left" w:pos="1890"/>
        </w:tabs>
        <w:spacing w:after="0" w:line="240" w:lineRule="auto"/>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187</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 xml:space="preserve">Les organes contentieux sont liés par la lecture de la requête </w:t>
      </w:r>
      <w:r>
        <w:rPr>
          <w:rFonts w:ascii="Times New Roman" w:eastAsia="MS Mincho" w:hAnsi="Times New Roman" w:cs="Times New Roman"/>
          <w:sz w:val="24"/>
          <w:szCs w:val="24"/>
          <w:lang w:val="fr-HT"/>
        </w:rPr>
        <w:tab/>
        <w:t>introductive 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instance.</w:t>
      </w:r>
    </w:p>
    <w:p w:rsidR="00044929" w:rsidRDefault="00044929" w:rsidP="00044929">
      <w:pPr>
        <w:tabs>
          <w:tab w:val="left" w:pos="1440"/>
          <w:tab w:val="left" w:pos="1800"/>
          <w:tab w:val="left" w:pos="1890"/>
        </w:tabs>
        <w:spacing w:after="0" w:line="240" w:lineRule="auto"/>
        <w:ind w:left="1440" w:hanging="1440"/>
        <w:jc w:val="both"/>
        <w:rPr>
          <w:rFonts w:ascii="Times New Roman" w:eastAsia="MS Mincho" w:hAnsi="Times New Roman" w:cs="Times New Roman"/>
          <w:b/>
          <w:bCs/>
          <w:sz w:val="24"/>
          <w:szCs w:val="24"/>
          <w:lang w:val="fr-HT"/>
        </w:rPr>
      </w:pPr>
    </w:p>
    <w:p w:rsidR="00044929" w:rsidRPr="00133016" w:rsidRDefault="00044929" w:rsidP="00044929">
      <w:pPr>
        <w:tabs>
          <w:tab w:val="left" w:pos="1440"/>
          <w:tab w:val="left" w:pos="1800"/>
          <w:tab w:val="left" w:pos="1890"/>
        </w:tabs>
        <w:spacing w:after="0" w:line="240" w:lineRule="auto"/>
        <w:ind w:left="1440" w:hanging="1440"/>
        <w:jc w:val="both"/>
        <w:rPr>
          <w:rFonts w:ascii="Times New Roman" w:eastAsia="MS Mincho" w:hAnsi="Times New Roman" w:cs="Times New Roman"/>
          <w:b/>
          <w:bCs/>
          <w:sz w:val="24"/>
          <w:szCs w:val="24"/>
          <w:lang w:val="fr-HT"/>
        </w:rPr>
      </w:pPr>
      <w:r w:rsidRPr="00DD4850">
        <w:rPr>
          <w:rFonts w:ascii="Times New Roman" w:eastAsia="MS Mincho" w:hAnsi="Times New Roman" w:cs="Times New Roman"/>
          <w:b/>
          <w:bCs/>
          <w:sz w:val="24"/>
          <w:szCs w:val="24"/>
          <w:lang w:val="fr-HT"/>
        </w:rPr>
        <w:t>Article 188</w:t>
      </w:r>
      <w:r w:rsidRPr="00DD4850">
        <w:rPr>
          <w:rFonts w:ascii="Times New Roman" w:eastAsia="MS Mincho" w:hAnsi="Times New Roman" w:cs="Times New Roman"/>
          <w:b/>
          <w:bCs/>
          <w:sz w:val="24"/>
          <w:szCs w:val="24"/>
          <w:lang w:val="fr-HT"/>
        </w:rPr>
        <w:tab/>
      </w:r>
      <w:r w:rsidRPr="00DD4850">
        <w:rPr>
          <w:rFonts w:ascii="Times New Roman" w:eastAsia="MS Mincho" w:hAnsi="Times New Roman" w:cs="Times New Roman"/>
          <w:sz w:val="24"/>
          <w:szCs w:val="24"/>
          <w:lang w:val="fr-HT"/>
        </w:rPr>
        <w:t>Devant les organes contentieux, tels le BCEC et le BCED, le demandeur en</w:t>
      </w:r>
      <w:r>
        <w:rPr>
          <w:rFonts w:ascii="Times New Roman" w:eastAsia="MS Mincho" w:hAnsi="Times New Roman" w:cs="Times New Roman"/>
          <w:sz w:val="24"/>
          <w:szCs w:val="24"/>
          <w:lang w:val="fr-HT"/>
        </w:rPr>
        <w:t xml:space="preserve"> recours n</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a droit à la parole que :</w:t>
      </w:r>
    </w:p>
    <w:p w:rsidR="00044929" w:rsidRPr="00FE38F1" w:rsidRDefault="00044929" w:rsidP="00044929">
      <w:pPr>
        <w:tabs>
          <w:tab w:val="left" w:pos="1440"/>
          <w:tab w:val="left" w:pos="1800"/>
          <w:tab w:val="left" w:pos="1890"/>
        </w:tabs>
        <w:spacing w:after="0"/>
        <w:jc w:val="both"/>
        <w:rPr>
          <w:rFonts w:ascii="Times New Roman" w:eastAsia="MS Mincho" w:hAnsi="Times New Roman" w:cs="Times New Roman"/>
          <w:color w:val="00B050"/>
          <w:sz w:val="24"/>
          <w:szCs w:val="24"/>
          <w:lang w:val="fr-HT"/>
        </w:rPr>
      </w:pPr>
    </w:p>
    <w:p w:rsidR="00044929" w:rsidRDefault="00044929" w:rsidP="00044929">
      <w:pPr>
        <w:tabs>
          <w:tab w:val="left" w:pos="1440"/>
          <w:tab w:val="left" w:pos="1620"/>
          <w:tab w:val="left" w:pos="1800"/>
          <w:tab w:val="left" w:pos="1890"/>
          <w:tab w:val="left" w:pos="1980"/>
        </w:tabs>
        <w:spacing w:after="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a)</w:t>
      </w:r>
      <w:r>
        <w:rPr>
          <w:rFonts w:ascii="Times New Roman" w:eastAsia="MS Mincho" w:hAnsi="Times New Roman" w:cs="Times New Roman"/>
          <w:sz w:val="24"/>
          <w:szCs w:val="24"/>
          <w:lang w:val="fr-HT"/>
        </w:rPr>
        <w:tab/>
        <w:t>Pour donner lecture de sa requête ;</w:t>
      </w:r>
    </w:p>
    <w:p w:rsidR="00044929" w:rsidRDefault="00044929" w:rsidP="00044929">
      <w:pPr>
        <w:tabs>
          <w:tab w:val="left" w:pos="1440"/>
          <w:tab w:val="left" w:pos="1800"/>
          <w:tab w:val="left" w:pos="1890"/>
          <w:tab w:val="left" w:pos="1980"/>
        </w:tabs>
        <w:spacing w:after="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b)</w:t>
      </w:r>
      <w:r>
        <w:rPr>
          <w:rFonts w:ascii="Times New Roman" w:eastAsia="MS Mincho" w:hAnsi="Times New Roman" w:cs="Times New Roman"/>
          <w:sz w:val="24"/>
          <w:szCs w:val="24"/>
          <w:lang w:val="fr-HT"/>
        </w:rPr>
        <w:tab/>
        <w:t>Pour développer ses moyens ;</w:t>
      </w:r>
    </w:p>
    <w:p w:rsidR="00044929" w:rsidRDefault="00044929" w:rsidP="00044929">
      <w:pPr>
        <w:tabs>
          <w:tab w:val="left" w:pos="1440"/>
          <w:tab w:val="left" w:pos="1800"/>
          <w:tab w:val="left" w:pos="1890"/>
          <w:tab w:val="left" w:pos="1980"/>
          <w:tab w:val="left" w:pos="2070"/>
        </w:tabs>
        <w:spacing w:after="0" w:line="240" w:lineRule="auto"/>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c)</w:t>
      </w:r>
      <w:r>
        <w:rPr>
          <w:rFonts w:ascii="Times New Roman" w:eastAsia="MS Mincho" w:hAnsi="Times New Roman" w:cs="Times New Roman"/>
          <w:sz w:val="24"/>
          <w:szCs w:val="24"/>
          <w:lang w:val="fr-HT"/>
        </w:rPr>
        <w:tab/>
        <w:t>Pour répliquer en cas de plaidoirie contradictoire.</w:t>
      </w:r>
    </w:p>
    <w:p w:rsidR="00044929" w:rsidRDefault="00044929" w:rsidP="00044929">
      <w:pPr>
        <w:tabs>
          <w:tab w:val="left" w:pos="1440"/>
          <w:tab w:val="left" w:pos="1800"/>
          <w:tab w:val="left" w:pos="1890"/>
          <w:tab w:val="left" w:pos="1980"/>
          <w:tab w:val="left" w:pos="2070"/>
        </w:tabs>
        <w:spacing w:after="0" w:line="240" w:lineRule="auto"/>
        <w:ind w:left="9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980"/>
        </w:tabs>
        <w:spacing w:after="0" w:line="240" w:lineRule="auto"/>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 xml:space="preserve">Cependant, la parole peut être accordée au requérant ou à son </w:t>
      </w:r>
      <w:r>
        <w:rPr>
          <w:rFonts w:ascii="Times New Roman" w:eastAsia="MS Mincho" w:hAnsi="Times New Roman" w:cs="Times New Roman"/>
          <w:sz w:val="24"/>
          <w:szCs w:val="24"/>
          <w:lang w:val="fr-HT"/>
        </w:rPr>
        <w:tab/>
        <w:t xml:space="preserve">mandataire pour apporter des précisions ou des </w:t>
      </w:r>
      <w:r>
        <w:rPr>
          <w:rFonts w:ascii="Times New Roman" w:eastAsia="MS Mincho" w:hAnsi="Times New Roman" w:cs="Times New Roman"/>
          <w:sz w:val="24"/>
          <w:szCs w:val="24"/>
          <w:lang w:val="fr-HT"/>
        </w:rPr>
        <w:tab/>
        <w:t>éclaircissements sur interrogations du Tribunal électoral.</w:t>
      </w:r>
    </w:p>
    <w:p w:rsidR="00044929" w:rsidRPr="00C73A7E" w:rsidRDefault="00044929" w:rsidP="00044929">
      <w:pPr>
        <w:tabs>
          <w:tab w:val="left" w:pos="1440"/>
          <w:tab w:val="left" w:pos="1800"/>
          <w:tab w:val="left" w:pos="1980"/>
        </w:tabs>
        <w:spacing w:after="0" w:line="240" w:lineRule="auto"/>
        <w:ind w:left="9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890"/>
        </w:tabs>
        <w:spacing w:after="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188.1</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 xml:space="preserve">Après avoir sollicité la parole, le demandeur ou son </w:t>
      </w:r>
      <w:r>
        <w:rPr>
          <w:rFonts w:ascii="Times New Roman" w:eastAsia="MS Mincho" w:hAnsi="Times New Roman" w:cs="Times New Roman"/>
          <w:sz w:val="24"/>
          <w:szCs w:val="24"/>
          <w:lang w:val="fr-HT"/>
        </w:rPr>
        <w:tab/>
        <w:t xml:space="preserve">défenseur demande acte de sa constitution avant de donner </w:t>
      </w:r>
      <w:r>
        <w:rPr>
          <w:rFonts w:ascii="Times New Roman" w:eastAsia="MS Mincho" w:hAnsi="Times New Roman" w:cs="Times New Roman"/>
          <w:sz w:val="24"/>
          <w:szCs w:val="24"/>
          <w:lang w:val="fr-HT"/>
        </w:rPr>
        <w:tab/>
        <w:t>lecture de sa requête.</w:t>
      </w:r>
    </w:p>
    <w:p w:rsidR="00044929" w:rsidRDefault="00044929" w:rsidP="00044929">
      <w:pPr>
        <w:tabs>
          <w:tab w:val="left" w:pos="1440"/>
          <w:tab w:val="left" w:pos="1800"/>
          <w:tab w:val="left" w:pos="1890"/>
        </w:tabs>
        <w:spacing w:after="0"/>
        <w:ind w:left="9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188.2</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Tout avocat appelé à prendre la parole devant les organes contentieux doit être régulièrement inscrit au Tableau de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Ordre de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un des Barreaux de la République, être en règle avec le fisc et n</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être sous le coup 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aucune sanction.</w:t>
      </w: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BE20FD">
        <w:rPr>
          <w:rFonts w:ascii="Times New Roman" w:eastAsia="MS Mincho" w:hAnsi="Times New Roman" w:cs="Times New Roman"/>
          <w:b/>
          <w:bCs/>
          <w:sz w:val="24"/>
          <w:szCs w:val="24"/>
          <w:lang w:val="fr-HT"/>
        </w:rPr>
        <w:t>Article 188.3</w:t>
      </w:r>
      <w:r w:rsidRPr="00BE20FD">
        <w:rPr>
          <w:rFonts w:ascii="Times New Roman" w:eastAsia="MS Mincho" w:hAnsi="Times New Roman" w:cs="Times New Roman"/>
          <w:sz w:val="24"/>
          <w:szCs w:val="24"/>
          <w:lang w:val="fr-HT"/>
        </w:rPr>
        <w:tab/>
        <w:t>Le Président de l</w:t>
      </w:r>
      <w:r w:rsidRPr="0084188A">
        <w:rPr>
          <w:rFonts w:ascii="Times New Roman" w:eastAsia="MS Mincho" w:hAnsi="Times New Roman" w:cs="Times New Roman"/>
          <w:sz w:val="24"/>
          <w:szCs w:val="24"/>
          <w:lang w:val="fr-FR"/>
        </w:rPr>
        <w:t>’</w:t>
      </w:r>
      <w:r w:rsidRPr="00BE20FD">
        <w:rPr>
          <w:rFonts w:ascii="Times New Roman" w:eastAsia="MS Mincho" w:hAnsi="Times New Roman" w:cs="Times New Roman"/>
          <w:sz w:val="24"/>
          <w:szCs w:val="24"/>
          <w:lang w:val="fr-HT"/>
        </w:rPr>
        <w:t>organe contentieux, après la plaidoirie des parties, déclare la cause entendue et ordonne le dépôt des pièces pour rendre la décision séance tenante. Toutefois, l</w:t>
      </w:r>
      <w:r w:rsidRPr="0084188A">
        <w:rPr>
          <w:rFonts w:ascii="Times New Roman" w:eastAsia="MS Mincho" w:hAnsi="Times New Roman" w:cs="Times New Roman"/>
          <w:sz w:val="24"/>
          <w:szCs w:val="24"/>
          <w:lang w:val="fr-FR"/>
        </w:rPr>
        <w:t>’</w:t>
      </w:r>
      <w:r w:rsidRPr="00BE20FD">
        <w:rPr>
          <w:rFonts w:ascii="Times New Roman" w:eastAsia="MS Mincho" w:hAnsi="Times New Roman" w:cs="Times New Roman"/>
          <w:sz w:val="24"/>
          <w:szCs w:val="24"/>
          <w:lang w:val="fr-HT"/>
        </w:rPr>
        <w:t>organe contentieux peut décider de rendre sa décision ultérieurement</w:t>
      </w:r>
      <w:r>
        <w:rPr>
          <w:rFonts w:ascii="Times New Roman" w:eastAsia="MS Mincho" w:hAnsi="Times New Roman" w:cs="Times New Roman"/>
          <w:sz w:val="24"/>
          <w:szCs w:val="24"/>
          <w:lang w:val="fr-HT"/>
        </w:rPr>
        <w:t>.</w:t>
      </w:r>
    </w:p>
    <w:p w:rsidR="00044929" w:rsidRDefault="00044929" w:rsidP="00044929">
      <w:pPr>
        <w:tabs>
          <w:tab w:val="left" w:pos="1440"/>
          <w:tab w:val="left" w:pos="1800"/>
          <w:tab w:val="left" w:pos="1890"/>
        </w:tabs>
        <w:spacing w:after="0"/>
        <w:ind w:left="1440" w:hanging="1440"/>
        <w:jc w:val="both"/>
        <w:rPr>
          <w:rFonts w:ascii="Times New Roman" w:eastAsia="MS Mincho" w:hAnsi="Times New Roman" w:cs="Times New Roman"/>
          <w:bCs/>
          <w:sz w:val="24"/>
          <w:szCs w:val="24"/>
          <w:lang w:val="fr-HT"/>
        </w:rPr>
      </w:pPr>
      <w:r w:rsidRPr="00BE20FD">
        <w:rPr>
          <w:rFonts w:ascii="Times New Roman" w:eastAsia="MS Mincho" w:hAnsi="Times New Roman" w:cs="Times New Roman"/>
          <w:b/>
          <w:bCs/>
          <w:sz w:val="24"/>
          <w:szCs w:val="24"/>
          <w:lang w:val="fr-HT"/>
        </w:rPr>
        <w:t xml:space="preserve">Article 188.4 </w:t>
      </w:r>
      <w:r w:rsidRPr="00BE20FD">
        <w:rPr>
          <w:rFonts w:ascii="Times New Roman" w:eastAsia="MS Mincho" w:hAnsi="Times New Roman" w:cs="Times New Roman"/>
          <w:bCs/>
          <w:sz w:val="24"/>
          <w:szCs w:val="24"/>
          <w:lang w:val="fr-HT"/>
        </w:rPr>
        <w:t xml:space="preserve">Devant le BCEN, chaque partie a doit </w:t>
      </w:r>
      <w:r>
        <w:rPr>
          <w:rFonts w:ascii="Times New Roman" w:eastAsia="MS Mincho" w:hAnsi="Times New Roman" w:cs="Times New Roman"/>
          <w:bCs/>
          <w:sz w:val="24"/>
          <w:szCs w:val="24"/>
          <w:lang w:val="fr-HT"/>
        </w:rPr>
        <w:t xml:space="preserve">à la parole une seule fois pour </w:t>
      </w:r>
      <w:r w:rsidRPr="00BE20FD">
        <w:rPr>
          <w:rFonts w:ascii="Times New Roman" w:eastAsia="MS Mincho" w:hAnsi="Times New Roman" w:cs="Times New Roman"/>
          <w:bCs/>
          <w:sz w:val="24"/>
          <w:szCs w:val="24"/>
          <w:lang w:val="fr-HT"/>
        </w:rPr>
        <w:t xml:space="preserve">développer ses moyens. </w:t>
      </w:r>
      <w:r>
        <w:rPr>
          <w:rFonts w:ascii="Times New Roman" w:eastAsia="MS Mincho" w:hAnsi="Times New Roman" w:cs="Times New Roman"/>
          <w:bCs/>
          <w:sz w:val="24"/>
          <w:szCs w:val="24"/>
          <w:lang w:val="fr-HT"/>
        </w:rPr>
        <w:t xml:space="preserve"> </w:t>
      </w:r>
      <w:r w:rsidRPr="00BE20FD">
        <w:rPr>
          <w:rFonts w:ascii="Times New Roman" w:eastAsia="MS Mincho" w:hAnsi="Times New Roman" w:cs="Times New Roman"/>
          <w:bCs/>
          <w:sz w:val="24"/>
          <w:szCs w:val="24"/>
          <w:lang w:val="fr-HT"/>
        </w:rPr>
        <w:t>Toutefois, le tribunal peut octroyer la parole aux parties à tel moment que de raison, aux fins d’éclairer sa lanterne.</w:t>
      </w:r>
    </w:p>
    <w:p w:rsidR="00044929" w:rsidRPr="00BE20FD"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r w:rsidRPr="00BE20FD">
        <w:rPr>
          <w:rFonts w:ascii="Times New Roman" w:eastAsia="MS Mincho" w:hAnsi="Times New Roman" w:cs="Times New Roman"/>
          <w:b/>
          <w:bCs/>
          <w:sz w:val="24"/>
          <w:szCs w:val="24"/>
          <w:lang w:val="fr-HT"/>
        </w:rPr>
        <w:t xml:space="preserve"> </w:t>
      </w: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BE20FD">
        <w:rPr>
          <w:rFonts w:ascii="Times New Roman" w:eastAsia="MS Mincho" w:hAnsi="Times New Roman" w:cs="Times New Roman"/>
          <w:b/>
          <w:bCs/>
          <w:sz w:val="24"/>
          <w:szCs w:val="24"/>
          <w:lang w:val="fr-HT"/>
        </w:rPr>
        <w:t>Article 189</w:t>
      </w:r>
      <w:r w:rsidRPr="00BE20FD">
        <w:rPr>
          <w:rFonts w:ascii="Times New Roman" w:eastAsia="MS Mincho" w:hAnsi="Times New Roman" w:cs="Times New Roman"/>
          <w:b/>
          <w:bCs/>
          <w:sz w:val="24"/>
          <w:szCs w:val="24"/>
          <w:lang w:val="fr-HT"/>
        </w:rPr>
        <w:tab/>
      </w:r>
      <w:r w:rsidRPr="00BE20FD">
        <w:rPr>
          <w:rFonts w:ascii="Times New Roman" w:eastAsia="MS Mincho" w:hAnsi="Times New Roman" w:cs="Times New Roman"/>
          <w:sz w:val="24"/>
          <w:szCs w:val="24"/>
          <w:lang w:val="fr-HT"/>
        </w:rPr>
        <w:t>Dans tous les cas, le Greffe de l</w:t>
      </w:r>
      <w:r w:rsidRPr="0084188A">
        <w:rPr>
          <w:rFonts w:ascii="Times New Roman" w:eastAsia="MS Mincho" w:hAnsi="Times New Roman" w:cs="Times New Roman"/>
          <w:sz w:val="24"/>
          <w:szCs w:val="24"/>
          <w:lang w:val="fr-FR"/>
        </w:rPr>
        <w:t>’</w:t>
      </w:r>
      <w:r w:rsidRPr="00BE20FD">
        <w:rPr>
          <w:rFonts w:ascii="Times New Roman" w:eastAsia="MS Mincho" w:hAnsi="Times New Roman" w:cs="Times New Roman"/>
          <w:sz w:val="24"/>
          <w:szCs w:val="24"/>
          <w:lang w:val="fr-HT"/>
        </w:rPr>
        <w:t xml:space="preserve">organe contentieux saisi,  avise les parties dont les intérêts peuvent être mis en cause. </w:t>
      </w:r>
    </w:p>
    <w:p w:rsidR="00044929" w:rsidRPr="00BE20FD"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BE20FD">
        <w:rPr>
          <w:rFonts w:ascii="Times New Roman" w:eastAsia="MS Mincho" w:hAnsi="Times New Roman" w:cs="Times New Roman"/>
          <w:b/>
          <w:bCs/>
          <w:sz w:val="24"/>
          <w:szCs w:val="24"/>
          <w:lang w:val="fr-HT"/>
        </w:rPr>
        <w:t>Article 189.1</w:t>
      </w:r>
      <w:r w:rsidRPr="00BE20FD">
        <w:rPr>
          <w:rFonts w:ascii="Times New Roman" w:eastAsia="MS Mincho" w:hAnsi="Times New Roman" w:cs="Times New Roman"/>
          <w:b/>
          <w:bCs/>
          <w:sz w:val="24"/>
          <w:szCs w:val="24"/>
          <w:lang w:val="fr-HT"/>
        </w:rPr>
        <w:tab/>
      </w:r>
      <w:r w:rsidRPr="00BE20FD">
        <w:rPr>
          <w:rFonts w:ascii="Times New Roman" w:eastAsia="MS Mincho" w:hAnsi="Times New Roman" w:cs="Times New Roman"/>
          <w:sz w:val="24"/>
          <w:szCs w:val="24"/>
          <w:lang w:val="fr-HT"/>
        </w:rPr>
        <w:t>Cet avis peut être donné par</w:t>
      </w:r>
      <w:r>
        <w:rPr>
          <w:rFonts w:ascii="Times New Roman" w:eastAsia="MS Mincho" w:hAnsi="Times New Roman" w:cs="Times New Roman"/>
          <w:sz w:val="24"/>
          <w:szCs w:val="24"/>
          <w:lang w:val="fr-HT"/>
        </w:rPr>
        <w:t xml:space="preserve"> </w:t>
      </w:r>
      <w:r w:rsidRPr="00BE20FD">
        <w:rPr>
          <w:rFonts w:ascii="Times New Roman" w:eastAsia="MS Mincho" w:hAnsi="Times New Roman" w:cs="Times New Roman"/>
          <w:sz w:val="24"/>
          <w:szCs w:val="24"/>
          <w:lang w:val="fr-HT"/>
        </w:rPr>
        <w:t>:</w:t>
      </w:r>
    </w:p>
    <w:p w:rsidR="00044929" w:rsidRPr="00BE20FD" w:rsidRDefault="00044929" w:rsidP="00044929">
      <w:pPr>
        <w:tabs>
          <w:tab w:val="left" w:pos="1440"/>
          <w:tab w:val="left" w:pos="1800"/>
          <w:tab w:val="left" w:pos="1980"/>
        </w:tabs>
        <w:spacing w:after="0" w:line="360" w:lineRule="auto"/>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BE20FD">
        <w:rPr>
          <w:rFonts w:ascii="Times New Roman" w:eastAsia="MS Mincho" w:hAnsi="Times New Roman" w:cs="Times New Roman"/>
          <w:sz w:val="24"/>
          <w:szCs w:val="24"/>
          <w:lang w:val="fr-HT"/>
        </w:rPr>
        <w:t xml:space="preserve">a)   Lettre recommandée ou correspondance avec avis de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BE20FD">
        <w:rPr>
          <w:rFonts w:ascii="Times New Roman" w:eastAsia="MS Mincho" w:hAnsi="Times New Roman" w:cs="Times New Roman"/>
          <w:sz w:val="24"/>
          <w:szCs w:val="24"/>
          <w:lang w:val="fr-HT"/>
        </w:rPr>
        <w:t>réception</w:t>
      </w:r>
      <w:r>
        <w:rPr>
          <w:rFonts w:ascii="Times New Roman" w:eastAsia="MS Mincho" w:hAnsi="Times New Roman" w:cs="Times New Roman"/>
          <w:sz w:val="24"/>
          <w:szCs w:val="24"/>
          <w:lang w:val="fr-HT"/>
        </w:rPr>
        <w:t xml:space="preserve"> </w:t>
      </w:r>
      <w:r w:rsidRPr="00BE20FD">
        <w:rPr>
          <w:rFonts w:ascii="Times New Roman" w:eastAsia="MS Mincho" w:hAnsi="Times New Roman" w:cs="Times New Roman"/>
          <w:sz w:val="24"/>
          <w:szCs w:val="24"/>
          <w:lang w:val="fr-HT"/>
        </w:rPr>
        <w:t>;</w:t>
      </w:r>
    </w:p>
    <w:p w:rsidR="00044929" w:rsidRPr="00BE20FD" w:rsidRDefault="00044929" w:rsidP="00044929">
      <w:pPr>
        <w:tabs>
          <w:tab w:val="left" w:pos="1440"/>
          <w:tab w:val="left" w:pos="1800"/>
          <w:tab w:val="left" w:pos="1890"/>
        </w:tabs>
        <w:spacing w:after="0" w:line="360" w:lineRule="auto"/>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BE20FD">
        <w:rPr>
          <w:rFonts w:ascii="Times New Roman" w:eastAsia="MS Mincho" w:hAnsi="Times New Roman" w:cs="Times New Roman"/>
          <w:sz w:val="24"/>
          <w:szCs w:val="24"/>
          <w:lang w:val="fr-HT"/>
        </w:rPr>
        <w:t>b)   Acte d</w:t>
      </w:r>
      <w:r w:rsidRPr="0084188A">
        <w:rPr>
          <w:rFonts w:ascii="Times New Roman" w:eastAsia="MS Mincho" w:hAnsi="Times New Roman" w:cs="Times New Roman"/>
          <w:sz w:val="24"/>
          <w:szCs w:val="24"/>
          <w:lang w:val="fr-FR"/>
        </w:rPr>
        <w:t>’</w:t>
      </w:r>
      <w:r w:rsidRPr="00BE20FD">
        <w:rPr>
          <w:rFonts w:ascii="Times New Roman" w:eastAsia="MS Mincho" w:hAnsi="Times New Roman" w:cs="Times New Roman"/>
          <w:sz w:val="24"/>
          <w:szCs w:val="24"/>
          <w:lang w:val="fr-HT"/>
        </w:rPr>
        <w:t>huissier compétent ;</w:t>
      </w:r>
    </w:p>
    <w:p w:rsidR="00044929" w:rsidRPr="00BE20FD" w:rsidRDefault="00044929" w:rsidP="00044929">
      <w:pPr>
        <w:tabs>
          <w:tab w:val="left" w:pos="1440"/>
          <w:tab w:val="left" w:pos="1800"/>
          <w:tab w:val="left" w:pos="1890"/>
        </w:tabs>
        <w:spacing w:after="0" w:line="360" w:lineRule="auto"/>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c)    Par courrier</w:t>
      </w:r>
      <w:r w:rsidRPr="00BE20FD">
        <w:rPr>
          <w:rFonts w:ascii="Times New Roman" w:eastAsia="MS Mincho" w:hAnsi="Times New Roman" w:cs="Times New Roman"/>
          <w:sz w:val="24"/>
          <w:szCs w:val="24"/>
          <w:lang w:val="fr-HT"/>
        </w:rPr>
        <w:t xml:space="preserve"> certifié ; </w:t>
      </w:r>
    </w:p>
    <w:p w:rsidR="00044929" w:rsidRDefault="00044929" w:rsidP="00044929">
      <w:pPr>
        <w:tabs>
          <w:tab w:val="left" w:pos="1440"/>
          <w:tab w:val="left" w:pos="1800"/>
          <w:tab w:val="left" w:pos="1890"/>
        </w:tabs>
        <w:spacing w:after="0" w:line="360" w:lineRule="auto"/>
        <w:ind w:left="90"/>
        <w:jc w:val="both"/>
        <w:rPr>
          <w:rFonts w:ascii="Times New Roman" w:eastAsia="MS Mincho" w:hAnsi="Times New Roman" w:cs="Times New Roman"/>
          <w:b/>
          <w:bCs/>
          <w:sz w:val="24"/>
          <w:szCs w:val="24"/>
          <w:lang w:val="fr-HT"/>
        </w:rPr>
      </w:pPr>
      <w:r>
        <w:rPr>
          <w:rFonts w:ascii="Times New Roman" w:eastAsia="MS Mincho" w:hAnsi="Times New Roman" w:cs="Times New Roman"/>
          <w:sz w:val="24"/>
          <w:szCs w:val="24"/>
          <w:lang w:val="fr-HT"/>
        </w:rPr>
        <w:tab/>
      </w:r>
      <w:r w:rsidRPr="00BE20FD">
        <w:rPr>
          <w:rFonts w:ascii="Times New Roman" w:eastAsia="MS Mincho" w:hAnsi="Times New Roman" w:cs="Times New Roman"/>
          <w:sz w:val="24"/>
          <w:szCs w:val="24"/>
          <w:lang w:val="fr-HT"/>
        </w:rPr>
        <w:t xml:space="preserve">d)  Tout autre moyen </w:t>
      </w:r>
      <w:r>
        <w:rPr>
          <w:rFonts w:ascii="Times New Roman" w:eastAsia="MS Mincho" w:hAnsi="Times New Roman" w:cs="Times New Roman"/>
          <w:sz w:val="24"/>
          <w:szCs w:val="24"/>
          <w:lang w:val="fr-HT"/>
        </w:rPr>
        <w:t>reconnu par la Loi</w:t>
      </w:r>
      <w:r w:rsidRPr="00BE20FD">
        <w:rPr>
          <w:rFonts w:ascii="Times New Roman" w:eastAsia="MS Mincho" w:hAnsi="Times New Roman" w:cs="Times New Roman"/>
          <w:sz w:val="24"/>
          <w:szCs w:val="24"/>
          <w:lang w:val="fr-HT"/>
        </w:rPr>
        <w:t>.</w:t>
      </w:r>
      <w:r>
        <w:rPr>
          <w:rFonts w:ascii="Times New Roman" w:eastAsia="MS Mincho" w:hAnsi="Times New Roman" w:cs="Times New Roman"/>
          <w:b/>
          <w:bCs/>
          <w:sz w:val="24"/>
          <w:szCs w:val="24"/>
          <w:lang w:val="fr-HT"/>
        </w:rPr>
        <w:tab/>
      </w:r>
    </w:p>
    <w:p w:rsidR="00044929" w:rsidRPr="00BD6089" w:rsidRDefault="00044929" w:rsidP="00044929">
      <w:pPr>
        <w:tabs>
          <w:tab w:val="left" w:pos="1440"/>
          <w:tab w:val="left" w:pos="1800"/>
          <w:tab w:val="left" w:pos="1890"/>
        </w:tabs>
        <w:spacing w:after="0" w:line="360" w:lineRule="auto"/>
        <w:ind w:left="9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b/>
      </w:r>
      <w:r>
        <w:rPr>
          <w:rFonts w:ascii="Times New Roman" w:eastAsia="MS Mincho" w:hAnsi="Times New Roman" w:cs="Times New Roman"/>
          <w:b/>
          <w:bCs/>
          <w:sz w:val="24"/>
          <w:szCs w:val="24"/>
          <w:lang w:val="fr-HT"/>
        </w:rPr>
        <w:tab/>
      </w:r>
    </w:p>
    <w:p w:rsidR="00044929" w:rsidRPr="00BE20FD"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BE20FD">
        <w:rPr>
          <w:rFonts w:ascii="Times New Roman" w:eastAsia="MS Mincho" w:hAnsi="Times New Roman" w:cs="Times New Roman"/>
          <w:b/>
          <w:bCs/>
          <w:sz w:val="24"/>
          <w:szCs w:val="24"/>
          <w:lang w:val="fr-HT"/>
        </w:rPr>
        <w:t>Article 190</w:t>
      </w:r>
      <w:r w:rsidRPr="00BE20FD">
        <w:rPr>
          <w:rFonts w:ascii="Times New Roman" w:eastAsia="MS Mincho" w:hAnsi="Times New Roman" w:cs="Times New Roman"/>
          <w:b/>
          <w:bCs/>
          <w:sz w:val="24"/>
          <w:szCs w:val="24"/>
          <w:lang w:val="fr-HT"/>
        </w:rPr>
        <w:tab/>
      </w:r>
      <w:r w:rsidRPr="00BE20FD">
        <w:rPr>
          <w:rFonts w:ascii="Times New Roman" w:eastAsia="MS Mincho" w:hAnsi="Times New Roman" w:cs="Times New Roman"/>
          <w:sz w:val="24"/>
          <w:szCs w:val="24"/>
          <w:lang w:val="fr-HT"/>
        </w:rPr>
        <w:t>Dans les cas nécessitant des vérifications soit dans les archives, les bases de données de l</w:t>
      </w:r>
      <w:r w:rsidRPr="0084188A">
        <w:rPr>
          <w:rFonts w:ascii="Times New Roman" w:eastAsia="MS Mincho" w:hAnsi="Times New Roman" w:cs="Times New Roman"/>
          <w:sz w:val="24"/>
          <w:szCs w:val="24"/>
          <w:lang w:val="fr-FR"/>
        </w:rPr>
        <w:t>’</w:t>
      </w:r>
      <w:r w:rsidRPr="00BE20FD">
        <w:rPr>
          <w:rFonts w:ascii="Times New Roman" w:eastAsia="MS Mincho" w:hAnsi="Times New Roman" w:cs="Times New Roman"/>
          <w:sz w:val="24"/>
          <w:szCs w:val="24"/>
          <w:lang w:val="fr-HT"/>
        </w:rPr>
        <w:t xml:space="preserve">Institution Electorale ou soit sur le terrain,  seul le BCEN par avant dire droit peut ordonner la réalisation </w:t>
      </w:r>
      <w:r>
        <w:rPr>
          <w:rFonts w:ascii="Times New Roman" w:eastAsia="MS Mincho" w:hAnsi="Times New Roman" w:cs="Times New Roman"/>
          <w:sz w:val="24"/>
          <w:szCs w:val="24"/>
          <w:lang w:val="fr-HT"/>
        </w:rPr>
        <w:t>d’une</w:t>
      </w:r>
      <w:r w:rsidRPr="00BE20FD">
        <w:rPr>
          <w:rFonts w:ascii="Times New Roman" w:eastAsia="MS Mincho" w:hAnsi="Times New Roman" w:cs="Times New Roman"/>
          <w:sz w:val="24"/>
          <w:szCs w:val="24"/>
          <w:lang w:val="fr-HT"/>
        </w:rPr>
        <w:t xml:space="preserve"> vérification. Dans ce cas, le tribunal </w:t>
      </w:r>
      <w:r w:rsidRPr="00BE20FD">
        <w:rPr>
          <w:rFonts w:ascii="Times New Roman" w:eastAsia="MS Mincho" w:hAnsi="Times New Roman" w:cs="Times New Roman"/>
          <w:sz w:val="24"/>
          <w:szCs w:val="24"/>
          <w:lang w:val="fr-HT"/>
        </w:rPr>
        <w:lastRenderedPageBreak/>
        <w:t>et les parties se transportent sur les lieux pour telles vérifications que de droit. Dans tous les cas, les bases de données du CEP sont accessibles en lecture uniquement.</w:t>
      </w:r>
    </w:p>
    <w:p w:rsidR="00044929" w:rsidRPr="002C6D28" w:rsidRDefault="00044929" w:rsidP="00044929">
      <w:pPr>
        <w:tabs>
          <w:tab w:val="left" w:pos="1440"/>
          <w:tab w:val="left" w:pos="1800"/>
          <w:tab w:val="left" w:pos="1890"/>
        </w:tabs>
        <w:spacing w:line="240" w:lineRule="auto"/>
        <w:ind w:left="1440" w:hanging="1440"/>
        <w:jc w:val="both"/>
        <w:rPr>
          <w:rFonts w:ascii="Times New Roman" w:eastAsia="MS Mincho" w:hAnsi="Times New Roman" w:cs="Times New Roman"/>
          <w:sz w:val="24"/>
          <w:szCs w:val="24"/>
          <w:lang w:val="fr-HT"/>
        </w:rPr>
      </w:pPr>
      <w:r w:rsidRPr="00BE20FD">
        <w:rPr>
          <w:rFonts w:ascii="Times New Roman" w:eastAsia="MS Mincho" w:hAnsi="Times New Roman" w:cs="Times New Roman"/>
          <w:b/>
          <w:bCs/>
          <w:sz w:val="24"/>
          <w:szCs w:val="24"/>
          <w:lang w:val="fr-HT"/>
        </w:rPr>
        <w:t>Article 190.1</w:t>
      </w:r>
      <w:r w:rsidRPr="00BE20FD">
        <w:rPr>
          <w:rFonts w:ascii="Times New Roman" w:eastAsia="MS Mincho" w:hAnsi="Times New Roman" w:cs="Times New Roman"/>
          <w:b/>
          <w:bCs/>
          <w:sz w:val="24"/>
          <w:szCs w:val="24"/>
          <w:lang w:val="fr-HT"/>
        </w:rPr>
        <w:tab/>
      </w:r>
      <w:r w:rsidRPr="00BE20FD">
        <w:rPr>
          <w:rFonts w:ascii="Times New Roman" w:eastAsia="MS Mincho" w:hAnsi="Times New Roman" w:cs="Times New Roman"/>
          <w:sz w:val="24"/>
          <w:szCs w:val="24"/>
          <w:lang w:val="fr-HT"/>
        </w:rPr>
        <w:t xml:space="preserve">Les arrêts du Bureau du Contentieux Electoral National (BCEN) </w:t>
      </w:r>
      <w:r>
        <w:rPr>
          <w:rFonts w:ascii="Times New Roman" w:eastAsia="MS Mincho" w:hAnsi="Times New Roman" w:cs="Times New Roman"/>
          <w:sz w:val="24"/>
          <w:szCs w:val="24"/>
          <w:lang w:val="fr-HT"/>
        </w:rPr>
        <w:t xml:space="preserve">ne sont </w:t>
      </w:r>
      <w:r w:rsidRPr="00BE20FD">
        <w:rPr>
          <w:rFonts w:ascii="Times New Roman" w:eastAsia="MS Mincho" w:hAnsi="Times New Roman" w:cs="Times New Roman"/>
          <w:sz w:val="24"/>
          <w:szCs w:val="24"/>
          <w:lang w:val="fr-HT"/>
        </w:rPr>
        <w:t xml:space="preserve">susceptibles d’aucun recours. Ils doivent être affichés dans les BED et les BEC concernés.  </w:t>
      </w: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BE20FD">
        <w:rPr>
          <w:rFonts w:ascii="Times New Roman" w:eastAsia="MS Mincho" w:hAnsi="Times New Roman" w:cs="Times New Roman"/>
          <w:b/>
          <w:bCs/>
          <w:sz w:val="24"/>
          <w:szCs w:val="24"/>
          <w:lang w:val="fr-HT"/>
        </w:rPr>
        <w:t>Article 191</w:t>
      </w:r>
      <w:r w:rsidRPr="00BE20FD">
        <w:rPr>
          <w:rFonts w:ascii="Times New Roman" w:eastAsia="MS Mincho" w:hAnsi="Times New Roman" w:cs="Times New Roman"/>
          <w:b/>
          <w:bCs/>
          <w:sz w:val="24"/>
          <w:szCs w:val="24"/>
          <w:lang w:val="fr-HT"/>
        </w:rPr>
        <w:tab/>
      </w:r>
      <w:r w:rsidRPr="00767E04">
        <w:rPr>
          <w:rFonts w:ascii="Times New Roman" w:eastAsia="MS Mincho" w:hAnsi="Times New Roman" w:cs="Times New Roman"/>
          <w:bCs/>
          <w:sz w:val="24"/>
          <w:szCs w:val="24"/>
          <w:lang w:val="fr-HT"/>
        </w:rPr>
        <w:t>L</w:t>
      </w:r>
      <w:r w:rsidRPr="00BE20FD">
        <w:rPr>
          <w:rFonts w:ascii="Times New Roman" w:eastAsia="MS Mincho" w:hAnsi="Times New Roman" w:cs="Times New Roman"/>
          <w:sz w:val="24"/>
          <w:szCs w:val="24"/>
          <w:lang w:val="fr-HT"/>
        </w:rPr>
        <w:t>es résultats des élections</w:t>
      </w:r>
      <w:r>
        <w:rPr>
          <w:rFonts w:ascii="Times New Roman" w:eastAsia="MS Mincho" w:hAnsi="Times New Roman" w:cs="Times New Roman"/>
          <w:sz w:val="24"/>
          <w:szCs w:val="24"/>
          <w:lang w:val="fr-HT"/>
        </w:rPr>
        <w:t>,</w:t>
      </w:r>
      <w:r w:rsidRPr="00BE20FD">
        <w:rPr>
          <w:rFonts w:ascii="Times New Roman" w:eastAsia="MS Mincho" w:hAnsi="Times New Roman" w:cs="Times New Roman"/>
          <w:sz w:val="24"/>
          <w:szCs w:val="24"/>
          <w:lang w:val="fr-HT"/>
        </w:rPr>
        <w:t xml:space="preserve"> une fois officiellement proclamés par le CEP</w:t>
      </w:r>
      <w:r>
        <w:rPr>
          <w:rFonts w:ascii="Times New Roman" w:eastAsia="MS Mincho" w:hAnsi="Times New Roman" w:cs="Times New Roman"/>
          <w:sz w:val="24"/>
          <w:szCs w:val="24"/>
          <w:lang w:val="fr-HT"/>
        </w:rPr>
        <w:t>,</w:t>
      </w:r>
      <w:r w:rsidRPr="00BE20FD">
        <w:rPr>
          <w:rFonts w:ascii="Times New Roman" w:eastAsia="MS Mincho" w:hAnsi="Times New Roman" w:cs="Times New Roman"/>
          <w:sz w:val="24"/>
          <w:szCs w:val="24"/>
          <w:lang w:val="fr-HT"/>
        </w:rPr>
        <w:t xml:space="preserve"> sont envoyés immédiateme</w:t>
      </w:r>
      <w:r>
        <w:rPr>
          <w:rFonts w:ascii="Times New Roman" w:eastAsia="MS Mincho" w:hAnsi="Times New Roman" w:cs="Times New Roman"/>
          <w:sz w:val="24"/>
          <w:szCs w:val="24"/>
          <w:lang w:val="fr-HT"/>
        </w:rPr>
        <w:t>nt au Président de la R</w:t>
      </w:r>
      <w:r w:rsidRPr="00BE20FD">
        <w:rPr>
          <w:rFonts w:ascii="Times New Roman" w:eastAsia="MS Mincho" w:hAnsi="Times New Roman" w:cs="Times New Roman"/>
          <w:sz w:val="24"/>
          <w:szCs w:val="24"/>
          <w:lang w:val="fr-HT"/>
        </w:rPr>
        <w:t>épublique pour publication dans un dél</w:t>
      </w:r>
      <w:r>
        <w:rPr>
          <w:rFonts w:ascii="Times New Roman" w:eastAsia="MS Mincho" w:hAnsi="Times New Roman" w:cs="Times New Roman"/>
          <w:sz w:val="24"/>
          <w:szCs w:val="24"/>
          <w:lang w:val="fr-HT"/>
        </w:rPr>
        <w:t>ai ne dépassant pas un (1) jour franc</w:t>
      </w:r>
      <w:r w:rsidRPr="00BE20FD">
        <w:rPr>
          <w:rFonts w:ascii="Times New Roman" w:eastAsia="MS Mincho" w:hAnsi="Times New Roman" w:cs="Times New Roman"/>
          <w:sz w:val="24"/>
          <w:szCs w:val="24"/>
          <w:lang w:val="fr-HT"/>
        </w:rPr>
        <w:t xml:space="preserve">, au Journal Officiel de la République, LE MONITEUR. </w:t>
      </w:r>
    </w:p>
    <w:p w:rsidR="00044929" w:rsidRPr="00BE20FD" w:rsidRDefault="00044929" w:rsidP="00044929">
      <w:pPr>
        <w:tabs>
          <w:tab w:val="left" w:pos="1440"/>
          <w:tab w:val="left" w:pos="1800"/>
          <w:tab w:val="left" w:pos="1890"/>
        </w:tabs>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Une copie de ces</w:t>
      </w:r>
      <w:r w:rsidRPr="00BE20FD">
        <w:rPr>
          <w:rFonts w:ascii="Times New Roman" w:eastAsia="MS Mincho" w:hAnsi="Times New Roman" w:cs="Times New Roman"/>
          <w:sz w:val="24"/>
          <w:szCs w:val="24"/>
          <w:lang w:val="fr-HT"/>
        </w:rPr>
        <w:t xml:space="preserve"> résultats adressés à l</w:t>
      </w:r>
      <w:r w:rsidRPr="0084188A">
        <w:rPr>
          <w:rFonts w:ascii="Times New Roman" w:eastAsia="MS Mincho" w:hAnsi="Times New Roman" w:cs="Times New Roman"/>
          <w:sz w:val="24"/>
          <w:szCs w:val="24"/>
          <w:lang w:val="fr-FR"/>
        </w:rPr>
        <w:t>’</w:t>
      </w:r>
      <w:r w:rsidRPr="00BE20FD">
        <w:rPr>
          <w:rFonts w:ascii="Times New Roman" w:eastAsia="MS Mincho" w:hAnsi="Times New Roman" w:cs="Times New Roman"/>
          <w:sz w:val="24"/>
          <w:szCs w:val="24"/>
          <w:lang w:val="fr-HT"/>
        </w:rPr>
        <w:t xml:space="preserve">Exécutif est aussi </w:t>
      </w:r>
      <w:r>
        <w:rPr>
          <w:rFonts w:ascii="Times New Roman" w:eastAsia="MS Mincho" w:hAnsi="Times New Roman" w:cs="Times New Roman"/>
          <w:sz w:val="24"/>
          <w:szCs w:val="24"/>
          <w:lang w:val="fr-HT"/>
        </w:rPr>
        <w:tab/>
      </w:r>
      <w:r w:rsidRPr="00BE20FD">
        <w:rPr>
          <w:rFonts w:ascii="Times New Roman" w:eastAsia="MS Mincho" w:hAnsi="Times New Roman" w:cs="Times New Roman"/>
          <w:sz w:val="24"/>
          <w:szCs w:val="24"/>
          <w:lang w:val="fr-HT"/>
        </w:rPr>
        <w:t>transmise aux Pouvoirs Législatif et Judiciaire.</w:t>
      </w:r>
      <w:r>
        <w:rPr>
          <w:rFonts w:ascii="Times New Roman" w:eastAsia="MS Mincho" w:hAnsi="Times New Roman" w:cs="Times New Roman"/>
          <w:sz w:val="24"/>
          <w:szCs w:val="24"/>
          <w:lang w:val="fr-HT"/>
        </w:rPr>
        <w:t xml:space="preserve"> </w:t>
      </w:r>
      <w:r w:rsidRPr="00BE20FD">
        <w:rPr>
          <w:rFonts w:ascii="Times New Roman" w:eastAsia="MS Mincho" w:hAnsi="Times New Roman" w:cs="Times New Roman"/>
          <w:sz w:val="24"/>
          <w:szCs w:val="24"/>
          <w:lang w:val="fr-HT"/>
        </w:rPr>
        <w:t xml:space="preserve"> Les résultats </w:t>
      </w:r>
      <w:r>
        <w:rPr>
          <w:rFonts w:ascii="Times New Roman" w:eastAsia="MS Mincho" w:hAnsi="Times New Roman" w:cs="Times New Roman"/>
          <w:sz w:val="24"/>
          <w:szCs w:val="24"/>
          <w:lang w:val="fr-HT"/>
        </w:rPr>
        <w:tab/>
      </w:r>
      <w:r w:rsidRPr="00BE20FD">
        <w:rPr>
          <w:rFonts w:ascii="Times New Roman" w:eastAsia="MS Mincho" w:hAnsi="Times New Roman" w:cs="Times New Roman"/>
          <w:sz w:val="24"/>
          <w:szCs w:val="24"/>
          <w:lang w:val="fr-HT"/>
        </w:rPr>
        <w:t>officiels du scrutin sont affichés par les BED et les BEC.</w:t>
      </w:r>
    </w:p>
    <w:p w:rsidR="00044929" w:rsidRDefault="00044929" w:rsidP="00044929">
      <w:pPr>
        <w:tabs>
          <w:tab w:val="left" w:pos="1440"/>
          <w:tab w:val="left" w:pos="1800"/>
          <w:tab w:val="left" w:pos="1890"/>
          <w:tab w:val="left" w:pos="2160"/>
        </w:tabs>
        <w:ind w:left="90"/>
        <w:jc w:val="both"/>
        <w:rPr>
          <w:rFonts w:ascii="Adelon-RegularIta" w:hAnsi="Adelon-RegularIta" w:cs="Adelon-RegularIta"/>
          <w:b/>
          <w:bCs/>
          <w:color w:val="FF0000"/>
          <w:sz w:val="24"/>
          <w:szCs w:val="24"/>
          <w:lang w:val="fr-HT"/>
        </w:rPr>
      </w:pPr>
    </w:p>
    <w:p w:rsidR="00044929" w:rsidRDefault="00044929" w:rsidP="00044929">
      <w:pPr>
        <w:keepNext/>
        <w:tabs>
          <w:tab w:val="left" w:pos="1440"/>
          <w:tab w:val="left" w:pos="1800"/>
          <w:tab w:val="left" w:pos="1890"/>
        </w:tabs>
        <w:spacing w:before="240"/>
        <w:ind w:left="90"/>
        <w:jc w:val="center"/>
        <w:rPr>
          <w:rFonts w:ascii="Cambria" w:eastAsia="MS Mincho" w:hAnsi="Cambria" w:cs="Cambria"/>
          <w:b/>
          <w:bCs/>
          <w:sz w:val="32"/>
          <w:szCs w:val="32"/>
          <w:lang w:val="fr-HT"/>
        </w:rPr>
      </w:pPr>
      <w:r>
        <w:rPr>
          <w:rFonts w:ascii="Cambria" w:eastAsia="MS Mincho" w:hAnsi="Cambria" w:cs="Cambria"/>
          <w:b/>
          <w:bCs/>
          <w:sz w:val="32"/>
          <w:szCs w:val="32"/>
          <w:lang w:val="fr-HT"/>
        </w:rPr>
        <w:t xml:space="preserve">CHAPITRE </w:t>
      </w:r>
      <w:r w:rsidRPr="00DD5735">
        <w:rPr>
          <w:rFonts w:ascii="Cambria" w:eastAsia="MS Mincho" w:hAnsi="Cambria" w:cs="Cambria"/>
          <w:b/>
          <w:bCs/>
          <w:color w:val="FF0000"/>
          <w:sz w:val="32"/>
          <w:szCs w:val="32"/>
          <w:lang w:val="fr-HT"/>
        </w:rPr>
        <w:t>XIII</w:t>
      </w:r>
    </w:p>
    <w:p w:rsidR="00044929" w:rsidRDefault="00044929" w:rsidP="00044929">
      <w:pPr>
        <w:keepNext/>
        <w:tabs>
          <w:tab w:val="left" w:pos="1440"/>
          <w:tab w:val="left" w:pos="1800"/>
          <w:tab w:val="left" w:pos="1890"/>
        </w:tabs>
        <w:spacing w:before="240"/>
        <w:ind w:left="90"/>
        <w:rPr>
          <w:rFonts w:ascii="Cambria" w:eastAsia="MS Mincho" w:hAnsi="Cambria" w:cs="Cambria"/>
          <w:b/>
          <w:bCs/>
          <w:i/>
          <w:iCs/>
          <w:sz w:val="28"/>
          <w:szCs w:val="28"/>
          <w:lang w:val="fr-HT"/>
        </w:rPr>
      </w:pPr>
      <w:r>
        <w:rPr>
          <w:rFonts w:ascii="Cambria" w:eastAsia="MS Mincho" w:hAnsi="Cambria" w:cs="Cambria"/>
          <w:b/>
          <w:bCs/>
          <w:i/>
          <w:iCs/>
          <w:sz w:val="28"/>
          <w:szCs w:val="28"/>
          <w:lang w:val="fr-HT"/>
        </w:rPr>
        <w:t>DES INFRACTIONS A LA LOI ELECTORALE</w:t>
      </w:r>
    </w:p>
    <w:p w:rsidR="00044929" w:rsidRDefault="00044929" w:rsidP="00044929">
      <w:pPr>
        <w:keepNext/>
        <w:tabs>
          <w:tab w:val="left" w:pos="1440"/>
          <w:tab w:val="left" w:pos="1800"/>
        </w:tabs>
        <w:spacing w:before="240"/>
        <w:ind w:left="90"/>
        <w:rPr>
          <w:rFonts w:ascii="Cambria" w:eastAsia="MS Mincho" w:hAnsi="Cambria" w:cs="Cambria"/>
          <w:b/>
          <w:bCs/>
          <w:sz w:val="26"/>
          <w:szCs w:val="26"/>
          <w:lang w:val="fr-HT"/>
        </w:rPr>
      </w:pPr>
      <w:r>
        <w:rPr>
          <w:rFonts w:ascii="Cambria" w:eastAsia="MS Mincho" w:hAnsi="Cambria" w:cs="Cambria"/>
          <w:b/>
          <w:bCs/>
          <w:sz w:val="26"/>
          <w:szCs w:val="26"/>
          <w:lang w:val="fr-HT"/>
        </w:rPr>
        <w:t>SECTION A</w:t>
      </w:r>
      <w:r>
        <w:rPr>
          <w:rFonts w:ascii="Cambria" w:eastAsia="MS Mincho" w:hAnsi="Cambria" w:cs="Cambria"/>
          <w:b/>
          <w:bCs/>
          <w:sz w:val="26"/>
          <w:szCs w:val="26"/>
          <w:lang w:val="fr-HT"/>
        </w:rPr>
        <w:tab/>
      </w:r>
      <w:r>
        <w:rPr>
          <w:rFonts w:ascii="Cambria" w:eastAsia="MS Mincho" w:hAnsi="Cambria" w:cs="Cambria"/>
          <w:b/>
          <w:bCs/>
          <w:sz w:val="26"/>
          <w:szCs w:val="26"/>
          <w:lang w:val="fr-HT"/>
        </w:rPr>
        <w:tab/>
        <w:t>DES  CONTRAVENTIONS</w:t>
      </w:r>
    </w:p>
    <w:p w:rsidR="00044929" w:rsidRPr="00C71E2B"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FR"/>
        </w:rPr>
      </w:pPr>
      <w:r w:rsidRPr="00C71E2B">
        <w:rPr>
          <w:rFonts w:ascii="Times New Roman" w:hAnsi="Times New Roman" w:cs="Times New Roman"/>
          <w:b/>
          <w:bCs/>
          <w:sz w:val="24"/>
          <w:szCs w:val="24"/>
          <w:lang w:val="fr-FR"/>
        </w:rPr>
        <w:t>Article 192</w:t>
      </w:r>
      <w:r w:rsidRPr="00C71E2B">
        <w:rPr>
          <w:rFonts w:ascii="Times New Roman" w:hAnsi="Times New Roman" w:cs="Times New Roman"/>
          <w:b/>
          <w:bCs/>
          <w:sz w:val="24"/>
          <w:szCs w:val="24"/>
          <w:lang w:val="fr-FR"/>
        </w:rPr>
        <w:tab/>
      </w:r>
      <w:r w:rsidRPr="00C71E2B">
        <w:rPr>
          <w:rFonts w:ascii="Times New Roman" w:hAnsi="Times New Roman" w:cs="Times New Roman"/>
          <w:sz w:val="24"/>
          <w:szCs w:val="24"/>
          <w:lang w:val="fr-FR"/>
        </w:rPr>
        <w:t xml:space="preserve">Est puni </w:t>
      </w:r>
      <w:r w:rsidRPr="00C71E2B">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C71E2B">
        <w:rPr>
          <w:rFonts w:ascii="Times New Roman" w:eastAsia="MS Mincho" w:hAnsi="Times New Roman" w:cs="Times New Roman"/>
          <w:sz w:val="24"/>
          <w:szCs w:val="24"/>
          <w:lang w:val="fr-HT"/>
        </w:rPr>
        <w:t>une amende de cinq mille (5.000) à vingt mille (20.000) gourdes et d</w:t>
      </w:r>
      <w:r w:rsidRPr="0084188A">
        <w:rPr>
          <w:rFonts w:ascii="Times New Roman" w:eastAsia="MS Mincho" w:hAnsi="Times New Roman" w:cs="Times New Roman"/>
          <w:sz w:val="24"/>
          <w:szCs w:val="24"/>
          <w:lang w:val="fr-FR"/>
        </w:rPr>
        <w:t>’</w:t>
      </w:r>
      <w:r w:rsidRPr="00C71E2B">
        <w:rPr>
          <w:rFonts w:ascii="Times New Roman" w:eastAsia="MS Mincho" w:hAnsi="Times New Roman" w:cs="Times New Roman"/>
          <w:sz w:val="24"/>
          <w:szCs w:val="24"/>
          <w:lang w:val="fr-HT"/>
        </w:rPr>
        <w:t xml:space="preserve">une peine de un </w:t>
      </w:r>
      <w:r>
        <w:rPr>
          <w:rFonts w:ascii="Times New Roman" w:eastAsia="MS Mincho" w:hAnsi="Times New Roman" w:cs="Times New Roman"/>
          <w:sz w:val="24"/>
          <w:szCs w:val="24"/>
          <w:lang w:val="fr-HT"/>
        </w:rPr>
        <w:t xml:space="preserve">(1) </w:t>
      </w:r>
      <w:r w:rsidRPr="00C71E2B">
        <w:rPr>
          <w:rFonts w:ascii="Times New Roman" w:eastAsia="MS Mincho" w:hAnsi="Times New Roman" w:cs="Times New Roman"/>
          <w:sz w:val="24"/>
          <w:szCs w:val="24"/>
          <w:lang w:val="fr-HT"/>
        </w:rPr>
        <w:t xml:space="preserve">à trente </w:t>
      </w:r>
      <w:r>
        <w:rPr>
          <w:rFonts w:ascii="Times New Roman" w:eastAsia="MS Mincho" w:hAnsi="Times New Roman" w:cs="Times New Roman"/>
          <w:sz w:val="24"/>
          <w:szCs w:val="24"/>
          <w:lang w:val="fr-HT"/>
        </w:rPr>
        <w:t xml:space="preserve">(30) </w:t>
      </w:r>
      <w:r w:rsidRPr="00C71E2B">
        <w:rPr>
          <w:rFonts w:ascii="Times New Roman" w:eastAsia="MS Mincho" w:hAnsi="Times New Roman" w:cs="Times New Roman"/>
          <w:sz w:val="24"/>
          <w:szCs w:val="24"/>
          <w:lang w:val="fr-HT"/>
        </w:rPr>
        <w:t>mois d</w:t>
      </w:r>
      <w:r w:rsidRPr="0084188A">
        <w:rPr>
          <w:rFonts w:ascii="Times New Roman" w:eastAsia="MS Mincho" w:hAnsi="Times New Roman" w:cs="Times New Roman"/>
          <w:sz w:val="24"/>
          <w:szCs w:val="24"/>
          <w:lang w:val="fr-FR"/>
        </w:rPr>
        <w:t>’</w:t>
      </w:r>
      <w:r w:rsidRPr="00C71E2B">
        <w:rPr>
          <w:rFonts w:ascii="Times New Roman" w:eastAsia="MS Mincho" w:hAnsi="Times New Roman" w:cs="Times New Roman"/>
          <w:sz w:val="24"/>
          <w:szCs w:val="24"/>
          <w:lang w:val="fr-HT"/>
        </w:rPr>
        <w:t>emprisonnement</w:t>
      </w:r>
      <w:r w:rsidRPr="00C71E2B">
        <w:rPr>
          <w:rFonts w:ascii="Times New Roman" w:hAnsi="Times New Roman" w:cs="Times New Roman"/>
          <w:sz w:val="24"/>
          <w:szCs w:val="24"/>
          <w:lang w:val="fr-FR"/>
        </w:rPr>
        <w:t xml:space="preserve">, le fait par </w:t>
      </w:r>
      <w:r>
        <w:rPr>
          <w:rFonts w:ascii="Times New Roman" w:hAnsi="Times New Roman" w:cs="Times New Roman"/>
          <w:sz w:val="24"/>
          <w:szCs w:val="24"/>
          <w:lang w:val="fr-HT"/>
        </w:rPr>
        <w:t>tou</w:t>
      </w:r>
      <w:r w:rsidRPr="00DD5735">
        <w:rPr>
          <w:rFonts w:ascii="Times New Roman" w:hAnsi="Times New Roman" w:cs="Times New Roman"/>
          <w:color w:val="FF0000"/>
          <w:sz w:val="24"/>
          <w:szCs w:val="24"/>
          <w:lang w:val="fr-HT"/>
        </w:rPr>
        <w:t xml:space="preserve">t </w:t>
      </w:r>
      <w:r>
        <w:rPr>
          <w:rFonts w:ascii="Times New Roman" w:hAnsi="Times New Roman" w:cs="Times New Roman"/>
          <w:sz w:val="24"/>
          <w:szCs w:val="24"/>
          <w:lang w:val="fr-HT"/>
        </w:rPr>
        <w:t>partisan</w:t>
      </w:r>
      <w:r w:rsidRPr="00C71E2B">
        <w:rPr>
          <w:rFonts w:ascii="Times New Roman" w:hAnsi="Times New Roman" w:cs="Times New Roman"/>
          <w:sz w:val="24"/>
          <w:szCs w:val="24"/>
          <w:lang w:val="fr-HT"/>
        </w:rPr>
        <w:t xml:space="preserve"> d</w:t>
      </w:r>
      <w:r w:rsidRPr="0084188A">
        <w:rPr>
          <w:rFonts w:ascii="Times New Roman" w:hAnsi="Times New Roman" w:cs="Times New Roman"/>
          <w:sz w:val="24"/>
          <w:szCs w:val="24"/>
          <w:lang w:val="fr-FR"/>
        </w:rPr>
        <w:t>’</w:t>
      </w:r>
      <w:r w:rsidRPr="00C71E2B">
        <w:rPr>
          <w:rFonts w:ascii="Times New Roman" w:hAnsi="Times New Roman" w:cs="Times New Roman"/>
          <w:sz w:val="24"/>
          <w:szCs w:val="24"/>
          <w:lang w:val="fr-HT"/>
        </w:rPr>
        <w:t>un candidat, d</w:t>
      </w:r>
      <w:r w:rsidRPr="0084188A">
        <w:rPr>
          <w:rFonts w:ascii="Times New Roman" w:hAnsi="Times New Roman" w:cs="Times New Roman"/>
          <w:sz w:val="24"/>
          <w:szCs w:val="24"/>
          <w:lang w:val="fr-FR"/>
        </w:rPr>
        <w:t>’</w:t>
      </w:r>
      <w:r w:rsidRPr="00C71E2B">
        <w:rPr>
          <w:rFonts w:ascii="Times New Roman" w:hAnsi="Times New Roman" w:cs="Times New Roman"/>
          <w:sz w:val="24"/>
          <w:szCs w:val="24"/>
          <w:lang w:val="fr-HT"/>
        </w:rPr>
        <w:t>un parti, un groupement politique reconnu, agent</w:t>
      </w:r>
      <w:r w:rsidRPr="00DD5735">
        <w:rPr>
          <w:rFonts w:ascii="Times New Roman" w:hAnsi="Times New Roman" w:cs="Times New Roman"/>
          <w:strike/>
          <w:color w:val="FF0000"/>
          <w:sz w:val="24"/>
          <w:szCs w:val="24"/>
          <w:lang w:val="fr-HT"/>
        </w:rPr>
        <w:t>s</w:t>
      </w:r>
      <w:r w:rsidRPr="00C71E2B">
        <w:rPr>
          <w:rFonts w:ascii="Times New Roman" w:hAnsi="Times New Roman" w:cs="Times New Roman"/>
          <w:sz w:val="24"/>
          <w:szCs w:val="24"/>
          <w:lang w:val="fr-HT"/>
        </w:rPr>
        <w:t xml:space="preserve"> de l</w:t>
      </w:r>
      <w:r w:rsidRPr="0084188A">
        <w:rPr>
          <w:rFonts w:ascii="Times New Roman" w:hAnsi="Times New Roman" w:cs="Times New Roman"/>
          <w:sz w:val="24"/>
          <w:szCs w:val="24"/>
          <w:lang w:val="fr-FR"/>
        </w:rPr>
        <w:t>’</w:t>
      </w:r>
      <w:r w:rsidRPr="00C71E2B">
        <w:rPr>
          <w:rFonts w:ascii="Times New Roman" w:hAnsi="Times New Roman" w:cs="Times New Roman"/>
          <w:sz w:val="24"/>
          <w:szCs w:val="24"/>
          <w:lang w:val="fr-HT"/>
        </w:rPr>
        <w:t>autorité publique ou fonctionnaire</w:t>
      </w:r>
      <w:r w:rsidRPr="00DD5735">
        <w:rPr>
          <w:rFonts w:ascii="Times New Roman" w:hAnsi="Times New Roman" w:cs="Times New Roman"/>
          <w:strike/>
          <w:color w:val="FF0000"/>
          <w:sz w:val="24"/>
          <w:szCs w:val="24"/>
          <w:lang w:val="fr-HT"/>
        </w:rPr>
        <w:t>s</w:t>
      </w:r>
      <w:r w:rsidRPr="00C71E2B">
        <w:rPr>
          <w:rFonts w:ascii="Times New Roman" w:hAnsi="Times New Roman" w:cs="Times New Roman"/>
          <w:sz w:val="24"/>
          <w:szCs w:val="24"/>
          <w:lang w:val="fr-HT"/>
        </w:rPr>
        <w:t xml:space="preserve"> du CEP, ou toute personne de créer un obstacle quelconque avant, pendant et après une réunion électorale d</w:t>
      </w:r>
      <w:r w:rsidRPr="0084188A">
        <w:rPr>
          <w:rFonts w:ascii="Times New Roman" w:hAnsi="Times New Roman" w:cs="Times New Roman"/>
          <w:sz w:val="24"/>
          <w:szCs w:val="24"/>
          <w:lang w:val="fr-FR"/>
        </w:rPr>
        <w:t>’</w:t>
      </w:r>
      <w:r w:rsidRPr="00C71E2B">
        <w:rPr>
          <w:rFonts w:ascii="Times New Roman" w:hAnsi="Times New Roman" w:cs="Times New Roman"/>
          <w:sz w:val="24"/>
          <w:szCs w:val="24"/>
          <w:lang w:val="fr-HT"/>
        </w:rPr>
        <w:t xml:space="preserve">un parti ou un groupement </w:t>
      </w:r>
      <w:r>
        <w:rPr>
          <w:rFonts w:ascii="Times New Roman" w:hAnsi="Times New Roman" w:cs="Times New Roman"/>
          <w:sz w:val="24"/>
          <w:szCs w:val="24"/>
          <w:lang w:val="fr-HT"/>
        </w:rPr>
        <w:t xml:space="preserve">politique reconnu, un cartel ou tout </w:t>
      </w:r>
      <w:r w:rsidRPr="00C71E2B">
        <w:rPr>
          <w:rFonts w:ascii="Times New Roman" w:hAnsi="Times New Roman" w:cs="Times New Roman"/>
          <w:sz w:val="24"/>
          <w:szCs w:val="24"/>
          <w:lang w:val="fr-HT"/>
        </w:rPr>
        <w:t>candidat</w:t>
      </w:r>
      <w:r>
        <w:rPr>
          <w:rFonts w:ascii="Times New Roman" w:hAnsi="Times New Roman" w:cs="Times New Roman"/>
          <w:sz w:val="24"/>
          <w:szCs w:val="24"/>
          <w:lang w:val="fr-HT"/>
        </w:rPr>
        <w:t>.</w:t>
      </w:r>
      <w:r w:rsidRPr="00C71E2B">
        <w:rPr>
          <w:rFonts w:ascii="Times New Roman" w:hAnsi="Times New Roman" w:cs="Times New Roman"/>
          <w:b/>
          <w:bCs/>
          <w:sz w:val="24"/>
          <w:szCs w:val="24"/>
          <w:lang w:val="fr-HT"/>
        </w:rPr>
        <w:t xml:space="preserve"> </w:t>
      </w:r>
    </w:p>
    <w:p w:rsidR="00044929" w:rsidRPr="00C71E2B"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HT"/>
        </w:rPr>
      </w:pPr>
      <w:r w:rsidRPr="00C71E2B">
        <w:rPr>
          <w:rFonts w:ascii="Times New Roman" w:hAnsi="Times New Roman" w:cs="Times New Roman"/>
          <w:b/>
          <w:bCs/>
          <w:sz w:val="24"/>
          <w:szCs w:val="24"/>
          <w:lang w:val="fr-FR"/>
        </w:rPr>
        <w:t>Article 193</w:t>
      </w:r>
      <w:r w:rsidRPr="00C71E2B">
        <w:rPr>
          <w:rFonts w:ascii="Times New Roman" w:hAnsi="Times New Roman" w:cs="Times New Roman"/>
          <w:b/>
          <w:bCs/>
          <w:sz w:val="24"/>
          <w:szCs w:val="24"/>
          <w:lang w:val="fr-FR"/>
        </w:rPr>
        <w:tab/>
      </w:r>
      <w:r w:rsidRPr="00C71E2B">
        <w:rPr>
          <w:rFonts w:ascii="Times New Roman" w:hAnsi="Times New Roman" w:cs="Times New Roman"/>
          <w:sz w:val="24"/>
          <w:szCs w:val="24"/>
          <w:lang w:val="fr-HT"/>
        </w:rPr>
        <w:t xml:space="preserve">Est puni </w:t>
      </w:r>
      <w:r w:rsidRPr="00C71E2B">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C71E2B">
        <w:rPr>
          <w:rFonts w:ascii="Times New Roman" w:eastAsia="MS Mincho" w:hAnsi="Times New Roman" w:cs="Times New Roman"/>
          <w:sz w:val="24"/>
          <w:szCs w:val="24"/>
          <w:lang w:val="fr-HT"/>
        </w:rPr>
        <w:t xml:space="preserve">une amende de </w:t>
      </w:r>
      <w:r w:rsidRPr="00DD5735">
        <w:rPr>
          <w:rFonts w:ascii="Times New Roman" w:eastAsia="MS Mincho" w:hAnsi="Times New Roman" w:cs="Times New Roman"/>
          <w:color w:val="FF0000"/>
          <w:sz w:val="24"/>
          <w:szCs w:val="24"/>
          <w:lang w:val="fr-HT"/>
        </w:rPr>
        <w:t xml:space="preserve">dix </w:t>
      </w:r>
      <w:r w:rsidRPr="00C71E2B">
        <w:rPr>
          <w:rFonts w:ascii="Times New Roman" w:eastAsia="MS Mincho" w:hAnsi="Times New Roman" w:cs="Times New Roman"/>
          <w:sz w:val="24"/>
          <w:szCs w:val="24"/>
          <w:lang w:val="fr-HT"/>
        </w:rPr>
        <w:t>mille (</w:t>
      </w:r>
      <w:r w:rsidRPr="00DD5735">
        <w:rPr>
          <w:rFonts w:ascii="Times New Roman" w:eastAsia="MS Mincho" w:hAnsi="Times New Roman" w:cs="Times New Roman"/>
          <w:color w:val="FF0000"/>
          <w:sz w:val="24"/>
          <w:szCs w:val="24"/>
          <w:lang w:val="fr-HT"/>
        </w:rPr>
        <w:t>10.000</w:t>
      </w:r>
      <w:r w:rsidRPr="00C71E2B">
        <w:rPr>
          <w:rFonts w:ascii="Times New Roman" w:eastAsia="MS Mincho" w:hAnsi="Times New Roman" w:cs="Times New Roman"/>
          <w:sz w:val="24"/>
          <w:szCs w:val="24"/>
          <w:lang w:val="fr-HT"/>
        </w:rPr>
        <w:t xml:space="preserve">) à </w:t>
      </w:r>
      <w:r w:rsidRPr="00DD5735">
        <w:rPr>
          <w:rFonts w:ascii="Times New Roman" w:eastAsia="MS Mincho" w:hAnsi="Times New Roman" w:cs="Times New Roman"/>
          <w:color w:val="FF0000"/>
          <w:sz w:val="24"/>
          <w:szCs w:val="24"/>
          <w:lang w:val="fr-HT"/>
        </w:rPr>
        <w:t>vingt-cinq</w:t>
      </w:r>
      <w:r>
        <w:rPr>
          <w:rFonts w:ascii="Times New Roman" w:eastAsia="MS Mincho" w:hAnsi="Times New Roman" w:cs="Times New Roman"/>
          <w:sz w:val="24"/>
          <w:szCs w:val="24"/>
          <w:lang w:val="fr-HT"/>
        </w:rPr>
        <w:t xml:space="preserve"> mille (</w:t>
      </w:r>
      <w:r w:rsidRPr="00DD5735">
        <w:rPr>
          <w:rFonts w:ascii="Times New Roman" w:eastAsia="MS Mincho" w:hAnsi="Times New Roman" w:cs="Times New Roman"/>
          <w:color w:val="FF0000"/>
          <w:sz w:val="24"/>
          <w:szCs w:val="24"/>
          <w:lang w:val="fr-HT"/>
        </w:rPr>
        <w:t>25</w:t>
      </w:r>
      <w:r w:rsidRPr="00C71E2B">
        <w:rPr>
          <w:rFonts w:ascii="Times New Roman" w:eastAsia="MS Mincho" w:hAnsi="Times New Roman" w:cs="Times New Roman"/>
          <w:sz w:val="24"/>
          <w:szCs w:val="24"/>
          <w:lang w:val="fr-HT"/>
        </w:rPr>
        <w:t>.000) gourdes</w:t>
      </w:r>
      <w:r w:rsidRPr="00C71E2B">
        <w:rPr>
          <w:rFonts w:ascii="Times New Roman" w:hAnsi="Times New Roman" w:cs="Times New Roman"/>
          <w:sz w:val="24"/>
          <w:szCs w:val="24"/>
          <w:lang w:val="fr-HT"/>
        </w:rPr>
        <w:t xml:space="preserve">, le fait par toute personne tenter de violer </w:t>
      </w:r>
      <w:r>
        <w:rPr>
          <w:rFonts w:ascii="Times New Roman" w:hAnsi="Times New Roman" w:cs="Times New Roman"/>
          <w:sz w:val="24"/>
          <w:szCs w:val="24"/>
          <w:lang w:val="fr-HT"/>
        </w:rPr>
        <w:t xml:space="preserve"> ou </w:t>
      </w:r>
      <w:r w:rsidRPr="00C71E2B">
        <w:rPr>
          <w:rFonts w:ascii="Times New Roman" w:hAnsi="Times New Roman" w:cs="Times New Roman"/>
          <w:sz w:val="24"/>
          <w:szCs w:val="24"/>
          <w:lang w:val="fr-HT"/>
        </w:rPr>
        <w:t>de violer sciemment  le secret du vote.</w:t>
      </w:r>
    </w:p>
    <w:p w:rsidR="00044929"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HT"/>
        </w:rPr>
      </w:pPr>
      <w:r w:rsidRPr="00C71E2B">
        <w:rPr>
          <w:rFonts w:ascii="Times New Roman" w:hAnsi="Times New Roman" w:cs="Times New Roman"/>
          <w:b/>
          <w:bCs/>
          <w:sz w:val="24"/>
          <w:szCs w:val="24"/>
          <w:lang w:val="fr-HT"/>
        </w:rPr>
        <w:t>Article 194</w:t>
      </w:r>
      <w:r w:rsidRPr="00C71E2B">
        <w:rPr>
          <w:rFonts w:ascii="Times New Roman" w:hAnsi="Times New Roman" w:cs="Times New Roman"/>
          <w:b/>
          <w:bCs/>
          <w:sz w:val="24"/>
          <w:szCs w:val="24"/>
          <w:lang w:val="fr-HT"/>
        </w:rPr>
        <w:tab/>
      </w:r>
      <w:r w:rsidRPr="00C71E2B">
        <w:rPr>
          <w:rFonts w:ascii="Times New Roman" w:hAnsi="Times New Roman" w:cs="Times New Roman"/>
          <w:sz w:val="24"/>
          <w:szCs w:val="24"/>
          <w:lang w:val="fr-HT"/>
        </w:rPr>
        <w:t>Est puni d</w:t>
      </w:r>
      <w:r w:rsidRPr="0084188A">
        <w:rPr>
          <w:rFonts w:ascii="Times New Roman" w:hAnsi="Times New Roman" w:cs="Times New Roman"/>
          <w:sz w:val="24"/>
          <w:szCs w:val="24"/>
          <w:lang w:val="fr-FR"/>
        </w:rPr>
        <w:t>’</w:t>
      </w:r>
      <w:r w:rsidRPr="00C71E2B">
        <w:rPr>
          <w:rFonts w:ascii="Times New Roman" w:hAnsi="Times New Roman" w:cs="Times New Roman"/>
          <w:sz w:val="24"/>
          <w:szCs w:val="24"/>
          <w:lang w:val="fr-HT"/>
        </w:rPr>
        <w:t xml:space="preserve">une amende </w:t>
      </w:r>
      <w:r>
        <w:rPr>
          <w:rFonts w:ascii="Times New Roman" w:hAnsi="Times New Roman" w:cs="Times New Roman"/>
          <w:sz w:val="24"/>
          <w:szCs w:val="24"/>
          <w:lang w:val="fr-HT"/>
        </w:rPr>
        <w:t xml:space="preserve">de </w:t>
      </w:r>
      <w:r w:rsidRPr="00C71E2B">
        <w:rPr>
          <w:rFonts w:ascii="Times New Roman" w:hAnsi="Times New Roman" w:cs="Times New Roman"/>
          <w:sz w:val="24"/>
          <w:szCs w:val="24"/>
          <w:lang w:val="fr-HT"/>
        </w:rPr>
        <w:t xml:space="preserve">dix </w:t>
      </w:r>
      <w:r w:rsidRPr="00C71E2B">
        <w:rPr>
          <w:rFonts w:ascii="Times New Roman" w:eastAsia="MS Mincho" w:hAnsi="Times New Roman" w:cs="Times New Roman"/>
          <w:sz w:val="24"/>
          <w:szCs w:val="24"/>
          <w:lang w:val="fr-HT"/>
        </w:rPr>
        <w:t>mille (10.000) à vingt-cinq mille (25.000) gourdes, sans préjudice des poursuites en dommages</w:t>
      </w:r>
      <w:r w:rsidRPr="00DD5735">
        <w:rPr>
          <w:rFonts w:ascii="Times New Roman" w:eastAsia="MS Mincho" w:hAnsi="Times New Roman" w:cs="Times New Roman"/>
          <w:color w:val="FF0000"/>
          <w:sz w:val="24"/>
          <w:szCs w:val="24"/>
          <w:lang w:val="fr-HT"/>
        </w:rPr>
        <w:t>-</w:t>
      </w:r>
      <w:r w:rsidRPr="00C71E2B">
        <w:rPr>
          <w:rFonts w:ascii="Times New Roman" w:eastAsia="MS Mincho" w:hAnsi="Times New Roman" w:cs="Times New Roman"/>
          <w:sz w:val="24"/>
          <w:szCs w:val="24"/>
          <w:lang w:val="fr-HT"/>
        </w:rPr>
        <w:t>intérêts à intenter par les personnes lésées,</w:t>
      </w:r>
      <w:r w:rsidRPr="00C71E2B">
        <w:rPr>
          <w:rFonts w:ascii="Times New Roman" w:hAnsi="Times New Roman" w:cs="Times New Roman"/>
          <w:sz w:val="24"/>
          <w:szCs w:val="24"/>
          <w:lang w:val="fr-HT"/>
        </w:rPr>
        <w:t xml:space="preserve"> le fait par toute personne d</w:t>
      </w:r>
      <w:r w:rsidRPr="0084188A">
        <w:rPr>
          <w:rFonts w:ascii="Times New Roman" w:hAnsi="Times New Roman" w:cs="Times New Roman"/>
          <w:sz w:val="24"/>
          <w:szCs w:val="24"/>
          <w:lang w:val="fr-FR"/>
        </w:rPr>
        <w:t>’</w:t>
      </w:r>
      <w:r w:rsidRPr="00C71E2B">
        <w:rPr>
          <w:rFonts w:ascii="Times New Roman" w:hAnsi="Times New Roman" w:cs="Times New Roman"/>
          <w:sz w:val="24"/>
          <w:szCs w:val="24"/>
          <w:lang w:val="fr-HT"/>
        </w:rPr>
        <w:t>utiliser les murs extérieurs des clôtures et des maisons privées, les murs des édifices publics ou des monuments à des fins de propagande électorale.</w:t>
      </w:r>
    </w:p>
    <w:p w:rsidR="00044929" w:rsidRDefault="00044929" w:rsidP="00044929">
      <w:pPr>
        <w:tabs>
          <w:tab w:val="left" w:pos="1440"/>
          <w:tab w:val="left" w:pos="1800"/>
          <w:tab w:val="left" w:pos="1890"/>
        </w:tabs>
        <w:ind w:left="1440" w:hanging="1440"/>
        <w:jc w:val="both"/>
        <w:rPr>
          <w:rFonts w:ascii="Times New Roman" w:hAnsi="Times New Roman" w:cs="Times New Roman"/>
          <w:sz w:val="24"/>
          <w:szCs w:val="24"/>
          <w:lang w:val="fr-HT"/>
        </w:rPr>
      </w:pPr>
      <w:r w:rsidRPr="00C71E2B">
        <w:rPr>
          <w:rFonts w:ascii="Times New Roman" w:hAnsi="Times New Roman" w:cs="Times New Roman"/>
          <w:b/>
          <w:bCs/>
          <w:sz w:val="24"/>
          <w:szCs w:val="24"/>
          <w:lang w:val="fr-HT"/>
        </w:rPr>
        <w:t>Article 195</w:t>
      </w:r>
      <w:r w:rsidRPr="00C71E2B">
        <w:rPr>
          <w:rFonts w:ascii="Times New Roman" w:hAnsi="Times New Roman" w:cs="Times New Roman"/>
          <w:b/>
          <w:bCs/>
          <w:sz w:val="24"/>
          <w:szCs w:val="24"/>
          <w:lang w:val="fr-HT"/>
        </w:rPr>
        <w:tab/>
      </w:r>
      <w:r w:rsidRPr="00C71E2B">
        <w:rPr>
          <w:rFonts w:ascii="Times New Roman" w:hAnsi="Times New Roman" w:cs="Times New Roman"/>
          <w:sz w:val="24"/>
          <w:szCs w:val="24"/>
          <w:lang w:val="fr-HT"/>
        </w:rPr>
        <w:t>Est puni d</w:t>
      </w:r>
      <w:r w:rsidRPr="0084188A">
        <w:rPr>
          <w:rFonts w:ascii="Times New Roman" w:hAnsi="Times New Roman" w:cs="Times New Roman"/>
          <w:sz w:val="24"/>
          <w:szCs w:val="24"/>
          <w:lang w:val="fr-FR"/>
        </w:rPr>
        <w:t>’</w:t>
      </w:r>
      <w:r w:rsidRPr="00C71E2B">
        <w:rPr>
          <w:rFonts w:ascii="Times New Roman" w:hAnsi="Times New Roman" w:cs="Times New Roman"/>
          <w:sz w:val="24"/>
          <w:szCs w:val="24"/>
          <w:lang w:val="fr-HT"/>
        </w:rPr>
        <w:t>une amende de vingt-cinq</w:t>
      </w:r>
      <w:r>
        <w:rPr>
          <w:rFonts w:ascii="Times New Roman" w:hAnsi="Times New Roman" w:cs="Times New Roman"/>
          <w:sz w:val="24"/>
          <w:szCs w:val="24"/>
          <w:lang w:val="fr-HT"/>
        </w:rPr>
        <w:t xml:space="preserve"> mille</w:t>
      </w:r>
      <w:r w:rsidRPr="00C71E2B">
        <w:rPr>
          <w:rFonts w:ascii="Times New Roman" w:hAnsi="Times New Roman" w:cs="Times New Roman"/>
          <w:sz w:val="24"/>
          <w:szCs w:val="24"/>
          <w:lang w:val="fr-HT"/>
        </w:rPr>
        <w:t xml:space="preserve"> (25</w:t>
      </w:r>
      <w:r>
        <w:rPr>
          <w:rFonts w:ascii="Times New Roman" w:hAnsi="Times New Roman" w:cs="Times New Roman"/>
          <w:sz w:val="24"/>
          <w:szCs w:val="24"/>
          <w:lang w:val="fr-HT"/>
        </w:rPr>
        <w:t>.</w:t>
      </w:r>
      <w:r w:rsidRPr="00C71E2B">
        <w:rPr>
          <w:rFonts w:ascii="Times New Roman" w:hAnsi="Times New Roman" w:cs="Times New Roman"/>
          <w:sz w:val="24"/>
          <w:szCs w:val="24"/>
          <w:lang w:val="fr-HT"/>
        </w:rPr>
        <w:t>000) à cent cinquante mille (150.000) gourdes et d</w:t>
      </w:r>
      <w:r w:rsidRPr="0084188A">
        <w:rPr>
          <w:rFonts w:ascii="Times New Roman" w:hAnsi="Times New Roman" w:cs="Times New Roman"/>
          <w:sz w:val="24"/>
          <w:szCs w:val="24"/>
          <w:lang w:val="fr-FR"/>
        </w:rPr>
        <w:t>’</w:t>
      </w:r>
      <w:r w:rsidRPr="00C71E2B">
        <w:rPr>
          <w:rFonts w:ascii="Times New Roman" w:hAnsi="Times New Roman" w:cs="Times New Roman"/>
          <w:sz w:val="24"/>
          <w:szCs w:val="24"/>
          <w:lang w:val="fr-HT"/>
        </w:rPr>
        <w:t xml:space="preserve">un emprisonnement de dix (10) à vingt (20) jours, le fait </w:t>
      </w:r>
      <w:r w:rsidRPr="00C71E2B">
        <w:rPr>
          <w:rFonts w:ascii="Times New Roman" w:hAnsi="Times New Roman" w:cs="Times New Roman"/>
          <w:sz w:val="24"/>
          <w:szCs w:val="24"/>
          <w:lang w:val="fr-HT"/>
        </w:rPr>
        <w:lastRenderedPageBreak/>
        <w:t>par toute personne de détruire les affiches, les  photos, les placards publicitaires</w:t>
      </w:r>
      <w:r>
        <w:rPr>
          <w:rFonts w:ascii="Times New Roman" w:hAnsi="Times New Roman" w:cs="Times New Roman"/>
          <w:sz w:val="24"/>
          <w:szCs w:val="24"/>
          <w:lang w:val="fr-HT"/>
        </w:rPr>
        <w:t xml:space="preserve"> et autres</w:t>
      </w:r>
      <w:r w:rsidRPr="00C71E2B">
        <w:rPr>
          <w:rFonts w:ascii="Times New Roman" w:hAnsi="Times New Roman" w:cs="Times New Roman"/>
          <w:sz w:val="24"/>
          <w:szCs w:val="24"/>
          <w:lang w:val="fr-HT"/>
        </w:rPr>
        <w:t xml:space="preserve"> relatifs à la propagande électorale.</w:t>
      </w:r>
    </w:p>
    <w:p w:rsidR="00044929" w:rsidRPr="006A55FF" w:rsidRDefault="00044929" w:rsidP="00044929">
      <w:pPr>
        <w:tabs>
          <w:tab w:val="left" w:pos="1440"/>
          <w:tab w:val="left" w:pos="1800"/>
        </w:tabs>
        <w:ind w:left="1440" w:hanging="1440"/>
        <w:jc w:val="both"/>
        <w:rPr>
          <w:rFonts w:ascii="Times New Roman" w:eastAsia="MS Mincho" w:hAnsi="Times New Roman"/>
          <w:color w:val="FF0000"/>
          <w:sz w:val="24"/>
          <w:lang w:val="fr-HT"/>
        </w:rPr>
      </w:pPr>
      <w:r w:rsidRPr="006A55FF">
        <w:rPr>
          <w:rFonts w:ascii="Times New Roman" w:eastAsia="MS Mincho" w:hAnsi="Times New Roman"/>
          <w:b/>
          <w:bCs/>
          <w:color w:val="FF0000"/>
          <w:sz w:val="24"/>
          <w:lang w:val="fr-HT"/>
        </w:rPr>
        <w:t>Article 195.1</w:t>
      </w:r>
      <w:r w:rsidRPr="006A55FF">
        <w:rPr>
          <w:rFonts w:ascii="Times New Roman" w:eastAsia="MS Mincho" w:hAnsi="Times New Roman"/>
          <w:b/>
          <w:bCs/>
          <w:color w:val="FF0000"/>
          <w:sz w:val="24"/>
          <w:lang w:val="fr-HT"/>
        </w:rPr>
        <w:tab/>
        <w:t xml:space="preserve">Est puni d’une amende de cinquante mille (50.000) à cent mille gourdes (100.000) le fait pour tout </w:t>
      </w:r>
      <w:r w:rsidRPr="006A55FF">
        <w:rPr>
          <w:rFonts w:ascii="Times New Roman" w:eastAsia="MS Mincho" w:hAnsi="Times New Roman"/>
          <w:color w:val="FF0000"/>
          <w:sz w:val="24"/>
          <w:lang w:val="fr-HT"/>
        </w:rPr>
        <w:t>partisan d</w:t>
      </w:r>
      <w:r w:rsidRPr="006A55FF">
        <w:rPr>
          <w:rFonts w:ascii="Times New Roman" w:eastAsia="MS Mincho" w:hAnsi="Times New Roman"/>
          <w:color w:val="FF0000"/>
          <w:sz w:val="24"/>
          <w:lang w:val="fr-FR"/>
        </w:rPr>
        <w:t>’</w:t>
      </w:r>
      <w:r w:rsidRPr="006A55FF">
        <w:rPr>
          <w:rFonts w:ascii="Times New Roman" w:eastAsia="MS Mincho" w:hAnsi="Times New Roman"/>
          <w:color w:val="FF0000"/>
          <w:sz w:val="24"/>
          <w:lang w:val="fr-HT"/>
        </w:rPr>
        <w:t>un candidat, d</w:t>
      </w:r>
      <w:r w:rsidRPr="006A55FF">
        <w:rPr>
          <w:rFonts w:ascii="Times New Roman" w:eastAsia="MS Mincho" w:hAnsi="Times New Roman"/>
          <w:color w:val="FF0000"/>
          <w:sz w:val="24"/>
          <w:lang w:val="fr-FR"/>
        </w:rPr>
        <w:t>’</w:t>
      </w:r>
      <w:r w:rsidRPr="006A55FF">
        <w:rPr>
          <w:rFonts w:ascii="Times New Roman" w:eastAsia="MS Mincho" w:hAnsi="Times New Roman"/>
          <w:color w:val="FF0000"/>
          <w:sz w:val="24"/>
          <w:lang w:val="fr-HT"/>
        </w:rPr>
        <w:t>un parti, d’un groupement, tout agent de l</w:t>
      </w:r>
      <w:r w:rsidRPr="006A55FF">
        <w:rPr>
          <w:rFonts w:ascii="Times New Roman" w:eastAsia="MS Mincho" w:hAnsi="Times New Roman"/>
          <w:color w:val="FF0000"/>
          <w:sz w:val="24"/>
          <w:lang w:val="fr-FR"/>
        </w:rPr>
        <w:t>’</w:t>
      </w:r>
      <w:r w:rsidRPr="006A55FF">
        <w:rPr>
          <w:rFonts w:ascii="Times New Roman" w:eastAsia="MS Mincho" w:hAnsi="Times New Roman"/>
          <w:color w:val="FF0000"/>
          <w:sz w:val="24"/>
          <w:lang w:val="fr-HT"/>
        </w:rPr>
        <w:t>autorité publique ou tout fonctionnaire du Conseil Electoral Permanent, de faire obstacle quelconque avant, pendant et après une réunion électorale d’un autre parti, groupement politique, cartel ou candidat.</w:t>
      </w:r>
    </w:p>
    <w:p w:rsidR="00044929" w:rsidRPr="007E6385" w:rsidRDefault="00044929" w:rsidP="00044929">
      <w:pPr>
        <w:tabs>
          <w:tab w:val="left" w:pos="1440"/>
          <w:tab w:val="left" w:pos="1800"/>
          <w:tab w:val="left" w:pos="1890"/>
        </w:tabs>
        <w:ind w:left="1440" w:hanging="1440"/>
        <w:jc w:val="both"/>
        <w:rPr>
          <w:rFonts w:ascii="Times New Roman" w:hAnsi="Times New Roman" w:cs="Times New Roman"/>
          <w:sz w:val="24"/>
          <w:szCs w:val="24"/>
          <w:lang w:val="fr-HT"/>
        </w:rPr>
      </w:pPr>
      <w:r w:rsidRPr="00C94233">
        <w:rPr>
          <w:rFonts w:ascii="Times New Roman" w:hAnsi="Times New Roman" w:cs="Times New Roman"/>
          <w:b/>
          <w:bCs/>
          <w:sz w:val="24"/>
          <w:szCs w:val="24"/>
          <w:lang w:val="fr-HT"/>
        </w:rPr>
        <w:t>Article 196</w:t>
      </w:r>
      <w:r w:rsidRPr="00C94233">
        <w:rPr>
          <w:rFonts w:ascii="Times New Roman" w:hAnsi="Times New Roman" w:cs="Times New Roman"/>
          <w:b/>
          <w:bCs/>
          <w:sz w:val="24"/>
          <w:szCs w:val="24"/>
          <w:lang w:val="fr-HT"/>
        </w:rPr>
        <w:tab/>
      </w:r>
      <w:r w:rsidRPr="00C94233">
        <w:rPr>
          <w:rFonts w:ascii="Times New Roman" w:hAnsi="Times New Roman" w:cs="Times New Roman"/>
          <w:sz w:val="24"/>
          <w:szCs w:val="24"/>
          <w:lang w:val="fr-HT"/>
        </w:rPr>
        <w:t xml:space="preserve">Est puni </w:t>
      </w:r>
      <w:r w:rsidRPr="00C94233">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C94233">
        <w:rPr>
          <w:rFonts w:ascii="Times New Roman" w:eastAsia="MS Mincho" w:hAnsi="Times New Roman" w:cs="Times New Roman"/>
          <w:sz w:val="24"/>
          <w:szCs w:val="24"/>
          <w:lang w:val="fr-HT"/>
        </w:rPr>
        <w:t>une amende de mille (1.000) à vingt mille (20.000) gourdes et d</w:t>
      </w:r>
      <w:r w:rsidRPr="0084188A">
        <w:rPr>
          <w:rFonts w:ascii="Times New Roman" w:eastAsia="MS Mincho" w:hAnsi="Times New Roman" w:cs="Times New Roman"/>
          <w:sz w:val="24"/>
          <w:szCs w:val="24"/>
          <w:lang w:val="fr-FR"/>
        </w:rPr>
        <w:t>’</w:t>
      </w:r>
      <w:r w:rsidRPr="00C94233">
        <w:rPr>
          <w:rFonts w:ascii="Times New Roman" w:eastAsia="MS Mincho" w:hAnsi="Times New Roman" w:cs="Times New Roman"/>
          <w:sz w:val="24"/>
          <w:szCs w:val="24"/>
          <w:lang w:val="fr-HT"/>
        </w:rPr>
        <w:t>une peine de dix (10) à vingt-cinq (25) jours d</w:t>
      </w:r>
      <w:r w:rsidRPr="0084188A">
        <w:rPr>
          <w:rFonts w:ascii="Times New Roman" w:eastAsia="MS Mincho" w:hAnsi="Times New Roman" w:cs="Times New Roman"/>
          <w:sz w:val="24"/>
          <w:szCs w:val="24"/>
          <w:lang w:val="fr-FR"/>
        </w:rPr>
        <w:t>’</w:t>
      </w:r>
      <w:r w:rsidRPr="00C94233">
        <w:rPr>
          <w:rFonts w:ascii="Times New Roman" w:eastAsia="MS Mincho" w:hAnsi="Times New Roman" w:cs="Times New Roman"/>
          <w:sz w:val="24"/>
          <w:szCs w:val="24"/>
          <w:lang w:val="fr-HT"/>
        </w:rPr>
        <w:t>emprisonnement</w:t>
      </w:r>
      <w:r w:rsidRPr="00C94233">
        <w:rPr>
          <w:rFonts w:ascii="Times New Roman" w:hAnsi="Times New Roman" w:cs="Times New Roman"/>
          <w:sz w:val="24"/>
          <w:szCs w:val="24"/>
          <w:lang w:val="fr-HT"/>
        </w:rPr>
        <w:t xml:space="preserve">, le fait par toute personne de vendre ou de consommer des boissons alcoolisées dans les lieux publics entre six </w:t>
      </w:r>
      <w:r>
        <w:rPr>
          <w:rFonts w:ascii="Times New Roman" w:hAnsi="Times New Roman" w:cs="Times New Roman"/>
          <w:sz w:val="24"/>
          <w:szCs w:val="24"/>
          <w:lang w:val="fr-HT"/>
        </w:rPr>
        <w:t xml:space="preserve">(6) </w:t>
      </w:r>
      <w:r w:rsidRPr="00C94233">
        <w:rPr>
          <w:rFonts w:ascii="Times New Roman" w:hAnsi="Times New Roman" w:cs="Times New Roman"/>
          <w:sz w:val="24"/>
          <w:szCs w:val="24"/>
          <w:lang w:val="fr-HT"/>
        </w:rPr>
        <w:t xml:space="preserve">heures du soir la veille du scrutin et six </w:t>
      </w:r>
      <w:r>
        <w:rPr>
          <w:rFonts w:ascii="Times New Roman" w:hAnsi="Times New Roman" w:cs="Times New Roman"/>
          <w:sz w:val="24"/>
          <w:szCs w:val="24"/>
          <w:lang w:val="fr-HT"/>
        </w:rPr>
        <w:t xml:space="preserve">(6) </w:t>
      </w:r>
      <w:r w:rsidRPr="00C94233">
        <w:rPr>
          <w:rFonts w:ascii="Times New Roman" w:hAnsi="Times New Roman" w:cs="Times New Roman"/>
          <w:sz w:val="24"/>
          <w:szCs w:val="24"/>
          <w:lang w:val="fr-HT"/>
        </w:rPr>
        <w:t>heures du matin le lendemain du scrutin.</w:t>
      </w:r>
    </w:p>
    <w:p w:rsidR="00044929" w:rsidRPr="00C94233" w:rsidRDefault="00044929" w:rsidP="00044929">
      <w:pPr>
        <w:tabs>
          <w:tab w:val="left" w:pos="1440"/>
          <w:tab w:val="left" w:pos="1800"/>
          <w:tab w:val="left" w:pos="1890"/>
        </w:tabs>
        <w:ind w:left="1440" w:hanging="1440"/>
        <w:jc w:val="both"/>
        <w:rPr>
          <w:rFonts w:ascii="Times New Roman" w:hAnsi="Times New Roman" w:cs="Times New Roman"/>
          <w:sz w:val="24"/>
          <w:szCs w:val="24"/>
          <w:lang w:val="fr-HT"/>
        </w:rPr>
      </w:pPr>
      <w:r w:rsidRPr="00C94233">
        <w:rPr>
          <w:rFonts w:ascii="Times New Roman" w:hAnsi="Times New Roman" w:cs="Times New Roman"/>
          <w:b/>
          <w:bCs/>
          <w:sz w:val="24"/>
          <w:szCs w:val="24"/>
          <w:lang w:val="fr-HT"/>
        </w:rPr>
        <w:t>Article 196.1</w:t>
      </w:r>
      <w:r w:rsidRPr="00C94233">
        <w:rPr>
          <w:rFonts w:ascii="Times New Roman" w:hAnsi="Times New Roman" w:cs="Times New Roman"/>
          <w:sz w:val="24"/>
          <w:szCs w:val="24"/>
          <w:lang w:val="fr-HT"/>
        </w:rPr>
        <w:tab/>
        <w:t>En cas de récidive, outre la peine d</w:t>
      </w:r>
      <w:r w:rsidRPr="0084188A">
        <w:rPr>
          <w:rFonts w:ascii="Times New Roman" w:hAnsi="Times New Roman" w:cs="Times New Roman"/>
          <w:sz w:val="24"/>
          <w:szCs w:val="24"/>
          <w:lang w:val="fr-FR"/>
        </w:rPr>
        <w:t>’</w:t>
      </w:r>
      <w:r w:rsidRPr="00C94233">
        <w:rPr>
          <w:rFonts w:ascii="Times New Roman" w:hAnsi="Times New Roman" w:cs="Times New Roman"/>
          <w:sz w:val="24"/>
          <w:szCs w:val="24"/>
          <w:lang w:val="fr-HT"/>
        </w:rPr>
        <w:t>amende encourue, la peine d</w:t>
      </w:r>
      <w:r w:rsidRPr="0084188A">
        <w:rPr>
          <w:rFonts w:ascii="Times New Roman" w:hAnsi="Times New Roman" w:cs="Times New Roman"/>
          <w:sz w:val="24"/>
          <w:szCs w:val="24"/>
          <w:lang w:val="fr-FR"/>
        </w:rPr>
        <w:t>’</w:t>
      </w:r>
      <w:r w:rsidRPr="00C94233">
        <w:rPr>
          <w:rFonts w:ascii="Times New Roman" w:hAnsi="Times New Roman" w:cs="Times New Roman"/>
          <w:sz w:val="24"/>
          <w:szCs w:val="24"/>
          <w:lang w:val="fr-HT"/>
        </w:rPr>
        <w:t>emprisonnement est de quinze</w:t>
      </w:r>
      <w:r>
        <w:rPr>
          <w:rFonts w:ascii="Times New Roman" w:hAnsi="Times New Roman" w:cs="Times New Roman"/>
          <w:sz w:val="24"/>
          <w:szCs w:val="24"/>
          <w:lang w:val="fr-HT"/>
        </w:rPr>
        <w:t xml:space="preserve"> (15) </w:t>
      </w:r>
      <w:r w:rsidRPr="00C94233">
        <w:rPr>
          <w:rFonts w:ascii="Times New Roman" w:hAnsi="Times New Roman" w:cs="Times New Roman"/>
          <w:sz w:val="24"/>
          <w:szCs w:val="24"/>
          <w:lang w:val="fr-HT"/>
        </w:rPr>
        <w:t xml:space="preserve"> à vingt-cinq </w:t>
      </w:r>
      <w:r>
        <w:rPr>
          <w:rFonts w:ascii="Times New Roman" w:hAnsi="Times New Roman" w:cs="Times New Roman"/>
          <w:sz w:val="24"/>
          <w:szCs w:val="24"/>
          <w:lang w:val="fr-HT"/>
        </w:rPr>
        <w:t xml:space="preserve">(25) </w:t>
      </w:r>
      <w:r w:rsidRPr="00C94233">
        <w:rPr>
          <w:rFonts w:ascii="Times New Roman" w:hAnsi="Times New Roman" w:cs="Times New Roman"/>
          <w:sz w:val="24"/>
          <w:szCs w:val="24"/>
          <w:lang w:val="fr-HT"/>
        </w:rPr>
        <w:t>jours.</w:t>
      </w:r>
    </w:p>
    <w:p w:rsidR="00044929" w:rsidRPr="00C94233"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FR"/>
        </w:rPr>
      </w:pPr>
      <w:r w:rsidRPr="00C94233">
        <w:rPr>
          <w:rFonts w:ascii="Times New Roman" w:hAnsi="Times New Roman" w:cs="Times New Roman"/>
          <w:b/>
          <w:bCs/>
          <w:sz w:val="24"/>
          <w:szCs w:val="24"/>
          <w:lang w:val="fr-FR"/>
        </w:rPr>
        <w:t>Article 196.2</w:t>
      </w:r>
      <w:r w:rsidRPr="00C94233">
        <w:rPr>
          <w:rFonts w:ascii="Times New Roman" w:hAnsi="Times New Roman" w:cs="Times New Roman"/>
          <w:b/>
          <w:bCs/>
          <w:sz w:val="24"/>
          <w:szCs w:val="24"/>
          <w:lang w:val="fr-FR"/>
        </w:rPr>
        <w:tab/>
      </w:r>
      <w:r w:rsidRPr="00C94233">
        <w:rPr>
          <w:rFonts w:ascii="Times New Roman" w:hAnsi="Times New Roman" w:cs="Times New Roman"/>
          <w:sz w:val="24"/>
          <w:szCs w:val="24"/>
          <w:lang w:val="fr-FR"/>
        </w:rPr>
        <w:t>Est puni</w:t>
      </w:r>
      <w:r w:rsidRPr="00C94233">
        <w:rPr>
          <w:rFonts w:ascii="Times New Roman" w:eastAsia="MS Mincho" w:hAnsi="Times New Roman" w:cs="Times New Roman"/>
          <w:sz w:val="24"/>
          <w:szCs w:val="24"/>
          <w:lang w:val="fr-HT"/>
        </w:rPr>
        <w:t xml:space="preserve"> d</w:t>
      </w:r>
      <w:r w:rsidRPr="0084188A">
        <w:rPr>
          <w:rFonts w:ascii="Times New Roman" w:eastAsia="MS Mincho" w:hAnsi="Times New Roman" w:cs="Times New Roman"/>
          <w:sz w:val="24"/>
          <w:szCs w:val="24"/>
          <w:lang w:val="fr-FR"/>
        </w:rPr>
        <w:t>’</w:t>
      </w:r>
      <w:r w:rsidRPr="00C94233">
        <w:rPr>
          <w:rFonts w:ascii="Times New Roman" w:eastAsia="MS Mincho" w:hAnsi="Times New Roman" w:cs="Times New Roman"/>
          <w:sz w:val="24"/>
          <w:szCs w:val="24"/>
          <w:lang w:val="fr-HT"/>
        </w:rPr>
        <w:t xml:space="preserve">un emprisonnement de dix </w:t>
      </w:r>
      <w:r>
        <w:rPr>
          <w:rFonts w:ascii="Times New Roman" w:eastAsia="MS Mincho" w:hAnsi="Times New Roman" w:cs="Times New Roman"/>
          <w:sz w:val="24"/>
          <w:szCs w:val="24"/>
          <w:lang w:val="fr-HT"/>
        </w:rPr>
        <w:t xml:space="preserve">(10) </w:t>
      </w:r>
      <w:r w:rsidRPr="00C94233">
        <w:rPr>
          <w:rFonts w:ascii="Times New Roman" w:eastAsia="MS Mincho" w:hAnsi="Times New Roman" w:cs="Times New Roman"/>
          <w:sz w:val="24"/>
          <w:szCs w:val="24"/>
          <w:lang w:val="fr-HT"/>
        </w:rPr>
        <w:t xml:space="preserve">à vingt-cinq </w:t>
      </w:r>
      <w:r>
        <w:rPr>
          <w:rFonts w:ascii="Times New Roman" w:eastAsia="MS Mincho" w:hAnsi="Times New Roman" w:cs="Times New Roman"/>
          <w:sz w:val="24"/>
          <w:szCs w:val="24"/>
          <w:lang w:val="fr-HT"/>
        </w:rPr>
        <w:t xml:space="preserve">(25) </w:t>
      </w:r>
      <w:r w:rsidRPr="00C94233">
        <w:rPr>
          <w:rFonts w:ascii="Times New Roman" w:eastAsia="MS Mincho" w:hAnsi="Times New Roman" w:cs="Times New Roman"/>
          <w:sz w:val="24"/>
          <w:szCs w:val="24"/>
          <w:lang w:val="fr-HT"/>
        </w:rPr>
        <w:t>jours,</w:t>
      </w:r>
      <w:r w:rsidRPr="00C94233">
        <w:rPr>
          <w:rFonts w:ascii="Times New Roman" w:hAnsi="Times New Roman" w:cs="Times New Roman"/>
          <w:sz w:val="24"/>
          <w:szCs w:val="24"/>
          <w:lang w:val="fr-FR"/>
        </w:rPr>
        <w:t xml:space="preserve"> le fait par toute personne déchue par </w:t>
      </w:r>
      <w:r>
        <w:rPr>
          <w:rFonts w:ascii="Times New Roman" w:hAnsi="Times New Roman" w:cs="Times New Roman"/>
          <w:sz w:val="24"/>
          <w:szCs w:val="24"/>
          <w:lang w:val="fr-FR"/>
        </w:rPr>
        <w:t>Loi</w:t>
      </w:r>
      <w:r w:rsidRPr="00C94233">
        <w:rPr>
          <w:rFonts w:ascii="Times New Roman" w:hAnsi="Times New Roman" w:cs="Times New Roman"/>
          <w:sz w:val="24"/>
          <w:szCs w:val="24"/>
          <w:lang w:val="fr-FR"/>
        </w:rPr>
        <w:t xml:space="preserve"> du droit de vote</w:t>
      </w:r>
      <w:r>
        <w:rPr>
          <w:rFonts w:ascii="Times New Roman" w:hAnsi="Times New Roman" w:cs="Times New Roman"/>
          <w:sz w:val="24"/>
          <w:szCs w:val="24"/>
          <w:lang w:val="fr-FR"/>
        </w:rPr>
        <w:t>,</w:t>
      </w:r>
      <w:r w:rsidRPr="00C94233">
        <w:rPr>
          <w:rFonts w:ascii="Times New Roman" w:hAnsi="Times New Roman" w:cs="Times New Roman"/>
          <w:sz w:val="24"/>
          <w:szCs w:val="24"/>
          <w:lang w:val="fr-FR"/>
        </w:rPr>
        <w:t xml:space="preserve"> de tenter de voter.</w:t>
      </w:r>
    </w:p>
    <w:p w:rsidR="00044929"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r w:rsidRPr="00C94233">
        <w:rPr>
          <w:rFonts w:ascii="Times New Roman" w:eastAsia="MS Mincho" w:hAnsi="Times New Roman" w:cs="Times New Roman"/>
          <w:b/>
          <w:bCs/>
          <w:sz w:val="24"/>
          <w:szCs w:val="24"/>
          <w:lang w:val="fr-HT"/>
        </w:rPr>
        <w:t>Article 197</w:t>
      </w:r>
      <w:r w:rsidRPr="00C94233">
        <w:rPr>
          <w:rFonts w:ascii="Times New Roman" w:eastAsia="MS Mincho" w:hAnsi="Times New Roman" w:cs="Times New Roman"/>
          <w:b/>
          <w:bCs/>
          <w:sz w:val="24"/>
          <w:szCs w:val="24"/>
          <w:lang w:val="fr-HT"/>
        </w:rPr>
        <w:tab/>
      </w:r>
      <w:r w:rsidRPr="00C94233">
        <w:rPr>
          <w:rFonts w:ascii="Times New Roman" w:eastAsia="MS Mincho" w:hAnsi="Times New Roman" w:cs="Times New Roman"/>
          <w:sz w:val="24"/>
          <w:szCs w:val="24"/>
          <w:lang w:val="fr-HT"/>
        </w:rPr>
        <w:t>Ces peines sont prononcées par le Tribunal de Paix du lieu de l</w:t>
      </w:r>
      <w:r w:rsidRPr="0084188A">
        <w:rPr>
          <w:rFonts w:ascii="Times New Roman" w:eastAsia="MS Mincho" w:hAnsi="Times New Roman" w:cs="Times New Roman"/>
          <w:sz w:val="24"/>
          <w:szCs w:val="24"/>
          <w:lang w:val="fr-FR"/>
        </w:rPr>
        <w:t>’</w:t>
      </w:r>
      <w:r w:rsidRPr="00C94233">
        <w:rPr>
          <w:rFonts w:ascii="Times New Roman" w:eastAsia="MS Mincho" w:hAnsi="Times New Roman" w:cs="Times New Roman"/>
          <w:sz w:val="24"/>
          <w:szCs w:val="24"/>
          <w:lang w:val="fr-HT"/>
        </w:rPr>
        <w:t>infraction</w:t>
      </w:r>
      <w:r>
        <w:rPr>
          <w:rFonts w:ascii="Times New Roman" w:eastAsia="MS Mincho" w:hAnsi="Times New Roman" w:cs="Times New Roman"/>
          <w:sz w:val="24"/>
          <w:szCs w:val="24"/>
          <w:lang w:val="fr-HT"/>
        </w:rPr>
        <w:t>,</w:t>
      </w:r>
      <w:r w:rsidRPr="00C94233">
        <w:rPr>
          <w:rFonts w:ascii="Times New Roman" w:eastAsia="MS Mincho" w:hAnsi="Times New Roman" w:cs="Times New Roman"/>
          <w:sz w:val="24"/>
          <w:szCs w:val="24"/>
          <w:lang w:val="fr-HT"/>
        </w:rPr>
        <w:t xml:space="preserve"> jugée comme affaire sommaire, aux requêtes et poursuites du BEC</w:t>
      </w:r>
      <w:r>
        <w:rPr>
          <w:rFonts w:ascii="Times New Roman" w:eastAsia="MS Mincho" w:hAnsi="Times New Roman" w:cs="Times New Roman"/>
          <w:sz w:val="24"/>
          <w:szCs w:val="24"/>
          <w:lang w:val="fr-HT"/>
        </w:rPr>
        <w:t>.</w:t>
      </w:r>
      <w:r w:rsidRPr="00C94233">
        <w:rPr>
          <w:rFonts w:ascii="Times New Roman" w:eastAsia="MS Mincho" w:hAnsi="Times New Roman" w:cs="Times New Roman"/>
          <w:sz w:val="24"/>
          <w:szCs w:val="24"/>
          <w:lang w:val="fr-HT"/>
        </w:rPr>
        <w:t xml:space="preserve"> </w:t>
      </w:r>
    </w:p>
    <w:p w:rsidR="00044929"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890"/>
        </w:tabs>
        <w:spacing w:after="0"/>
        <w:jc w:val="both"/>
        <w:rPr>
          <w:rFonts w:ascii="Cambria" w:eastAsia="MS Mincho" w:hAnsi="Cambria" w:cs="Cambria"/>
          <w:b/>
          <w:bCs/>
          <w:sz w:val="26"/>
          <w:szCs w:val="26"/>
          <w:lang w:val="fr-HT"/>
        </w:rPr>
      </w:pPr>
    </w:p>
    <w:p w:rsidR="00044929" w:rsidRDefault="00044929" w:rsidP="00044929">
      <w:pPr>
        <w:tabs>
          <w:tab w:val="left" w:pos="1440"/>
          <w:tab w:val="left" w:pos="1800"/>
          <w:tab w:val="left" w:pos="1890"/>
        </w:tabs>
        <w:spacing w:after="0"/>
        <w:jc w:val="both"/>
        <w:rPr>
          <w:rFonts w:ascii="Cambria" w:eastAsia="MS Mincho" w:hAnsi="Cambria" w:cs="Cambria"/>
          <w:b/>
          <w:bCs/>
          <w:sz w:val="26"/>
          <w:szCs w:val="26"/>
          <w:lang w:val="fr-HT"/>
        </w:rPr>
      </w:pPr>
      <w:r w:rsidRPr="00DA0817">
        <w:rPr>
          <w:rFonts w:ascii="Cambria" w:eastAsia="MS Mincho" w:hAnsi="Cambria" w:cs="Cambria"/>
          <w:b/>
          <w:bCs/>
          <w:sz w:val="26"/>
          <w:szCs w:val="26"/>
          <w:lang w:val="fr-HT"/>
        </w:rPr>
        <w:t xml:space="preserve">SECTION B </w:t>
      </w:r>
      <w:r>
        <w:rPr>
          <w:rFonts w:ascii="Cambria" w:eastAsia="MS Mincho" w:hAnsi="Cambria" w:cs="Cambria"/>
          <w:b/>
          <w:bCs/>
          <w:sz w:val="26"/>
          <w:szCs w:val="26"/>
          <w:lang w:val="fr-HT"/>
        </w:rPr>
        <w:tab/>
      </w:r>
      <w:r>
        <w:rPr>
          <w:rFonts w:ascii="Cambria" w:eastAsia="MS Mincho" w:hAnsi="Cambria" w:cs="Cambria"/>
          <w:b/>
          <w:bCs/>
          <w:sz w:val="26"/>
          <w:szCs w:val="26"/>
          <w:lang w:val="fr-HT"/>
        </w:rPr>
        <w:tab/>
      </w:r>
      <w:r w:rsidRPr="00DA0817">
        <w:rPr>
          <w:rFonts w:ascii="Cambria" w:eastAsia="MS Mincho" w:hAnsi="Cambria" w:cs="Cambria"/>
          <w:b/>
          <w:bCs/>
          <w:sz w:val="26"/>
          <w:szCs w:val="26"/>
          <w:lang w:val="fr-HT"/>
        </w:rPr>
        <w:t>DES D</w:t>
      </w:r>
      <w:r w:rsidRPr="009B6A34">
        <w:rPr>
          <w:rFonts w:ascii="Cambria" w:eastAsia="MS Mincho" w:hAnsi="Cambria" w:cs="Cambria"/>
          <w:b/>
          <w:bCs/>
          <w:sz w:val="26"/>
          <w:szCs w:val="26"/>
          <w:lang w:val="fr-HT"/>
        </w:rPr>
        <w:t>É</w:t>
      </w:r>
      <w:r w:rsidRPr="00DA0817">
        <w:rPr>
          <w:rFonts w:ascii="Cambria" w:eastAsia="MS Mincho" w:hAnsi="Cambria" w:cs="Cambria"/>
          <w:b/>
          <w:bCs/>
          <w:sz w:val="26"/>
          <w:szCs w:val="26"/>
          <w:lang w:val="fr-HT"/>
        </w:rPr>
        <w:t>LITS</w:t>
      </w:r>
    </w:p>
    <w:p w:rsidR="00044929" w:rsidRPr="00BD6089" w:rsidRDefault="00044929" w:rsidP="00044929">
      <w:pPr>
        <w:tabs>
          <w:tab w:val="left" w:pos="1440"/>
          <w:tab w:val="left" w:pos="1800"/>
          <w:tab w:val="left" w:pos="1890"/>
        </w:tabs>
        <w:spacing w:after="0"/>
        <w:jc w:val="both"/>
        <w:rPr>
          <w:rFonts w:ascii="Times New Roman" w:eastAsia="MS Mincho" w:hAnsi="Times New Roman" w:cs="Times New Roman"/>
          <w:sz w:val="24"/>
          <w:szCs w:val="24"/>
          <w:lang w:val="fr-HT"/>
        </w:rPr>
      </w:pPr>
    </w:p>
    <w:p w:rsidR="00044929" w:rsidRPr="00DA0817" w:rsidRDefault="00044929" w:rsidP="00044929">
      <w:pPr>
        <w:tabs>
          <w:tab w:val="left" w:pos="1440"/>
          <w:tab w:val="left" w:pos="1800"/>
          <w:tab w:val="left" w:pos="1890"/>
        </w:tabs>
        <w:ind w:left="1440" w:hanging="1440"/>
        <w:jc w:val="both"/>
        <w:rPr>
          <w:rFonts w:ascii="Times New Roman" w:hAnsi="Times New Roman" w:cs="Times New Roman"/>
          <w:sz w:val="24"/>
          <w:szCs w:val="24"/>
          <w:lang w:val="fr-HT"/>
        </w:rPr>
      </w:pPr>
      <w:r w:rsidRPr="00DA0817">
        <w:rPr>
          <w:rFonts w:ascii="Times New Roman" w:hAnsi="Times New Roman" w:cs="Times New Roman"/>
          <w:b/>
          <w:bCs/>
          <w:sz w:val="24"/>
          <w:szCs w:val="24"/>
          <w:lang w:val="fr-FR"/>
        </w:rPr>
        <w:t>Article 198</w:t>
      </w:r>
      <w:r w:rsidRPr="00DA0817">
        <w:rPr>
          <w:rFonts w:ascii="Times New Roman" w:hAnsi="Times New Roman" w:cs="Times New Roman"/>
          <w:b/>
          <w:bCs/>
          <w:sz w:val="24"/>
          <w:szCs w:val="24"/>
          <w:lang w:val="fr-FR"/>
        </w:rPr>
        <w:tab/>
      </w:r>
      <w:r w:rsidRPr="00DA0817">
        <w:rPr>
          <w:rFonts w:ascii="Times New Roman" w:hAnsi="Times New Roman" w:cs="Times New Roman"/>
          <w:sz w:val="24"/>
          <w:szCs w:val="24"/>
          <w:lang w:val="fr-FR"/>
        </w:rPr>
        <w:t xml:space="preserve">Est puni </w:t>
      </w:r>
      <w:r w:rsidRPr="00DA0817">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DA0817">
        <w:rPr>
          <w:rFonts w:ascii="Times New Roman" w:eastAsia="MS Mincho" w:hAnsi="Times New Roman" w:cs="Times New Roman"/>
          <w:sz w:val="24"/>
          <w:szCs w:val="24"/>
          <w:lang w:val="fr-HT"/>
        </w:rPr>
        <w:t>un emprisonnement de six (6) mois à un (1) an</w:t>
      </w:r>
      <w:r w:rsidRPr="00DA0817">
        <w:rPr>
          <w:rFonts w:ascii="Times New Roman" w:hAnsi="Times New Roman" w:cs="Times New Roman"/>
          <w:sz w:val="24"/>
          <w:szCs w:val="24"/>
          <w:lang w:val="fr-FR"/>
        </w:rPr>
        <w:t xml:space="preserve">, et </w:t>
      </w:r>
      <w:r w:rsidRPr="00DA0817">
        <w:rPr>
          <w:rFonts w:ascii="Times New Roman" w:hAnsi="Times New Roman" w:cs="Times New Roman"/>
          <w:sz w:val="24"/>
          <w:szCs w:val="24"/>
          <w:lang w:val="fr-HT"/>
        </w:rPr>
        <w:t>d</w:t>
      </w:r>
      <w:r w:rsidRPr="0084188A">
        <w:rPr>
          <w:rFonts w:ascii="Times New Roman" w:hAnsi="Times New Roman" w:cs="Times New Roman"/>
          <w:sz w:val="24"/>
          <w:szCs w:val="24"/>
          <w:lang w:val="fr-FR"/>
        </w:rPr>
        <w:t>’</w:t>
      </w:r>
      <w:r w:rsidRPr="00DA0817">
        <w:rPr>
          <w:rFonts w:ascii="Times New Roman" w:hAnsi="Times New Roman" w:cs="Times New Roman"/>
          <w:sz w:val="24"/>
          <w:szCs w:val="24"/>
          <w:lang w:val="fr-HT"/>
        </w:rPr>
        <w:t xml:space="preserve">une amende de dix </w:t>
      </w:r>
      <w:r w:rsidRPr="00DA0817">
        <w:rPr>
          <w:rFonts w:ascii="Times New Roman" w:eastAsia="MS Mincho" w:hAnsi="Times New Roman" w:cs="Times New Roman"/>
          <w:sz w:val="24"/>
          <w:szCs w:val="24"/>
          <w:lang w:val="fr-HT"/>
        </w:rPr>
        <w:t>mille (10.000) à vingt-cinq mille (25.000) gourdes</w:t>
      </w:r>
      <w:r>
        <w:rPr>
          <w:rFonts w:ascii="Times New Roman" w:eastAsia="MS Mincho" w:hAnsi="Times New Roman" w:cs="Times New Roman"/>
          <w:sz w:val="24"/>
          <w:szCs w:val="24"/>
          <w:lang w:val="fr-HT"/>
        </w:rPr>
        <w:t>,</w:t>
      </w:r>
      <w:r w:rsidRPr="00DA0817">
        <w:rPr>
          <w:rFonts w:ascii="Times New Roman" w:hAnsi="Times New Roman" w:cs="Times New Roman"/>
          <w:sz w:val="24"/>
          <w:szCs w:val="24"/>
          <w:lang w:val="fr-FR"/>
        </w:rPr>
        <w:t xml:space="preserve"> </w:t>
      </w:r>
      <w:r>
        <w:rPr>
          <w:rFonts w:ascii="Times New Roman" w:hAnsi="Times New Roman" w:cs="Times New Roman"/>
          <w:sz w:val="24"/>
          <w:szCs w:val="24"/>
          <w:lang w:val="fr-FR"/>
        </w:rPr>
        <w:t>le fait par toute personne</w:t>
      </w:r>
      <w:r w:rsidRPr="00DA0817">
        <w:rPr>
          <w:rFonts w:ascii="Times New Roman" w:hAnsi="Times New Roman" w:cs="Times New Roman"/>
          <w:sz w:val="24"/>
          <w:szCs w:val="24"/>
          <w:lang w:val="fr-FR"/>
        </w:rPr>
        <w:t xml:space="preserve"> de voter</w:t>
      </w:r>
      <w:r w:rsidRPr="00DA0817">
        <w:rPr>
          <w:rFonts w:ascii="Times New Roman" w:hAnsi="Times New Roman" w:cs="Times New Roman"/>
          <w:sz w:val="24"/>
          <w:szCs w:val="24"/>
          <w:lang w:val="fr-HT"/>
        </w:rPr>
        <w:t xml:space="preserve"> plus d</w:t>
      </w:r>
      <w:r w:rsidRPr="0084188A">
        <w:rPr>
          <w:rFonts w:ascii="Times New Roman" w:hAnsi="Times New Roman" w:cs="Times New Roman"/>
          <w:sz w:val="24"/>
          <w:szCs w:val="24"/>
          <w:lang w:val="fr-FR"/>
        </w:rPr>
        <w:t>’</w:t>
      </w:r>
      <w:r w:rsidRPr="00DA0817">
        <w:rPr>
          <w:rFonts w:ascii="Times New Roman" w:hAnsi="Times New Roman" w:cs="Times New Roman"/>
          <w:sz w:val="24"/>
          <w:szCs w:val="24"/>
          <w:lang w:val="fr-HT"/>
        </w:rPr>
        <w:t>une fois dans une Assemblée Electorale.</w:t>
      </w:r>
    </w:p>
    <w:p w:rsidR="00044929" w:rsidRPr="00DA0817" w:rsidRDefault="00044929" w:rsidP="00044929">
      <w:pPr>
        <w:tabs>
          <w:tab w:val="left" w:pos="1440"/>
          <w:tab w:val="left" w:pos="1800"/>
          <w:tab w:val="left" w:pos="1890"/>
        </w:tabs>
        <w:ind w:left="1440" w:hanging="1440"/>
        <w:jc w:val="both"/>
        <w:rPr>
          <w:rFonts w:ascii="Adelon-RegularIta" w:eastAsia="MS Mincho" w:hAnsi="Adelon-RegularIta" w:cs="Adelon-RegularIta"/>
          <w:b/>
          <w:bCs/>
          <w:sz w:val="24"/>
          <w:szCs w:val="24"/>
          <w:lang w:val="fr-HT"/>
        </w:rPr>
      </w:pPr>
      <w:r w:rsidRPr="00DA0817">
        <w:rPr>
          <w:rFonts w:ascii="Times New Roman" w:hAnsi="Times New Roman" w:cs="Times New Roman"/>
          <w:b/>
          <w:bCs/>
          <w:sz w:val="24"/>
          <w:szCs w:val="24"/>
          <w:lang w:val="fr-HT"/>
        </w:rPr>
        <w:t>Article 198.1</w:t>
      </w:r>
      <w:r w:rsidRPr="00DA0817">
        <w:rPr>
          <w:rFonts w:ascii="Times New Roman" w:hAnsi="Times New Roman" w:cs="Times New Roman"/>
          <w:b/>
          <w:bCs/>
          <w:sz w:val="24"/>
          <w:szCs w:val="24"/>
          <w:lang w:val="fr-HT"/>
        </w:rPr>
        <w:tab/>
      </w:r>
      <w:r w:rsidRPr="00DA0817">
        <w:rPr>
          <w:rFonts w:ascii="Times New Roman" w:hAnsi="Times New Roman" w:cs="Times New Roman"/>
          <w:sz w:val="24"/>
          <w:szCs w:val="24"/>
          <w:lang w:val="fr-HT"/>
        </w:rPr>
        <w:t xml:space="preserve">Est puni </w:t>
      </w:r>
      <w:r w:rsidRPr="00DA0817">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DA0817">
        <w:rPr>
          <w:rFonts w:ascii="Times New Roman" w:eastAsia="MS Mincho" w:hAnsi="Times New Roman" w:cs="Times New Roman"/>
          <w:sz w:val="24"/>
          <w:szCs w:val="24"/>
          <w:lang w:val="fr-HT"/>
        </w:rPr>
        <w:t>un emprisonnement de six (6) moi</w:t>
      </w:r>
      <w:r>
        <w:rPr>
          <w:rFonts w:ascii="Times New Roman" w:eastAsia="MS Mincho" w:hAnsi="Times New Roman" w:cs="Times New Roman"/>
          <w:sz w:val="24"/>
          <w:szCs w:val="24"/>
          <w:lang w:val="fr-HT"/>
        </w:rPr>
        <w:t>s à un (1) an</w:t>
      </w:r>
      <w:r w:rsidRPr="00DA0817">
        <w:rPr>
          <w:rFonts w:ascii="Times New Roman" w:hAnsi="Times New Roman" w:cs="Times New Roman"/>
          <w:sz w:val="24"/>
          <w:szCs w:val="24"/>
          <w:lang w:val="fr-HT"/>
        </w:rPr>
        <w:t>, et d</w:t>
      </w:r>
      <w:r w:rsidRPr="0084188A">
        <w:rPr>
          <w:rFonts w:ascii="Times New Roman" w:hAnsi="Times New Roman" w:cs="Times New Roman"/>
          <w:sz w:val="24"/>
          <w:szCs w:val="24"/>
          <w:lang w:val="fr-FR"/>
        </w:rPr>
        <w:t>’</w:t>
      </w:r>
      <w:r w:rsidRPr="00DA0817">
        <w:rPr>
          <w:rFonts w:ascii="Times New Roman" w:hAnsi="Times New Roman" w:cs="Times New Roman"/>
          <w:sz w:val="24"/>
          <w:szCs w:val="24"/>
          <w:lang w:val="fr-HT"/>
        </w:rPr>
        <w:t xml:space="preserve">une amende </w:t>
      </w:r>
      <w:r>
        <w:rPr>
          <w:rFonts w:ascii="Times New Roman" w:hAnsi="Times New Roman" w:cs="Times New Roman"/>
          <w:sz w:val="24"/>
          <w:szCs w:val="24"/>
          <w:lang w:val="fr-HT"/>
        </w:rPr>
        <w:t xml:space="preserve">de </w:t>
      </w:r>
      <w:r w:rsidRPr="00DA0817">
        <w:rPr>
          <w:rFonts w:ascii="Times New Roman" w:hAnsi="Times New Roman" w:cs="Times New Roman"/>
          <w:sz w:val="24"/>
          <w:szCs w:val="24"/>
          <w:lang w:val="fr-HT"/>
        </w:rPr>
        <w:t xml:space="preserve">dix </w:t>
      </w:r>
      <w:r w:rsidRPr="00DA0817">
        <w:rPr>
          <w:rFonts w:ascii="Times New Roman" w:eastAsia="MS Mincho" w:hAnsi="Times New Roman" w:cs="Times New Roman"/>
          <w:sz w:val="24"/>
          <w:szCs w:val="24"/>
          <w:lang w:val="fr-HT"/>
        </w:rPr>
        <w:t>mille (10.000) à vingt-cinq mille (25.000) gourdes</w:t>
      </w:r>
      <w:r w:rsidRPr="00DA0817">
        <w:rPr>
          <w:rFonts w:ascii="Times New Roman" w:hAnsi="Times New Roman" w:cs="Times New Roman"/>
          <w:sz w:val="24"/>
          <w:szCs w:val="24"/>
          <w:lang w:val="fr-HT"/>
        </w:rPr>
        <w:t xml:space="preserve"> le fait par tout fonct</w:t>
      </w:r>
      <w:r>
        <w:rPr>
          <w:rFonts w:ascii="Times New Roman" w:hAnsi="Times New Roman" w:cs="Times New Roman"/>
          <w:sz w:val="24"/>
          <w:szCs w:val="24"/>
          <w:lang w:val="fr-HT"/>
        </w:rPr>
        <w:t>ionnaire électoral, de</w:t>
      </w:r>
      <w:r w:rsidRPr="00DA0817">
        <w:rPr>
          <w:rFonts w:ascii="Times New Roman" w:hAnsi="Times New Roman" w:cs="Times New Roman"/>
          <w:sz w:val="24"/>
          <w:szCs w:val="24"/>
          <w:lang w:val="fr-HT"/>
        </w:rPr>
        <w:t xml:space="preserve"> </w:t>
      </w:r>
      <w:r>
        <w:rPr>
          <w:rFonts w:ascii="Times New Roman" w:hAnsi="Times New Roman" w:cs="Times New Roman"/>
          <w:sz w:val="24"/>
          <w:szCs w:val="24"/>
          <w:lang w:val="fr-HT"/>
        </w:rPr>
        <w:t>faciliter</w:t>
      </w:r>
      <w:r w:rsidRPr="00DA0817">
        <w:rPr>
          <w:rFonts w:ascii="Times New Roman" w:hAnsi="Times New Roman" w:cs="Times New Roman"/>
          <w:sz w:val="24"/>
          <w:szCs w:val="24"/>
          <w:lang w:val="fr-HT"/>
        </w:rPr>
        <w:t xml:space="preserve"> une personne à voter d</w:t>
      </w:r>
      <w:r w:rsidRPr="0084188A">
        <w:rPr>
          <w:rFonts w:ascii="Times New Roman" w:hAnsi="Times New Roman" w:cs="Times New Roman"/>
          <w:sz w:val="24"/>
          <w:szCs w:val="24"/>
          <w:lang w:val="fr-FR"/>
        </w:rPr>
        <w:t>e</w:t>
      </w:r>
      <w:r w:rsidRPr="00DA0817">
        <w:rPr>
          <w:rFonts w:ascii="Times New Roman" w:hAnsi="Times New Roman" w:cs="Times New Roman"/>
          <w:sz w:val="24"/>
          <w:szCs w:val="24"/>
          <w:lang w:val="fr-HT"/>
        </w:rPr>
        <w:t xml:space="preserve"> manière frauduleuse</w:t>
      </w:r>
    </w:p>
    <w:p w:rsidR="00044929"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DA0817">
        <w:rPr>
          <w:rFonts w:ascii="Times New Roman" w:hAnsi="Times New Roman" w:cs="Times New Roman"/>
          <w:b/>
          <w:bCs/>
          <w:sz w:val="24"/>
          <w:szCs w:val="24"/>
          <w:lang w:val="fr-HT"/>
        </w:rPr>
        <w:t>Article 199</w:t>
      </w:r>
      <w:r w:rsidRPr="00DA0817">
        <w:rPr>
          <w:rFonts w:ascii="Times New Roman" w:hAnsi="Times New Roman" w:cs="Times New Roman"/>
          <w:b/>
          <w:bCs/>
          <w:sz w:val="24"/>
          <w:szCs w:val="24"/>
          <w:lang w:val="fr-HT"/>
        </w:rPr>
        <w:tab/>
      </w:r>
      <w:r w:rsidRPr="00DA0817">
        <w:rPr>
          <w:rFonts w:ascii="Times New Roman" w:hAnsi="Times New Roman" w:cs="Times New Roman"/>
          <w:sz w:val="24"/>
          <w:szCs w:val="24"/>
          <w:lang w:val="fr-HT"/>
        </w:rPr>
        <w:t xml:space="preserve">Est puni </w:t>
      </w:r>
      <w:r w:rsidRPr="00DA0817">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DA0817">
        <w:rPr>
          <w:rFonts w:ascii="Times New Roman" w:eastAsia="MS Mincho" w:hAnsi="Times New Roman" w:cs="Times New Roman"/>
          <w:sz w:val="24"/>
          <w:szCs w:val="24"/>
          <w:lang w:val="fr-HT"/>
        </w:rPr>
        <w:t xml:space="preserve">un emprisonnement de un </w:t>
      </w:r>
      <w:r>
        <w:rPr>
          <w:rFonts w:ascii="Times New Roman" w:eastAsia="MS Mincho" w:hAnsi="Times New Roman" w:cs="Times New Roman"/>
          <w:sz w:val="24"/>
          <w:szCs w:val="24"/>
          <w:lang w:val="fr-HT"/>
        </w:rPr>
        <w:t xml:space="preserve">(1) </w:t>
      </w:r>
      <w:r w:rsidRPr="00DA0817">
        <w:rPr>
          <w:rFonts w:ascii="Times New Roman" w:eastAsia="MS Mincho" w:hAnsi="Times New Roman" w:cs="Times New Roman"/>
          <w:sz w:val="24"/>
          <w:szCs w:val="24"/>
          <w:lang w:val="fr-HT"/>
        </w:rPr>
        <w:t xml:space="preserve">à trois </w:t>
      </w:r>
      <w:r>
        <w:rPr>
          <w:rFonts w:ascii="Times New Roman" w:eastAsia="MS Mincho" w:hAnsi="Times New Roman" w:cs="Times New Roman"/>
          <w:sz w:val="24"/>
          <w:szCs w:val="24"/>
          <w:lang w:val="fr-HT"/>
        </w:rPr>
        <w:t xml:space="preserve">(3) </w:t>
      </w:r>
      <w:r w:rsidRPr="00DA0817">
        <w:rPr>
          <w:rFonts w:ascii="Times New Roman" w:eastAsia="MS Mincho" w:hAnsi="Times New Roman" w:cs="Times New Roman"/>
          <w:sz w:val="24"/>
          <w:szCs w:val="24"/>
          <w:lang w:val="fr-HT"/>
        </w:rPr>
        <w:t>ans</w:t>
      </w:r>
      <w:r w:rsidRPr="00DA0817">
        <w:rPr>
          <w:rFonts w:ascii="Times New Roman" w:hAnsi="Times New Roman" w:cs="Times New Roman"/>
          <w:sz w:val="24"/>
          <w:szCs w:val="24"/>
          <w:lang w:val="fr-HT"/>
        </w:rPr>
        <w:t>, et d</w:t>
      </w:r>
      <w:r w:rsidRPr="0084188A">
        <w:rPr>
          <w:rFonts w:ascii="Times New Roman" w:hAnsi="Times New Roman" w:cs="Times New Roman"/>
          <w:sz w:val="24"/>
          <w:szCs w:val="24"/>
          <w:lang w:val="fr-FR"/>
        </w:rPr>
        <w:t>’</w:t>
      </w:r>
      <w:r w:rsidRPr="00DA0817">
        <w:rPr>
          <w:rFonts w:ascii="Times New Roman" w:hAnsi="Times New Roman" w:cs="Times New Roman"/>
          <w:sz w:val="24"/>
          <w:szCs w:val="24"/>
          <w:lang w:val="fr-HT"/>
        </w:rPr>
        <w:t xml:space="preserve">une amende </w:t>
      </w:r>
      <w:r>
        <w:rPr>
          <w:rFonts w:ascii="Times New Roman" w:hAnsi="Times New Roman" w:cs="Times New Roman"/>
          <w:sz w:val="24"/>
          <w:szCs w:val="24"/>
          <w:lang w:val="fr-HT"/>
        </w:rPr>
        <w:t xml:space="preserve">de </w:t>
      </w:r>
      <w:r w:rsidRPr="00DA0817">
        <w:rPr>
          <w:rFonts w:ascii="Times New Roman" w:hAnsi="Times New Roman" w:cs="Times New Roman"/>
          <w:sz w:val="24"/>
          <w:szCs w:val="24"/>
          <w:lang w:val="fr-HT"/>
        </w:rPr>
        <w:t xml:space="preserve">vingt-cinq </w:t>
      </w:r>
      <w:r>
        <w:rPr>
          <w:rFonts w:ascii="Times New Roman" w:hAnsi="Times New Roman" w:cs="Times New Roman"/>
          <w:sz w:val="24"/>
          <w:szCs w:val="24"/>
          <w:lang w:val="fr-HT"/>
        </w:rPr>
        <w:t>(25) à</w:t>
      </w:r>
      <w:r w:rsidRPr="00DA0817">
        <w:rPr>
          <w:rFonts w:ascii="Times New Roman" w:hAnsi="Times New Roman" w:cs="Times New Roman"/>
          <w:sz w:val="24"/>
          <w:szCs w:val="24"/>
          <w:lang w:val="fr-HT"/>
        </w:rPr>
        <w:t xml:space="preserve"> cent mille </w:t>
      </w:r>
      <w:r>
        <w:rPr>
          <w:rFonts w:ascii="Times New Roman" w:hAnsi="Times New Roman" w:cs="Times New Roman"/>
          <w:sz w:val="24"/>
          <w:szCs w:val="24"/>
          <w:lang w:val="fr-HT"/>
        </w:rPr>
        <w:t xml:space="preserve">(100 000.00) </w:t>
      </w:r>
      <w:r w:rsidRPr="00DA0817">
        <w:rPr>
          <w:rFonts w:ascii="Times New Roman" w:eastAsia="MS Mincho" w:hAnsi="Times New Roman" w:cs="Times New Roman"/>
          <w:sz w:val="24"/>
          <w:szCs w:val="24"/>
          <w:lang w:val="fr-HT"/>
        </w:rPr>
        <w:t>gourdes</w:t>
      </w:r>
      <w:r w:rsidRPr="00DA0817">
        <w:rPr>
          <w:rFonts w:ascii="Times New Roman" w:hAnsi="Times New Roman" w:cs="Times New Roman"/>
          <w:sz w:val="24"/>
          <w:szCs w:val="24"/>
          <w:lang w:val="fr-HT"/>
        </w:rPr>
        <w:t xml:space="preserve"> le fait par toute personne de troubler les opérations de vote, </w:t>
      </w:r>
      <w:r w:rsidRPr="00DA0817">
        <w:rPr>
          <w:rFonts w:ascii="Times New Roman" w:hAnsi="Times New Roman" w:cs="Times New Roman"/>
          <w:sz w:val="24"/>
          <w:szCs w:val="24"/>
          <w:lang w:val="fr-FR"/>
        </w:rPr>
        <w:t>porter atteinte à l'exercice du droit él</w:t>
      </w:r>
      <w:r>
        <w:rPr>
          <w:rFonts w:ascii="Times New Roman" w:hAnsi="Times New Roman" w:cs="Times New Roman"/>
          <w:sz w:val="24"/>
          <w:szCs w:val="24"/>
          <w:lang w:val="fr-FR"/>
        </w:rPr>
        <w:t>ectoral ou à la liberté du vote.</w:t>
      </w:r>
    </w:p>
    <w:p w:rsidR="00044929" w:rsidRPr="00BD6089"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795F56">
        <w:rPr>
          <w:rFonts w:ascii="Times New Roman" w:hAnsi="Times New Roman" w:cs="Times New Roman"/>
          <w:b/>
          <w:bCs/>
          <w:sz w:val="24"/>
          <w:szCs w:val="24"/>
          <w:lang w:val="fr-HT"/>
        </w:rPr>
        <w:t>Article 200</w:t>
      </w:r>
      <w:r w:rsidRPr="00795F56">
        <w:rPr>
          <w:rFonts w:ascii="Times New Roman" w:hAnsi="Times New Roman" w:cs="Times New Roman"/>
          <w:b/>
          <w:bCs/>
          <w:sz w:val="24"/>
          <w:szCs w:val="24"/>
          <w:lang w:val="fr-HT"/>
        </w:rPr>
        <w:tab/>
      </w:r>
      <w:r w:rsidRPr="00795F56">
        <w:rPr>
          <w:rFonts w:ascii="Times New Roman" w:hAnsi="Times New Roman" w:cs="Times New Roman"/>
          <w:sz w:val="24"/>
          <w:szCs w:val="24"/>
          <w:lang w:val="fr-HT"/>
        </w:rPr>
        <w:t xml:space="preserve">Est puni </w:t>
      </w:r>
      <w:r w:rsidRPr="00795F56">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795F56">
        <w:rPr>
          <w:rFonts w:ascii="Times New Roman" w:eastAsia="MS Mincho" w:hAnsi="Times New Roman" w:cs="Times New Roman"/>
          <w:sz w:val="24"/>
          <w:szCs w:val="24"/>
          <w:lang w:val="fr-HT"/>
        </w:rPr>
        <w:t>un emprisonnement de six (6) mois à un (1) an</w:t>
      </w:r>
      <w:r w:rsidRPr="00795F56">
        <w:rPr>
          <w:rFonts w:ascii="Times New Roman" w:hAnsi="Times New Roman" w:cs="Times New Roman"/>
          <w:sz w:val="24"/>
          <w:szCs w:val="24"/>
          <w:lang w:val="fr-HT"/>
        </w:rPr>
        <w:t>, et 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 xml:space="preserve">une amende de dix </w:t>
      </w:r>
      <w:r w:rsidRPr="00795F56">
        <w:rPr>
          <w:rFonts w:ascii="Times New Roman" w:eastAsia="MS Mincho" w:hAnsi="Times New Roman" w:cs="Times New Roman"/>
          <w:sz w:val="24"/>
          <w:szCs w:val="24"/>
          <w:lang w:val="fr-HT"/>
        </w:rPr>
        <w:t>mille (10.000) à vingt-cinq mille (25.000) gourdes</w:t>
      </w:r>
      <w:r w:rsidRPr="00795F56">
        <w:rPr>
          <w:rFonts w:ascii="Times New Roman" w:hAnsi="Times New Roman" w:cs="Times New Roman"/>
          <w:sz w:val="24"/>
          <w:szCs w:val="24"/>
          <w:lang w:val="fr-HT"/>
        </w:rPr>
        <w:t xml:space="preserve"> le fait par toute personne 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organiser ou de participer à une manifestation publique en faveur 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 xml:space="preserve">un ou </w:t>
      </w:r>
      <w:r w:rsidRPr="00795F56">
        <w:rPr>
          <w:rFonts w:ascii="Times New Roman" w:hAnsi="Times New Roman" w:cs="Times New Roman"/>
          <w:sz w:val="24"/>
          <w:szCs w:val="24"/>
          <w:lang w:val="fr-HT"/>
        </w:rPr>
        <w:lastRenderedPageBreak/>
        <w:t>plusieurs candidats, 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un ou plusieurs partis, groupements  politiques  du jour du scrutin à la proclamation des résultats.</w:t>
      </w:r>
    </w:p>
    <w:p w:rsidR="00044929" w:rsidRPr="00E751BB" w:rsidRDefault="00044929" w:rsidP="00044929">
      <w:pPr>
        <w:tabs>
          <w:tab w:val="left" w:pos="1440"/>
          <w:tab w:val="left" w:pos="1800"/>
          <w:tab w:val="left" w:pos="1890"/>
        </w:tabs>
        <w:ind w:left="1440" w:hanging="1440"/>
        <w:jc w:val="both"/>
        <w:rPr>
          <w:rFonts w:ascii="Times New Roman" w:hAnsi="Times New Roman" w:cs="Times New Roman"/>
          <w:sz w:val="24"/>
          <w:szCs w:val="24"/>
          <w:lang w:val="fr-HT"/>
        </w:rPr>
      </w:pPr>
      <w:r w:rsidRPr="00795F56">
        <w:rPr>
          <w:rFonts w:ascii="Times New Roman" w:hAnsi="Times New Roman" w:cs="Times New Roman"/>
          <w:b/>
          <w:bCs/>
          <w:sz w:val="24"/>
          <w:szCs w:val="24"/>
          <w:lang w:val="fr-HT"/>
        </w:rPr>
        <w:t>Article 200.1</w:t>
      </w:r>
      <w:r w:rsidRPr="00795F56">
        <w:rPr>
          <w:rFonts w:ascii="Times New Roman" w:hAnsi="Times New Roman" w:cs="Times New Roman"/>
          <w:b/>
          <w:bCs/>
          <w:sz w:val="24"/>
          <w:szCs w:val="24"/>
          <w:lang w:val="fr-HT"/>
        </w:rPr>
        <w:tab/>
      </w:r>
      <w:r w:rsidRPr="00795F56">
        <w:rPr>
          <w:rFonts w:ascii="Times New Roman" w:hAnsi="Times New Roman" w:cs="Times New Roman"/>
          <w:sz w:val="24"/>
          <w:szCs w:val="24"/>
          <w:lang w:val="fr-HT"/>
        </w:rPr>
        <w:t xml:space="preserve">Est puni </w:t>
      </w:r>
      <w:r w:rsidRPr="00795F56">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795F56">
        <w:rPr>
          <w:rFonts w:ascii="Times New Roman" w:eastAsia="MS Mincho" w:hAnsi="Times New Roman" w:cs="Times New Roman"/>
          <w:sz w:val="24"/>
          <w:szCs w:val="24"/>
          <w:lang w:val="fr-HT"/>
        </w:rPr>
        <w:t>une amende de trente mille (30.000) à cent  mille (100.000) gourdes</w:t>
      </w:r>
      <w:r w:rsidRPr="00795F56">
        <w:rPr>
          <w:rFonts w:ascii="Times New Roman" w:hAnsi="Times New Roman" w:cs="Times New Roman"/>
          <w:sz w:val="24"/>
          <w:szCs w:val="24"/>
          <w:lang w:val="fr-HT"/>
        </w:rPr>
        <w:t>, le fait par toute personne de publier des pronostics électoraux conce</w:t>
      </w:r>
      <w:r>
        <w:rPr>
          <w:rFonts w:ascii="Times New Roman" w:hAnsi="Times New Roman" w:cs="Times New Roman"/>
          <w:sz w:val="24"/>
          <w:szCs w:val="24"/>
          <w:lang w:val="fr-HT"/>
        </w:rPr>
        <w:t>rnant le déroulement du scrutin</w:t>
      </w:r>
      <w:r w:rsidRPr="00795F56">
        <w:rPr>
          <w:rFonts w:ascii="Times New Roman" w:hAnsi="Times New Roman" w:cs="Times New Roman"/>
          <w:sz w:val="24"/>
          <w:szCs w:val="24"/>
          <w:lang w:val="fr-HT"/>
        </w:rPr>
        <w:t xml:space="preserve"> ou </w:t>
      </w:r>
      <w:r>
        <w:rPr>
          <w:rFonts w:ascii="Times New Roman" w:hAnsi="Times New Roman" w:cs="Times New Roman"/>
          <w:sz w:val="24"/>
          <w:szCs w:val="24"/>
          <w:lang w:val="fr-HT"/>
        </w:rPr>
        <w:t xml:space="preserve">de </w:t>
      </w:r>
      <w:r w:rsidRPr="00795F56">
        <w:rPr>
          <w:rFonts w:ascii="Times New Roman" w:hAnsi="Times New Roman" w:cs="Times New Roman"/>
          <w:sz w:val="24"/>
          <w:szCs w:val="24"/>
          <w:lang w:val="fr-HT"/>
        </w:rPr>
        <w:t>se livrer à la publication de pronostics électoraux</w:t>
      </w:r>
      <w:r>
        <w:rPr>
          <w:rFonts w:ascii="Times New Roman" w:hAnsi="Times New Roman" w:cs="Times New Roman"/>
          <w:sz w:val="24"/>
          <w:szCs w:val="24"/>
          <w:lang w:val="fr-HT"/>
        </w:rPr>
        <w:t xml:space="preserve"> réalisés par qui que ce soit le </w:t>
      </w:r>
      <w:r w:rsidRPr="00795F56">
        <w:rPr>
          <w:rFonts w:ascii="Times New Roman" w:hAnsi="Times New Roman" w:cs="Times New Roman"/>
          <w:sz w:val="24"/>
          <w:szCs w:val="24"/>
          <w:lang w:val="fr-HT"/>
        </w:rPr>
        <w:t xml:space="preserve"> jour du scrutin</w:t>
      </w:r>
      <w:r>
        <w:rPr>
          <w:rFonts w:ascii="Times New Roman" w:hAnsi="Times New Roman" w:cs="Times New Roman"/>
          <w:sz w:val="24"/>
          <w:szCs w:val="24"/>
          <w:lang w:val="fr-HT"/>
        </w:rPr>
        <w:t>,</w:t>
      </w:r>
      <w:r w:rsidRPr="00795F56">
        <w:rPr>
          <w:rFonts w:ascii="Times New Roman" w:hAnsi="Times New Roman" w:cs="Times New Roman"/>
          <w:sz w:val="24"/>
          <w:szCs w:val="24"/>
          <w:lang w:val="fr-HT"/>
        </w:rPr>
        <w:t xml:space="preserve"> </w:t>
      </w:r>
      <w:r>
        <w:rPr>
          <w:rFonts w:ascii="Times New Roman" w:hAnsi="Times New Roman" w:cs="Times New Roman"/>
          <w:sz w:val="24"/>
          <w:szCs w:val="24"/>
          <w:lang w:val="fr-HT"/>
        </w:rPr>
        <w:t>jusqu’à la fermeture des urnes.</w:t>
      </w:r>
    </w:p>
    <w:p w:rsidR="00044929"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FR"/>
        </w:rPr>
      </w:pPr>
      <w:r w:rsidRPr="00795F56">
        <w:rPr>
          <w:rFonts w:ascii="Times New Roman" w:hAnsi="Times New Roman" w:cs="Times New Roman"/>
          <w:b/>
          <w:bCs/>
          <w:sz w:val="24"/>
          <w:szCs w:val="24"/>
          <w:lang w:val="fr-HT"/>
        </w:rPr>
        <w:t>Article 201</w:t>
      </w:r>
      <w:r w:rsidRPr="00795F56">
        <w:rPr>
          <w:rFonts w:ascii="Times New Roman" w:hAnsi="Times New Roman" w:cs="Times New Roman"/>
          <w:b/>
          <w:bCs/>
          <w:sz w:val="24"/>
          <w:szCs w:val="24"/>
          <w:lang w:val="fr-HT"/>
        </w:rPr>
        <w:tab/>
      </w:r>
      <w:r w:rsidRPr="00795F56">
        <w:rPr>
          <w:rFonts w:ascii="Times New Roman" w:hAnsi="Times New Roman" w:cs="Times New Roman"/>
          <w:sz w:val="24"/>
          <w:szCs w:val="24"/>
          <w:lang w:val="fr-HT"/>
        </w:rPr>
        <w:t xml:space="preserve">Est puni </w:t>
      </w:r>
      <w:r>
        <w:rPr>
          <w:rFonts w:ascii="Times New Roman" w:hAnsi="Times New Roman" w:cs="Times New Roman"/>
          <w:sz w:val="24"/>
          <w:szCs w:val="24"/>
          <w:lang w:val="fr-HT"/>
        </w:rPr>
        <w:t xml:space="preserve">d’une amende de vingt-cinq mille (25 000) gourdes et </w:t>
      </w:r>
      <w:r w:rsidRPr="00795F56">
        <w:rPr>
          <w:rFonts w:ascii="Times New Roman" w:hAnsi="Times New Roman" w:cs="Times New Roman"/>
          <w:sz w:val="24"/>
          <w:szCs w:val="24"/>
          <w:lang w:val="fr-HT"/>
        </w:rPr>
        <w:t>d</w:t>
      </w:r>
      <w:r w:rsidRPr="0084188A">
        <w:rPr>
          <w:rFonts w:ascii="Times New Roman" w:hAnsi="Times New Roman" w:cs="Times New Roman"/>
          <w:sz w:val="24"/>
          <w:szCs w:val="24"/>
          <w:lang w:val="fr-FR"/>
        </w:rPr>
        <w:t>’</w:t>
      </w:r>
      <w:r>
        <w:rPr>
          <w:rFonts w:ascii="Times New Roman" w:hAnsi="Times New Roman" w:cs="Times New Roman"/>
          <w:sz w:val="24"/>
          <w:szCs w:val="24"/>
          <w:lang w:val="fr-HT"/>
        </w:rPr>
        <w:t xml:space="preserve">un </w:t>
      </w:r>
      <w:r w:rsidRPr="00795F56">
        <w:rPr>
          <w:rFonts w:ascii="Times New Roman" w:hAnsi="Times New Roman" w:cs="Times New Roman"/>
          <w:sz w:val="24"/>
          <w:szCs w:val="24"/>
          <w:lang w:val="fr-HT"/>
        </w:rPr>
        <w:t>emprisonnement de six (6) mois à un (1) an</w:t>
      </w:r>
      <w:r>
        <w:rPr>
          <w:rFonts w:ascii="Times New Roman" w:hAnsi="Times New Roman" w:cs="Times New Roman"/>
          <w:sz w:val="24"/>
          <w:szCs w:val="24"/>
          <w:lang w:val="fr-HT"/>
        </w:rPr>
        <w:t xml:space="preserve"> </w:t>
      </w:r>
      <w:r w:rsidRPr="00795F56">
        <w:rPr>
          <w:rFonts w:ascii="Times New Roman" w:hAnsi="Times New Roman" w:cs="Times New Roman"/>
          <w:sz w:val="24"/>
          <w:szCs w:val="24"/>
          <w:lang w:val="fr-HT"/>
        </w:rPr>
        <w:t xml:space="preserve"> tout outrage fait à un fonctionnaire du CEP dans l</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exercice de ses fonctions.</w:t>
      </w:r>
    </w:p>
    <w:p w:rsidR="00044929" w:rsidRPr="00EA22EE"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FR"/>
        </w:rPr>
      </w:pPr>
      <w:r w:rsidRPr="00795F56">
        <w:rPr>
          <w:rFonts w:ascii="Times New Roman" w:hAnsi="Times New Roman" w:cs="Times New Roman"/>
          <w:b/>
          <w:bCs/>
          <w:sz w:val="24"/>
          <w:szCs w:val="24"/>
          <w:lang w:val="fr-HT"/>
        </w:rPr>
        <w:t>Article 202</w:t>
      </w:r>
      <w:r w:rsidRPr="00795F56">
        <w:rPr>
          <w:rFonts w:ascii="Times New Roman" w:hAnsi="Times New Roman" w:cs="Times New Roman"/>
          <w:b/>
          <w:bCs/>
          <w:sz w:val="24"/>
          <w:szCs w:val="24"/>
          <w:lang w:val="fr-HT"/>
        </w:rPr>
        <w:tab/>
      </w:r>
      <w:r w:rsidRPr="00795F56">
        <w:rPr>
          <w:rFonts w:ascii="Times New Roman" w:hAnsi="Times New Roman" w:cs="Times New Roman"/>
          <w:sz w:val="24"/>
          <w:szCs w:val="24"/>
          <w:lang w:val="fr-HT"/>
        </w:rPr>
        <w:t xml:space="preserve">Est puni </w:t>
      </w:r>
      <w:r w:rsidRPr="00795F56">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une amende de cinq mille (5 000) à vingt-cinq  mille (25</w:t>
      </w:r>
      <w:r w:rsidRPr="00795F56">
        <w:rPr>
          <w:rFonts w:ascii="Times New Roman" w:eastAsia="MS Mincho" w:hAnsi="Times New Roman" w:cs="Times New Roman"/>
          <w:sz w:val="24"/>
          <w:szCs w:val="24"/>
          <w:lang w:val="fr-HT"/>
        </w:rPr>
        <w:t>000) gourdes</w:t>
      </w:r>
      <w:r w:rsidRPr="00795F56">
        <w:rPr>
          <w:rFonts w:ascii="Times New Roman" w:hAnsi="Times New Roman" w:cs="Times New Roman"/>
          <w:sz w:val="24"/>
          <w:szCs w:val="24"/>
          <w:lang w:val="fr-HT"/>
        </w:rPr>
        <w:t>, le fait par toute personne de pénétrer dans un Bureau</w:t>
      </w:r>
      <w:r>
        <w:rPr>
          <w:rFonts w:ascii="Times New Roman" w:hAnsi="Times New Roman" w:cs="Times New Roman"/>
          <w:sz w:val="24"/>
          <w:szCs w:val="24"/>
          <w:lang w:val="fr-HT"/>
        </w:rPr>
        <w:t xml:space="preserve"> de Vote, avec une arme à feu, </w:t>
      </w:r>
      <w:r w:rsidRPr="00795F56">
        <w:rPr>
          <w:rFonts w:ascii="Times New Roman" w:hAnsi="Times New Roman" w:cs="Times New Roman"/>
          <w:sz w:val="24"/>
          <w:szCs w:val="24"/>
          <w:lang w:val="fr-HT"/>
        </w:rPr>
        <w:t xml:space="preserve"> des armes tranchantes, contondantes </w:t>
      </w:r>
      <w:r>
        <w:rPr>
          <w:rFonts w:ascii="Times New Roman" w:hAnsi="Times New Roman" w:cs="Times New Roman"/>
          <w:sz w:val="24"/>
          <w:szCs w:val="24"/>
          <w:lang w:val="fr-HT"/>
        </w:rPr>
        <w:t>et autres</w:t>
      </w:r>
      <w:r w:rsidRPr="00795F56">
        <w:rPr>
          <w:rFonts w:ascii="Times New Roman" w:hAnsi="Times New Roman" w:cs="Times New Roman"/>
          <w:sz w:val="24"/>
          <w:szCs w:val="24"/>
          <w:lang w:val="fr-HT"/>
        </w:rPr>
        <w:t>.</w:t>
      </w:r>
    </w:p>
    <w:p w:rsidR="00044929"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FR"/>
        </w:rPr>
      </w:pPr>
      <w:r w:rsidRPr="00795F56">
        <w:rPr>
          <w:rFonts w:ascii="Times New Roman" w:hAnsi="Times New Roman" w:cs="Times New Roman"/>
          <w:b/>
          <w:bCs/>
          <w:sz w:val="24"/>
          <w:szCs w:val="24"/>
          <w:lang w:val="fr-HT"/>
        </w:rPr>
        <w:t>Article 203</w:t>
      </w:r>
      <w:r w:rsidRPr="00795F56">
        <w:rPr>
          <w:rFonts w:ascii="Times New Roman" w:hAnsi="Times New Roman" w:cs="Times New Roman"/>
          <w:b/>
          <w:bCs/>
          <w:sz w:val="24"/>
          <w:szCs w:val="24"/>
          <w:lang w:val="fr-HT"/>
        </w:rPr>
        <w:tab/>
      </w:r>
      <w:r w:rsidRPr="00795F56">
        <w:rPr>
          <w:rFonts w:ascii="Times New Roman" w:hAnsi="Times New Roman" w:cs="Times New Roman"/>
          <w:sz w:val="24"/>
          <w:szCs w:val="24"/>
          <w:lang w:val="fr-HT"/>
        </w:rPr>
        <w:t>Si l</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arme ou la substance a été dissimulée, à l</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amende encourue qui est triplée, s</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ajoutera une peine 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emprisonnement de six (6) mois.</w:t>
      </w:r>
    </w:p>
    <w:p w:rsidR="00044929" w:rsidRPr="00BD6089"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FR"/>
        </w:rPr>
      </w:pPr>
      <w:r w:rsidRPr="00795F56">
        <w:rPr>
          <w:rFonts w:ascii="Times New Roman" w:hAnsi="Times New Roman" w:cs="Times New Roman"/>
          <w:b/>
          <w:bCs/>
          <w:sz w:val="24"/>
          <w:szCs w:val="24"/>
          <w:lang w:val="fr-HT"/>
        </w:rPr>
        <w:t>Article 204</w:t>
      </w:r>
      <w:r w:rsidRPr="00795F56">
        <w:rPr>
          <w:rFonts w:ascii="Times New Roman" w:hAnsi="Times New Roman" w:cs="Times New Roman"/>
          <w:b/>
          <w:bCs/>
          <w:sz w:val="24"/>
          <w:szCs w:val="24"/>
          <w:lang w:val="fr-HT"/>
        </w:rPr>
        <w:tab/>
      </w:r>
      <w:r w:rsidRPr="00795F56">
        <w:rPr>
          <w:rFonts w:ascii="Times New Roman" w:hAnsi="Times New Roman" w:cs="Times New Roman"/>
          <w:sz w:val="24"/>
          <w:szCs w:val="24"/>
          <w:lang w:val="fr-HT"/>
        </w:rPr>
        <w:t xml:space="preserve">Est puni </w:t>
      </w:r>
      <w:r w:rsidRPr="00795F56">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795F56">
        <w:rPr>
          <w:rFonts w:ascii="Times New Roman" w:eastAsia="MS Mincho" w:hAnsi="Times New Roman" w:cs="Times New Roman"/>
          <w:sz w:val="24"/>
          <w:szCs w:val="24"/>
          <w:lang w:val="fr-HT"/>
        </w:rPr>
        <w:t xml:space="preserve">un emprisonnement de six (6) mois à trois (3) ans et </w:t>
      </w:r>
      <w:r w:rsidRPr="00795F56">
        <w:rPr>
          <w:rFonts w:ascii="Times New Roman" w:hAnsi="Times New Roman" w:cs="Times New Roman"/>
          <w:sz w:val="24"/>
          <w:szCs w:val="24"/>
          <w:lang w:val="fr-HT"/>
        </w:rPr>
        <w:t>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 xml:space="preserve">une amende de dix </w:t>
      </w:r>
      <w:r w:rsidRPr="00795F56">
        <w:rPr>
          <w:rFonts w:ascii="Times New Roman" w:eastAsia="MS Mincho" w:hAnsi="Times New Roman" w:cs="Times New Roman"/>
          <w:sz w:val="24"/>
          <w:szCs w:val="24"/>
          <w:lang w:val="fr-HT"/>
        </w:rPr>
        <w:t>m</w:t>
      </w:r>
      <w:r>
        <w:rPr>
          <w:rFonts w:ascii="Times New Roman" w:eastAsia="MS Mincho" w:hAnsi="Times New Roman" w:cs="Times New Roman"/>
          <w:sz w:val="24"/>
          <w:szCs w:val="24"/>
          <w:lang w:val="fr-HT"/>
        </w:rPr>
        <w:t xml:space="preserve">ille (10 000) à cent mille (100 </w:t>
      </w:r>
      <w:r w:rsidRPr="00795F56">
        <w:rPr>
          <w:rFonts w:ascii="Times New Roman" w:eastAsia="MS Mincho" w:hAnsi="Times New Roman" w:cs="Times New Roman"/>
          <w:sz w:val="24"/>
          <w:szCs w:val="24"/>
          <w:lang w:val="fr-HT"/>
        </w:rPr>
        <w:t>000) gourdes le fait</w:t>
      </w:r>
      <w:r>
        <w:rPr>
          <w:rFonts w:ascii="Times New Roman" w:eastAsia="MS Mincho" w:hAnsi="Times New Roman" w:cs="Times New Roman"/>
          <w:sz w:val="24"/>
          <w:szCs w:val="24"/>
          <w:lang w:val="fr-HT"/>
        </w:rPr>
        <w:t xml:space="preserve"> pa</w:t>
      </w:r>
      <w:r w:rsidRPr="00795F56">
        <w:rPr>
          <w:rFonts w:ascii="Times New Roman" w:eastAsia="MS Mincho" w:hAnsi="Times New Roman" w:cs="Times New Roman"/>
          <w:sz w:val="24"/>
          <w:szCs w:val="24"/>
          <w:lang w:val="fr-HT"/>
        </w:rPr>
        <w:t>r toute personne</w:t>
      </w:r>
      <w:r>
        <w:rPr>
          <w:rFonts w:ascii="Times New Roman" w:eastAsia="MS Mincho" w:hAnsi="Times New Roman" w:cs="Times New Roman"/>
          <w:sz w:val="24"/>
          <w:szCs w:val="24"/>
          <w:lang w:val="fr-HT"/>
        </w:rPr>
        <w:t xml:space="preserve"> </w:t>
      </w:r>
      <w:r w:rsidRPr="00795F56">
        <w:rPr>
          <w:rFonts w:ascii="Times New Roman" w:hAnsi="Times New Roman" w:cs="Times New Roman"/>
          <w:sz w:val="24"/>
          <w:szCs w:val="24"/>
          <w:lang w:val="fr-HT"/>
        </w:rPr>
        <w:t>:</w:t>
      </w:r>
    </w:p>
    <w:p w:rsidR="00044929" w:rsidRPr="00795F56" w:rsidRDefault="00044929" w:rsidP="00044929">
      <w:pPr>
        <w:tabs>
          <w:tab w:val="left" w:pos="1440"/>
          <w:tab w:val="left" w:pos="1800"/>
          <w:tab w:val="left" w:pos="1890"/>
        </w:tabs>
        <w:ind w:left="9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795F56">
        <w:rPr>
          <w:rFonts w:ascii="Times New Roman" w:hAnsi="Times New Roman" w:cs="Times New Roman"/>
          <w:sz w:val="24"/>
          <w:szCs w:val="24"/>
          <w:lang w:val="fr-HT"/>
        </w:rPr>
        <w:t>a)</w:t>
      </w:r>
      <w:r w:rsidRPr="00795F56">
        <w:rPr>
          <w:rFonts w:ascii="Times New Roman" w:hAnsi="Times New Roman" w:cs="Times New Roman"/>
          <w:sz w:val="24"/>
          <w:szCs w:val="24"/>
          <w:lang w:val="fr-HT"/>
        </w:rPr>
        <w:tab/>
        <w:t>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empêcher ou tenter 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 xml:space="preserve">empêcher le fonctionnement </w:t>
      </w:r>
      <w:r>
        <w:rPr>
          <w:rFonts w:ascii="Times New Roman" w:hAnsi="Times New Roman" w:cs="Times New Roman"/>
          <w:sz w:val="24"/>
          <w:szCs w:val="24"/>
          <w:lang w:val="fr-HT"/>
        </w:rPr>
        <w:tab/>
      </w:r>
      <w:r w:rsidRPr="00795F56">
        <w:rPr>
          <w:rFonts w:ascii="Times New Roman" w:hAnsi="Times New Roman" w:cs="Times New Roman"/>
          <w:sz w:val="24"/>
          <w:szCs w:val="24"/>
          <w:lang w:val="fr-HT"/>
        </w:rPr>
        <w:t>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un Bureau de Vote</w:t>
      </w:r>
      <w:r>
        <w:rPr>
          <w:rFonts w:ascii="Times New Roman" w:hAnsi="Times New Roman" w:cs="Times New Roman"/>
          <w:sz w:val="24"/>
          <w:szCs w:val="24"/>
          <w:lang w:val="fr-HT"/>
        </w:rPr>
        <w:t xml:space="preserve"> </w:t>
      </w:r>
      <w:r w:rsidRPr="00795F56">
        <w:rPr>
          <w:rFonts w:ascii="Times New Roman" w:hAnsi="Times New Roman" w:cs="Times New Roman"/>
          <w:sz w:val="24"/>
          <w:szCs w:val="24"/>
          <w:lang w:val="fr-HT"/>
        </w:rPr>
        <w:t>;</w:t>
      </w:r>
    </w:p>
    <w:p w:rsidR="00044929" w:rsidRDefault="00044929" w:rsidP="00044929">
      <w:pPr>
        <w:tabs>
          <w:tab w:val="left" w:pos="1440"/>
          <w:tab w:val="left" w:pos="1800"/>
          <w:tab w:val="left" w:pos="1890"/>
        </w:tabs>
        <w:ind w:left="1800" w:hanging="1710"/>
        <w:jc w:val="both"/>
        <w:rPr>
          <w:rFonts w:ascii="Times New Roman" w:hAnsi="Times New Roman" w:cs="Times New Roman"/>
          <w:sz w:val="24"/>
          <w:szCs w:val="24"/>
          <w:lang w:val="fr-HT"/>
        </w:rPr>
      </w:pPr>
      <w:r>
        <w:rPr>
          <w:rFonts w:ascii="Times New Roman" w:hAnsi="Times New Roman" w:cs="Times New Roman"/>
          <w:sz w:val="24"/>
          <w:szCs w:val="24"/>
          <w:lang w:val="fr-HT"/>
        </w:rPr>
        <w:tab/>
      </w:r>
      <w:r w:rsidRPr="00795F56">
        <w:rPr>
          <w:rFonts w:ascii="Times New Roman" w:hAnsi="Times New Roman" w:cs="Times New Roman"/>
          <w:sz w:val="24"/>
          <w:szCs w:val="24"/>
          <w:lang w:val="fr-HT"/>
        </w:rPr>
        <w:t>b)</w:t>
      </w:r>
      <w:r w:rsidRPr="00795F56">
        <w:rPr>
          <w:rFonts w:ascii="Times New Roman" w:hAnsi="Times New Roman" w:cs="Times New Roman"/>
          <w:b/>
          <w:bCs/>
          <w:sz w:val="24"/>
          <w:szCs w:val="24"/>
          <w:lang w:val="fr-HT"/>
        </w:rPr>
        <w:tab/>
      </w:r>
      <w:r w:rsidRPr="00795F56">
        <w:rPr>
          <w:rFonts w:ascii="Times New Roman" w:hAnsi="Times New Roman" w:cs="Times New Roman"/>
          <w:sz w:val="24"/>
          <w:szCs w:val="24"/>
          <w:lang w:val="fr-HT"/>
        </w:rPr>
        <w:t>De troubler l</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ordre par voies de fait ou violence, ou par toutes autres manœuvres portant atteinte au processus électoral.</w:t>
      </w:r>
    </w:p>
    <w:p w:rsidR="00044929" w:rsidRDefault="00044929" w:rsidP="00044929">
      <w:pPr>
        <w:tabs>
          <w:tab w:val="left" w:pos="1800"/>
        </w:tabs>
        <w:ind w:left="1440" w:hanging="1440"/>
        <w:jc w:val="both"/>
        <w:rPr>
          <w:rFonts w:ascii="Times New Roman" w:hAnsi="Times New Roman" w:cs="Times New Roman"/>
          <w:sz w:val="24"/>
          <w:szCs w:val="24"/>
          <w:lang w:val="fr-HT"/>
        </w:rPr>
      </w:pPr>
      <w:r w:rsidRPr="00795F56">
        <w:rPr>
          <w:rFonts w:ascii="Times New Roman" w:hAnsi="Times New Roman" w:cs="Times New Roman"/>
          <w:b/>
          <w:bCs/>
          <w:sz w:val="24"/>
          <w:szCs w:val="24"/>
          <w:lang w:val="fr-HT"/>
        </w:rPr>
        <w:t>Article 204.1</w:t>
      </w:r>
      <w:r w:rsidRPr="00795F56">
        <w:rPr>
          <w:rFonts w:ascii="Times New Roman" w:hAnsi="Times New Roman" w:cs="Times New Roman"/>
          <w:b/>
          <w:bCs/>
          <w:sz w:val="24"/>
          <w:szCs w:val="24"/>
          <w:lang w:val="fr-HT"/>
        </w:rPr>
        <w:tab/>
      </w:r>
      <w:r w:rsidRPr="00795F56">
        <w:rPr>
          <w:rFonts w:ascii="Times New Roman" w:hAnsi="Times New Roman" w:cs="Times New Roman"/>
          <w:sz w:val="24"/>
          <w:szCs w:val="24"/>
          <w:lang w:val="fr-HT"/>
        </w:rPr>
        <w:t>Est puni 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 xml:space="preserve">un emprisonnement de six (6) mois </w:t>
      </w:r>
      <w:r w:rsidRPr="00795F56">
        <w:rPr>
          <w:rFonts w:ascii="Times New Roman" w:eastAsia="MS Mincho" w:hAnsi="Times New Roman" w:cs="Times New Roman"/>
          <w:sz w:val="24"/>
          <w:szCs w:val="24"/>
          <w:lang w:val="fr-HT"/>
        </w:rPr>
        <w:t>à trois (3) ans</w:t>
      </w:r>
      <w:r>
        <w:rPr>
          <w:rFonts w:ascii="Times New Roman" w:hAnsi="Times New Roman" w:cs="Times New Roman"/>
          <w:sz w:val="24"/>
          <w:szCs w:val="24"/>
          <w:lang w:val="fr-HT"/>
        </w:rPr>
        <w:t xml:space="preserve">, le fait par toute   </w:t>
      </w:r>
      <w:r w:rsidRPr="00795F56">
        <w:rPr>
          <w:rFonts w:ascii="Times New Roman" w:hAnsi="Times New Roman" w:cs="Times New Roman"/>
          <w:sz w:val="24"/>
          <w:szCs w:val="24"/>
          <w:lang w:val="fr-HT"/>
        </w:rPr>
        <w:t>personne de détourner le suffrage d</w:t>
      </w:r>
      <w:r w:rsidRPr="0084188A">
        <w:rPr>
          <w:rFonts w:ascii="Times New Roman" w:hAnsi="Times New Roman" w:cs="Times New Roman"/>
          <w:sz w:val="24"/>
          <w:szCs w:val="24"/>
          <w:lang w:val="fr-FR"/>
        </w:rPr>
        <w:t>’</w:t>
      </w:r>
      <w:r w:rsidRPr="00795F56">
        <w:rPr>
          <w:rFonts w:ascii="Times New Roman" w:hAnsi="Times New Roman" w:cs="Times New Roman"/>
          <w:sz w:val="24"/>
          <w:szCs w:val="24"/>
          <w:lang w:val="fr-HT"/>
        </w:rPr>
        <w:t xml:space="preserve">un électeur par vol, menace, ruse, abus de pouvoir ou par tous autres moyens répréhensibles. </w:t>
      </w:r>
    </w:p>
    <w:p w:rsidR="00044929" w:rsidRPr="00BD6089" w:rsidRDefault="00044929" w:rsidP="00044929">
      <w:pPr>
        <w:tabs>
          <w:tab w:val="left" w:pos="1800"/>
        </w:tabs>
        <w:ind w:left="1440" w:hanging="1440"/>
        <w:jc w:val="both"/>
        <w:rPr>
          <w:rFonts w:ascii="Times New Roman" w:hAnsi="Times New Roman" w:cs="Times New Roman"/>
          <w:sz w:val="24"/>
          <w:szCs w:val="24"/>
          <w:lang w:val="fr-HT"/>
        </w:rPr>
      </w:pPr>
      <w:r w:rsidRPr="00963059">
        <w:rPr>
          <w:rFonts w:ascii="Times New Roman" w:hAnsi="Times New Roman" w:cs="Times New Roman"/>
          <w:b/>
          <w:bCs/>
          <w:sz w:val="24"/>
          <w:szCs w:val="24"/>
          <w:lang w:val="fr-FR"/>
        </w:rPr>
        <w:t>Article 204.2</w:t>
      </w:r>
      <w:r w:rsidRPr="00963059">
        <w:rPr>
          <w:rFonts w:ascii="Times New Roman" w:hAnsi="Times New Roman" w:cs="Times New Roman"/>
          <w:b/>
          <w:bCs/>
          <w:sz w:val="24"/>
          <w:szCs w:val="24"/>
          <w:lang w:val="fr-FR"/>
        </w:rPr>
        <w:tab/>
      </w:r>
      <w:r w:rsidRPr="00963059">
        <w:rPr>
          <w:rFonts w:ascii="Times New Roman" w:hAnsi="Times New Roman" w:cs="Times New Roman"/>
          <w:sz w:val="24"/>
          <w:szCs w:val="24"/>
          <w:lang w:val="fr-FR"/>
        </w:rPr>
        <w:t xml:space="preserve">Est puni </w:t>
      </w:r>
      <w:r w:rsidRPr="00963059">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 emprisonnement de six (6) mois à trois (3) ans et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une amende de trente mille (30.000) à cent  mille (100.000) gourdes</w:t>
      </w:r>
      <w:r w:rsidRPr="00963059">
        <w:rPr>
          <w:rFonts w:ascii="Times New Roman" w:hAnsi="Times New Roman" w:cs="Times New Roman"/>
          <w:sz w:val="24"/>
          <w:szCs w:val="24"/>
          <w:lang w:val="fr-HT"/>
        </w:rPr>
        <w:t>,</w:t>
      </w:r>
      <w:r w:rsidRPr="00963059">
        <w:rPr>
          <w:rFonts w:ascii="Times New Roman" w:eastAsia="MS Mincho" w:hAnsi="Times New Roman" w:cs="Times New Roman"/>
          <w:sz w:val="24"/>
          <w:szCs w:val="24"/>
          <w:lang w:val="fr-HT"/>
        </w:rPr>
        <w:t xml:space="preserve"> le fait par toute personne</w:t>
      </w:r>
      <w:r w:rsidRPr="00963059">
        <w:rPr>
          <w:rFonts w:ascii="Times New Roman" w:hAnsi="Times New Roman" w:cs="Times New Roman"/>
          <w:sz w:val="24"/>
          <w:szCs w:val="24"/>
          <w:lang w:val="fr-FR"/>
        </w:rPr>
        <w:t>, d'influencer ou tenter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FR"/>
        </w:rPr>
        <w:t>influencer ou de marchander le vote d'un ou de plusieurs électeurs.</w:t>
      </w:r>
    </w:p>
    <w:p w:rsidR="00044929" w:rsidRPr="00963059"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963059">
        <w:rPr>
          <w:rFonts w:ascii="Times New Roman" w:hAnsi="Times New Roman" w:cs="Times New Roman"/>
          <w:b/>
          <w:bCs/>
          <w:sz w:val="24"/>
          <w:szCs w:val="24"/>
          <w:lang w:val="fr-FR"/>
        </w:rPr>
        <w:t>Article 204.3</w:t>
      </w:r>
      <w:r w:rsidRPr="00963059">
        <w:rPr>
          <w:rFonts w:ascii="Times New Roman" w:hAnsi="Times New Roman" w:cs="Times New Roman"/>
          <w:b/>
          <w:bCs/>
          <w:sz w:val="24"/>
          <w:szCs w:val="24"/>
          <w:lang w:val="fr-FR"/>
        </w:rPr>
        <w:tab/>
      </w:r>
      <w:r w:rsidRPr="00963059">
        <w:rPr>
          <w:rFonts w:ascii="Times New Roman" w:hAnsi="Times New Roman" w:cs="Times New Roman"/>
          <w:sz w:val="24"/>
          <w:szCs w:val="24"/>
          <w:lang w:val="fr-FR"/>
        </w:rPr>
        <w:t xml:space="preserve">Est puni </w:t>
      </w:r>
      <w:r w:rsidRPr="00963059">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 emprisonnement de six (6) mois à trois (3) ans et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une amende de trente mille (30.000) à cent  mille (100.000) gourdes</w:t>
      </w:r>
      <w:r w:rsidRPr="00963059">
        <w:rPr>
          <w:rFonts w:ascii="Times New Roman" w:hAnsi="Times New Roman" w:cs="Times New Roman"/>
          <w:sz w:val="24"/>
          <w:szCs w:val="24"/>
          <w:lang w:val="fr-HT"/>
        </w:rPr>
        <w:t>,</w:t>
      </w:r>
      <w:r w:rsidRPr="00963059">
        <w:rPr>
          <w:rFonts w:ascii="Times New Roman" w:eastAsia="MS Mincho" w:hAnsi="Times New Roman" w:cs="Times New Roman"/>
          <w:sz w:val="24"/>
          <w:szCs w:val="24"/>
          <w:lang w:val="fr-HT"/>
        </w:rPr>
        <w:t xml:space="preserve"> le fait par toute personne </w:t>
      </w:r>
      <w:r w:rsidRPr="00963059">
        <w:rPr>
          <w:rFonts w:ascii="Times New Roman" w:hAnsi="Times New Roman" w:cs="Times New Roman"/>
          <w:sz w:val="24"/>
          <w:szCs w:val="24"/>
          <w:lang w:val="fr-FR"/>
        </w:rPr>
        <w:t>tenter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FR"/>
        </w:rPr>
        <w:t xml:space="preserve">influencer </w:t>
      </w:r>
      <w:r>
        <w:rPr>
          <w:rFonts w:ascii="Times New Roman" w:hAnsi="Times New Roman" w:cs="Times New Roman"/>
          <w:sz w:val="24"/>
          <w:szCs w:val="24"/>
          <w:lang w:val="fr-FR"/>
        </w:rPr>
        <w:t>ou d'influencer</w:t>
      </w:r>
      <w:r w:rsidRPr="00963059">
        <w:rPr>
          <w:rFonts w:ascii="Times New Roman" w:hAnsi="Times New Roman" w:cs="Times New Roman"/>
          <w:sz w:val="24"/>
          <w:szCs w:val="24"/>
          <w:lang w:val="fr-FR"/>
        </w:rPr>
        <w:t xml:space="preserve"> le vote d'un ou de plusieurs électeurs, par violences ou menaces</w:t>
      </w:r>
      <w:r>
        <w:rPr>
          <w:rFonts w:ascii="Times New Roman" w:hAnsi="Times New Roman" w:cs="Times New Roman"/>
          <w:sz w:val="24"/>
          <w:szCs w:val="24"/>
          <w:lang w:val="fr-FR"/>
        </w:rPr>
        <w:t>.</w:t>
      </w:r>
    </w:p>
    <w:p w:rsidR="00044929" w:rsidRPr="00963059"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963059">
        <w:rPr>
          <w:rFonts w:ascii="Times New Roman" w:hAnsi="Times New Roman" w:cs="Times New Roman"/>
          <w:b/>
          <w:bCs/>
          <w:sz w:val="24"/>
          <w:szCs w:val="24"/>
          <w:lang w:val="fr-HT"/>
        </w:rPr>
        <w:t>Article 205</w:t>
      </w:r>
      <w:r w:rsidRPr="00963059">
        <w:rPr>
          <w:rFonts w:ascii="Times New Roman" w:hAnsi="Times New Roman" w:cs="Times New Roman"/>
          <w:b/>
          <w:bCs/>
          <w:sz w:val="24"/>
          <w:szCs w:val="24"/>
          <w:lang w:val="fr-HT"/>
        </w:rPr>
        <w:tab/>
      </w:r>
      <w:r w:rsidRPr="00963059">
        <w:rPr>
          <w:rFonts w:ascii="Times New Roman" w:hAnsi="Times New Roman" w:cs="Times New Roman"/>
          <w:sz w:val="24"/>
          <w:szCs w:val="24"/>
          <w:lang w:val="fr-HT"/>
        </w:rPr>
        <w:t xml:space="preserve">Est puni </w:t>
      </w:r>
      <w:r w:rsidRPr="00963059">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 xml:space="preserve">une amende de vingt-cinq (25,000) mille </w:t>
      </w:r>
      <w:r>
        <w:rPr>
          <w:rFonts w:ascii="Times New Roman" w:eastAsia="MS Mincho" w:hAnsi="Times New Roman" w:cs="Times New Roman"/>
          <w:sz w:val="24"/>
          <w:szCs w:val="24"/>
          <w:lang w:val="fr-HT"/>
        </w:rPr>
        <w:t>à</w:t>
      </w:r>
      <w:r w:rsidRPr="00963059">
        <w:rPr>
          <w:rFonts w:ascii="Times New Roman" w:eastAsia="MS Mincho" w:hAnsi="Times New Roman" w:cs="Times New Roman"/>
          <w:sz w:val="24"/>
          <w:szCs w:val="24"/>
          <w:lang w:val="fr-HT"/>
        </w:rPr>
        <w:t xml:space="preserve"> cinquante (50,000) mille gourdes et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 emprisonnement de six (6) mois à trois (3) ans le fait par toute personne</w:t>
      </w:r>
      <w:r w:rsidRPr="00963059">
        <w:rPr>
          <w:rFonts w:ascii="Times New Roman" w:hAnsi="Times New Roman" w:cs="Times New Roman"/>
          <w:sz w:val="24"/>
          <w:szCs w:val="24"/>
          <w:lang w:val="fr-HT"/>
        </w:rPr>
        <w:t xml:space="preserve">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induire un électeur en erreur ou de le porter à s</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 xml:space="preserve">abstenir de voter par </w:t>
      </w:r>
      <w:r w:rsidRPr="00963059">
        <w:rPr>
          <w:rFonts w:ascii="Times New Roman" w:hAnsi="Times New Roman" w:cs="Times New Roman"/>
          <w:sz w:val="24"/>
          <w:szCs w:val="24"/>
          <w:lang w:val="fr-HT"/>
        </w:rPr>
        <w:lastRenderedPageBreak/>
        <w:t>l</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usage de fausses nouvelles,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expressions calomnieuses ou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 xml:space="preserve">autres manœuvres frauduleuses, </w:t>
      </w:r>
      <w:r w:rsidRPr="00963059">
        <w:rPr>
          <w:rFonts w:ascii="Times New Roman" w:hAnsi="Times New Roman" w:cs="Times New Roman"/>
          <w:sz w:val="24"/>
          <w:szCs w:val="24"/>
          <w:lang w:val="fr-FR"/>
        </w:rPr>
        <w:t>soit directement, soit par l'entremise d'un tiers.</w:t>
      </w:r>
    </w:p>
    <w:p w:rsidR="00044929" w:rsidRPr="00963059" w:rsidRDefault="00044929" w:rsidP="00044929">
      <w:pPr>
        <w:tabs>
          <w:tab w:val="left" w:pos="1440"/>
          <w:tab w:val="left" w:pos="1800"/>
          <w:tab w:val="left" w:pos="1890"/>
        </w:tabs>
        <w:ind w:left="1440" w:hanging="1440"/>
        <w:jc w:val="both"/>
        <w:rPr>
          <w:rFonts w:ascii="Times New Roman" w:eastAsia="MS Mincho" w:hAnsi="Times New Roman" w:cs="Times New Roman"/>
          <w:b/>
          <w:bCs/>
          <w:sz w:val="24"/>
          <w:szCs w:val="24"/>
          <w:lang w:val="fr-HT"/>
        </w:rPr>
      </w:pPr>
      <w:r w:rsidRPr="00963059">
        <w:rPr>
          <w:rFonts w:ascii="Times New Roman" w:eastAsia="MS Mincho" w:hAnsi="Times New Roman" w:cs="Times New Roman"/>
          <w:b/>
          <w:bCs/>
          <w:sz w:val="24"/>
          <w:szCs w:val="24"/>
          <w:lang w:val="fr-HT"/>
        </w:rPr>
        <w:t>Article 206</w:t>
      </w:r>
      <w:r w:rsidRPr="00963059">
        <w:rPr>
          <w:rFonts w:ascii="Times New Roman" w:eastAsia="MS Mincho" w:hAnsi="Times New Roman" w:cs="Times New Roman"/>
          <w:b/>
          <w:bCs/>
          <w:sz w:val="24"/>
          <w:szCs w:val="24"/>
          <w:lang w:val="fr-HT"/>
        </w:rPr>
        <w:tab/>
      </w:r>
      <w:r w:rsidRPr="00963059">
        <w:rPr>
          <w:rFonts w:ascii="Times New Roman" w:eastAsia="MS Mincho" w:hAnsi="Times New Roman" w:cs="Times New Roman"/>
          <w:sz w:val="24"/>
          <w:szCs w:val="24"/>
          <w:lang w:val="fr-HT"/>
        </w:rPr>
        <w:t>Est puni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 emprisonnement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 (1) à cinq (5) ans et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une amende de cinquante  mille (50.000) à cent cinquante (150.000) gourdes le fait, par toute personne, de faire irruption avec violence dans un bureau de vote.</w:t>
      </w:r>
      <w:r w:rsidRPr="00963059">
        <w:rPr>
          <w:rFonts w:ascii="Times New Roman" w:eastAsia="MS Mincho" w:hAnsi="Times New Roman" w:cs="Times New Roman"/>
          <w:b/>
          <w:bCs/>
          <w:sz w:val="24"/>
          <w:szCs w:val="24"/>
          <w:lang w:val="fr-HT"/>
        </w:rPr>
        <w:t xml:space="preserve"> </w:t>
      </w:r>
    </w:p>
    <w:p w:rsidR="00044929" w:rsidRPr="00963059"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963059">
        <w:rPr>
          <w:rFonts w:ascii="Times New Roman" w:hAnsi="Times New Roman" w:cs="Times New Roman"/>
          <w:b/>
          <w:bCs/>
          <w:sz w:val="24"/>
          <w:szCs w:val="24"/>
          <w:lang w:val="fr-FR"/>
        </w:rPr>
        <w:t>Article 207</w:t>
      </w:r>
      <w:r w:rsidRPr="00963059">
        <w:rPr>
          <w:rFonts w:ascii="Times New Roman" w:hAnsi="Times New Roman" w:cs="Times New Roman"/>
          <w:b/>
          <w:bCs/>
          <w:sz w:val="24"/>
          <w:szCs w:val="24"/>
          <w:lang w:val="fr-FR"/>
        </w:rPr>
        <w:tab/>
      </w:r>
      <w:r w:rsidRPr="00963059">
        <w:rPr>
          <w:rFonts w:ascii="Times New Roman" w:hAnsi="Times New Roman" w:cs="Times New Roman"/>
          <w:sz w:val="24"/>
          <w:szCs w:val="24"/>
          <w:lang w:val="fr-FR"/>
        </w:rPr>
        <w:t xml:space="preserve">Est puni </w:t>
      </w:r>
      <w:r w:rsidRPr="00963059">
        <w:rPr>
          <w:rFonts w:ascii="Times New Roman" w:eastAsia="MS Mincho" w:hAnsi="Times New Roman" w:cs="Times New Roman"/>
          <w:sz w:val="24"/>
          <w:szCs w:val="24"/>
          <w:lang w:val="fr-HT"/>
        </w:rPr>
        <w:t>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 emprisonnement de trois (3) à cinq (5) ans et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une amende de cinquante  mille (50.000) à cent cinquante mille (150.000) gourdes</w:t>
      </w:r>
      <w:r w:rsidRPr="003F4411">
        <w:rPr>
          <w:rFonts w:ascii="Times New Roman" w:eastAsia="MS Mincho" w:hAnsi="Times New Roman" w:cs="Times New Roman"/>
          <w:sz w:val="24"/>
          <w:szCs w:val="24"/>
          <w:lang w:val="fr-HT"/>
        </w:rPr>
        <w:t>,</w:t>
      </w:r>
      <w:r w:rsidRPr="00963059">
        <w:rPr>
          <w:rFonts w:ascii="Times New Roman" w:hAnsi="Times New Roman" w:cs="Times New Roman"/>
          <w:sz w:val="24"/>
          <w:szCs w:val="24"/>
          <w:lang w:val="fr-FR"/>
        </w:rPr>
        <w:t xml:space="preserve"> le fait par tout agent de l</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FR"/>
        </w:rPr>
        <w:t>autorité publique, y compris les fonctionnaires électoraux de</w:t>
      </w:r>
      <w:r>
        <w:rPr>
          <w:rFonts w:ascii="Times New Roman" w:hAnsi="Times New Roman" w:cs="Times New Roman"/>
          <w:sz w:val="24"/>
          <w:szCs w:val="24"/>
          <w:lang w:val="fr-FR"/>
        </w:rPr>
        <w:t xml:space="preserve"> </w:t>
      </w:r>
      <w:r w:rsidRPr="00963059">
        <w:rPr>
          <w:rFonts w:ascii="Times New Roman" w:hAnsi="Times New Roman" w:cs="Times New Roman"/>
          <w:sz w:val="24"/>
          <w:szCs w:val="24"/>
          <w:lang w:val="fr-FR"/>
        </w:rPr>
        <w:t>:</w:t>
      </w:r>
    </w:p>
    <w:p w:rsidR="00044929" w:rsidRPr="00963059" w:rsidRDefault="00044929" w:rsidP="00044929">
      <w:pPr>
        <w:tabs>
          <w:tab w:val="left" w:pos="1440"/>
          <w:tab w:val="left" w:pos="1800"/>
          <w:tab w:val="left" w:pos="1890"/>
        </w:tabs>
        <w:ind w:left="1800" w:hanging="171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963059">
        <w:rPr>
          <w:rFonts w:ascii="Times New Roman" w:hAnsi="Times New Roman" w:cs="Times New Roman"/>
          <w:sz w:val="24"/>
          <w:szCs w:val="24"/>
          <w:lang w:val="fr-FR"/>
        </w:rPr>
        <w:t>a)</w:t>
      </w:r>
      <w:r w:rsidRPr="00963059">
        <w:rPr>
          <w:rFonts w:ascii="Times New Roman" w:hAnsi="Times New Roman" w:cs="Times New Roman"/>
          <w:sz w:val="24"/>
          <w:szCs w:val="24"/>
          <w:lang w:val="fr-FR"/>
        </w:rPr>
        <w:tab/>
        <w:t xml:space="preserve">Se livrer, </w:t>
      </w:r>
      <w:r w:rsidRPr="00963059">
        <w:rPr>
          <w:rFonts w:ascii="Times New Roman" w:hAnsi="Times New Roman" w:cs="Times New Roman"/>
          <w:sz w:val="24"/>
          <w:szCs w:val="24"/>
          <w:lang w:val="fr-HT"/>
        </w:rPr>
        <w:t>à une activité de propagande électorale en faveur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un ou de plusieurs candidats,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un ou de plusieurs partis ou groupements politiques</w:t>
      </w:r>
      <w:r>
        <w:rPr>
          <w:rFonts w:ascii="Times New Roman" w:hAnsi="Times New Roman" w:cs="Times New Roman"/>
          <w:sz w:val="24"/>
          <w:szCs w:val="24"/>
          <w:lang w:val="fr-HT"/>
        </w:rPr>
        <w:t xml:space="preserve"> </w:t>
      </w:r>
      <w:r w:rsidRPr="00963059">
        <w:rPr>
          <w:rFonts w:ascii="Times New Roman" w:hAnsi="Times New Roman" w:cs="Times New Roman"/>
          <w:sz w:val="24"/>
          <w:szCs w:val="24"/>
          <w:lang w:val="fr-HT"/>
        </w:rPr>
        <w:t>;</w:t>
      </w:r>
    </w:p>
    <w:p w:rsidR="00044929" w:rsidRPr="00963059" w:rsidRDefault="00044929" w:rsidP="00044929">
      <w:pPr>
        <w:tabs>
          <w:tab w:val="left" w:pos="1440"/>
          <w:tab w:val="left" w:pos="1800"/>
          <w:tab w:val="left" w:pos="1890"/>
        </w:tabs>
        <w:spacing w:after="0"/>
        <w:ind w:left="1800" w:hanging="1710"/>
        <w:jc w:val="both"/>
        <w:rPr>
          <w:rFonts w:ascii="Times New Roman" w:hAnsi="Times New Roman" w:cs="Times New Roman"/>
          <w:sz w:val="24"/>
          <w:szCs w:val="24"/>
          <w:lang w:val="fr-HT"/>
        </w:rPr>
      </w:pPr>
      <w:r>
        <w:rPr>
          <w:rFonts w:ascii="Times New Roman" w:hAnsi="Times New Roman" w:cs="Times New Roman"/>
          <w:sz w:val="24"/>
          <w:szCs w:val="24"/>
          <w:lang w:val="fr-FR"/>
        </w:rPr>
        <w:tab/>
      </w:r>
      <w:r w:rsidRPr="00963059">
        <w:rPr>
          <w:rFonts w:ascii="Times New Roman" w:hAnsi="Times New Roman" w:cs="Times New Roman"/>
          <w:sz w:val="24"/>
          <w:szCs w:val="24"/>
          <w:lang w:val="fr-FR"/>
        </w:rPr>
        <w:t>b)</w:t>
      </w:r>
      <w:r w:rsidRPr="00963059">
        <w:rPr>
          <w:rFonts w:ascii="Times New Roman" w:hAnsi="Times New Roman" w:cs="Times New Roman"/>
          <w:sz w:val="24"/>
          <w:szCs w:val="24"/>
          <w:lang w:val="fr-FR"/>
        </w:rPr>
        <w:tab/>
        <w:t>Faciliter l</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FR"/>
        </w:rPr>
        <w:t xml:space="preserve">utilisation de </w:t>
      </w:r>
      <w:r w:rsidRPr="00963059">
        <w:rPr>
          <w:rFonts w:ascii="Times New Roman" w:hAnsi="Times New Roman" w:cs="Times New Roman"/>
          <w:sz w:val="24"/>
          <w:szCs w:val="24"/>
          <w:lang w:val="fr-HT"/>
        </w:rPr>
        <w:t>matériel, bien ou véhicule de l</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Etat pour servir à la campagne électorale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un ou de plusieurs candidats, d</w:t>
      </w:r>
      <w:r w:rsidRPr="0084188A">
        <w:rPr>
          <w:rFonts w:ascii="Times New Roman" w:hAnsi="Times New Roman" w:cs="Times New Roman"/>
          <w:sz w:val="24"/>
          <w:szCs w:val="24"/>
          <w:lang w:val="fr-FR"/>
        </w:rPr>
        <w:t>’</w:t>
      </w:r>
      <w:r w:rsidRPr="00963059">
        <w:rPr>
          <w:rFonts w:ascii="Times New Roman" w:hAnsi="Times New Roman" w:cs="Times New Roman"/>
          <w:sz w:val="24"/>
          <w:szCs w:val="24"/>
          <w:lang w:val="fr-HT"/>
        </w:rPr>
        <w:t>un ou de plusieurs partis ou groupement politiques.</w:t>
      </w:r>
    </w:p>
    <w:p w:rsidR="00044929" w:rsidRDefault="00044929" w:rsidP="00044929">
      <w:pPr>
        <w:tabs>
          <w:tab w:val="left" w:pos="1440"/>
          <w:tab w:val="left" w:pos="1800"/>
          <w:tab w:val="left" w:pos="1890"/>
        </w:tabs>
        <w:spacing w:after="0"/>
        <w:ind w:left="1440" w:hanging="1440"/>
        <w:jc w:val="both"/>
        <w:rPr>
          <w:rFonts w:ascii="Times New Roman" w:eastAsia="MS Mincho" w:hAnsi="Times New Roman" w:cs="Times New Roman"/>
          <w:b/>
          <w:bCs/>
          <w:sz w:val="24"/>
          <w:szCs w:val="24"/>
          <w:lang w:val="fr-HT"/>
        </w:rPr>
      </w:pP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963059">
        <w:rPr>
          <w:rFonts w:ascii="Times New Roman" w:eastAsia="MS Mincho" w:hAnsi="Times New Roman" w:cs="Times New Roman"/>
          <w:b/>
          <w:bCs/>
          <w:sz w:val="24"/>
          <w:szCs w:val="24"/>
          <w:lang w:val="fr-HT"/>
        </w:rPr>
        <w:t>Article 208</w:t>
      </w:r>
      <w:r w:rsidRPr="00963059">
        <w:rPr>
          <w:rFonts w:ascii="Times New Roman" w:eastAsia="MS Mincho" w:hAnsi="Times New Roman" w:cs="Times New Roman"/>
          <w:b/>
          <w:bCs/>
          <w:sz w:val="24"/>
          <w:szCs w:val="24"/>
          <w:lang w:val="fr-HT"/>
        </w:rPr>
        <w:tab/>
      </w:r>
      <w:r w:rsidRPr="00963059">
        <w:rPr>
          <w:rFonts w:ascii="Times New Roman" w:eastAsia="MS Mincho" w:hAnsi="Times New Roman" w:cs="Times New Roman"/>
          <w:sz w:val="24"/>
          <w:szCs w:val="24"/>
          <w:lang w:val="fr-HT"/>
        </w:rPr>
        <w:t>Lorsque le délit prévu à l</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article précédent est commis dans le cadre de l</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exécution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 plan dans tout le pays ou dans plusieurs endroits du pays, la peine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emprisonnement encourue est doublée</w:t>
      </w:r>
      <w:r>
        <w:rPr>
          <w:rFonts w:ascii="Times New Roman" w:eastAsia="MS Mincho" w:hAnsi="Times New Roman" w:cs="Times New Roman"/>
          <w:sz w:val="24"/>
          <w:szCs w:val="24"/>
          <w:lang w:val="fr-HT"/>
        </w:rPr>
        <w:t xml:space="preserve"> ainsi que l’ame</w:t>
      </w:r>
      <w:r w:rsidRPr="00963059">
        <w:rPr>
          <w:rFonts w:ascii="Times New Roman" w:eastAsia="MS Mincho" w:hAnsi="Times New Roman" w:cs="Times New Roman"/>
          <w:sz w:val="24"/>
          <w:szCs w:val="24"/>
          <w:lang w:val="fr-HT"/>
        </w:rPr>
        <w:t>nde.</w:t>
      </w:r>
    </w:p>
    <w:p w:rsidR="00044929" w:rsidRPr="006A77DB"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963059">
        <w:rPr>
          <w:rFonts w:ascii="Times New Roman" w:hAnsi="Times New Roman" w:cs="Times New Roman"/>
          <w:b/>
          <w:bCs/>
          <w:sz w:val="24"/>
          <w:szCs w:val="24"/>
          <w:lang w:val="fr-HT"/>
        </w:rPr>
        <w:t>Article 209</w:t>
      </w:r>
      <w:r w:rsidRPr="00963059">
        <w:rPr>
          <w:rFonts w:ascii="Times New Roman" w:hAnsi="Times New Roman" w:cs="Times New Roman"/>
          <w:b/>
          <w:bCs/>
          <w:sz w:val="24"/>
          <w:szCs w:val="24"/>
          <w:lang w:val="fr-HT"/>
        </w:rPr>
        <w:tab/>
      </w:r>
      <w:r w:rsidRPr="00963059">
        <w:rPr>
          <w:rFonts w:ascii="Times New Roman" w:hAnsi="Times New Roman" w:cs="Times New Roman"/>
          <w:sz w:val="24"/>
          <w:szCs w:val="24"/>
          <w:lang w:val="fr-HT"/>
        </w:rPr>
        <w:t>Est puni</w:t>
      </w:r>
      <w:r w:rsidRPr="00963059">
        <w:rPr>
          <w:rFonts w:ascii="Times New Roman" w:eastAsia="MS Mincho" w:hAnsi="Times New Roman" w:cs="Times New Roman"/>
          <w:sz w:val="24"/>
          <w:szCs w:val="24"/>
          <w:lang w:val="fr-HT"/>
        </w:rPr>
        <w:t xml:space="preserve">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un emprisonnement de trois (3) à cinq (5) ans</w:t>
      </w:r>
      <w:r w:rsidRPr="00963059">
        <w:rPr>
          <w:rFonts w:ascii="Times New Roman" w:hAnsi="Times New Roman" w:cs="Times New Roman"/>
          <w:sz w:val="24"/>
          <w:szCs w:val="24"/>
          <w:lang w:val="fr-HT"/>
        </w:rPr>
        <w:t>, le fait pa</w:t>
      </w:r>
      <w:r>
        <w:rPr>
          <w:rFonts w:ascii="Times New Roman" w:hAnsi="Times New Roman" w:cs="Times New Roman"/>
          <w:sz w:val="24"/>
          <w:szCs w:val="24"/>
          <w:lang w:val="fr-HT"/>
        </w:rPr>
        <w:t xml:space="preserve">r tout fonctionnaire  du CEP </w:t>
      </w:r>
      <w:r w:rsidRPr="00CB6E9F">
        <w:rPr>
          <w:rFonts w:ascii="Times New Roman" w:hAnsi="Times New Roman" w:cs="Times New Roman"/>
          <w:sz w:val="24"/>
          <w:szCs w:val="24"/>
          <w:lang w:val="fr-HT"/>
        </w:rPr>
        <w:t>d</w:t>
      </w:r>
      <w:r>
        <w:rPr>
          <w:rFonts w:ascii="Times New Roman" w:hAnsi="Times New Roman" w:cs="Times New Roman"/>
          <w:sz w:val="24"/>
          <w:szCs w:val="24"/>
          <w:lang w:val="fr-HT"/>
        </w:rPr>
        <w:t xml:space="preserve">’être responsable </w:t>
      </w:r>
      <w:r w:rsidRPr="00CB6E9F">
        <w:rPr>
          <w:rFonts w:ascii="Times New Roman" w:hAnsi="Times New Roman" w:cs="Times New Roman"/>
          <w:sz w:val="24"/>
          <w:szCs w:val="24"/>
          <w:lang w:val="fr-HT"/>
        </w:rPr>
        <w:t xml:space="preserve"> la perte du  matériel électoral.</w:t>
      </w:r>
    </w:p>
    <w:p w:rsidR="00044929" w:rsidRPr="00963059"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r w:rsidRPr="00963059">
        <w:rPr>
          <w:rFonts w:ascii="Times New Roman" w:eastAsia="MS Mincho" w:hAnsi="Times New Roman" w:cs="Times New Roman"/>
          <w:b/>
          <w:bCs/>
          <w:sz w:val="24"/>
          <w:szCs w:val="24"/>
          <w:lang w:val="fr-HT"/>
        </w:rPr>
        <w:t>Article 210</w:t>
      </w:r>
      <w:r w:rsidRPr="00963059">
        <w:rPr>
          <w:rFonts w:ascii="Times New Roman" w:eastAsia="MS Mincho" w:hAnsi="Times New Roman" w:cs="Times New Roman"/>
          <w:b/>
          <w:bCs/>
          <w:sz w:val="24"/>
          <w:szCs w:val="24"/>
          <w:lang w:val="fr-HT"/>
        </w:rPr>
        <w:tab/>
      </w:r>
      <w:r w:rsidRPr="00963059">
        <w:rPr>
          <w:rFonts w:ascii="Times New Roman" w:eastAsia="MS Mincho" w:hAnsi="Times New Roman" w:cs="Times New Roman"/>
          <w:sz w:val="24"/>
          <w:szCs w:val="24"/>
          <w:lang w:val="fr-HT"/>
        </w:rPr>
        <w:t xml:space="preserve">Les peines prévues dans la présente section sont prononcées par le Tribunal Correctionnel toutes affaires cessantes sans remise ni tour de rôle, aux requêtes et poursuite du représentant du Ministère Public sous le rapport du BED. </w:t>
      </w:r>
      <w:r>
        <w:rPr>
          <w:rFonts w:ascii="Times New Roman" w:eastAsia="MS Mincho" w:hAnsi="Times New Roman" w:cs="Times New Roman"/>
          <w:sz w:val="24"/>
          <w:szCs w:val="24"/>
          <w:lang w:val="fr-HT"/>
        </w:rPr>
        <w:t xml:space="preserve"> </w:t>
      </w:r>
      <w:r w:rsidRPr="00963059">
        <w:rPr>
          <w:rFonts w:ascii="Times New Roman" w:eastAsia="MS Mincho" w:hAnsi="Times New Roman" w:cs="Times New Roman"/>
          <w:sz w:val="24"/>
          <w:szCs w:val="24"/>
          <w:lang w:val="fr-HT"/>
        </w:rPr>
        <w:t>Dans ce cas, la citation au correctionnel se fait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 xml:space="preserve">heure à heure et le prévenu envoyé directement au Tribunal, sur le champ et en état, conformément à la </w:t>
      </w:r>
      <w:r>
        <w:rPr>
          <w:rFonts w:ascii="Times New Roman" w:eastAsia="MS Mincho" w:hAnsi="Times New Roman" w:cs="Times New Roman"/>
          <w:sz w:val="24"/>
          <w:szCs w:val="24"/>
          <w:lang w:val="fr-HT"/>
        </w:rPr>
        <w:t>Loi</w:t>
      </w:r>
      <w:r w:rsidRPr="00963059">
        <w:rPr>
          <w:rFonts w:ascii="Times New Roman" w:eastAsia="MS Mincho" w:hAnsi="Times New Roman" w:cs="Times New Roman"/>
          <w:sz w:val="24"/>
          <w:szCs w:val="24"/>
          <w:lang w:val="fr-HT"/>
        </w:rPr>
        <w:t xml:space="preserve"> du 6 mai 1927 sur les infractions flagrantes. La liberté provisoire et sous caution est admise. Dans ce cas d</w:t>
      </w:r>
      <w:r w:rsidRPr="0084188A">
        <w:rPr>
          <w:rFonts w:ascii="Times New Roman" w:eastAsia="MS Mincho" w:hAnsi="Times New Roman" w:cs="Times New Roman"/>
          <w:sz w:val="24"/>
          <w:szCs w:val="24"/>
          <w:lang w:val="fr-FR"/>
        </w:rPr>
        <w:t>’</w:t>
      </w:r>
      <w:r w:rsidRPr="00963059">
        <w:rPr>
          <w:rFonts w:ascii="Times New Roman" w:eastAsia="MS Mincho" w:hAnsi="Times New Roman" w:cs="Times New Roman"/>
          <w:sz w:val="24"/>
          <w:szCs w:val="24"/>
          <w:lang w:val="fr-HT"/>
        </w:rPr>
        <w:t>espèce, outre la révocation du fonctionnaire fautif, la caution imposée ne sera pas inférieure à deux cent mille (200.000) gourdes.</w:t>
      </w:r>
    </w:p>
    <w:p w:rsidR="00044929" w:rsidRDefault="00044929" w:rsidP="00044929">
      <w:pPr>
        <w:keepNext/>
        <w:tabs>
          <w:tab w:val="left" w:pos="1440"/>
          <w:tab w:val="left" w:pos="1800"/>
        </w:tabs>
        <w:spacing w:before="240"/>
        <w:rPr>
          <w:rFonts w:ascii="Cambria" w:eastAsia="MS Mincho" w:hAnsi="Cambria" w:cs="Cambria"/>
          <w:b/>
          <w:bCs/>
          <w:sz w:val="26"/>
          <w:szCs w:val="26"/>
          <w:lang w:val="fr-HT"/>
        </w:rPr>
      </w:pPr>
      <w:r>
        <w:rPr>
          <w:rFonts w:ascii="Cambria" w:eastAsia="MS Mincho" w:hAnsi="Cambria" w:cs="Cambria"/>
          <w:b/>
          <w:bCs/>
          <w:sz w:val="26"/>
          <w:szCs w:val="26"/>
          <w:lang w:val="fr-HT"/>
        </w:rPr>
        <w:t xml:space="preserve">SECTIONS C  </w:t>
      </w:r>
      <w:r>
        <w:rPr>
          <w:rFonts w:ascii="Cambria" w:eastAsia="MS Mincho" w:hAnsi="Cambria" w:cs="Cambria"/>
          <w:b/>
          <w:bCs/>
          <w:sz w:val="26"/>
          <w:szCs w:val="26"/>
          <w:lang w:val="fr-HT"/>
        </w:rPr>
        <w:tab/>
        <w:t>DES CRIMES</w:t>
      </w:r>
    </w:p>
    <w:p w:rsidR="00044929" w:rsidRPr="003C1015" w:rsidRDefault="00044929" w:rsidP="00044929">
      <w:pPr>
        <w:tabs>
          <w:tab w:val="left" w:pos="1440"/>
          <w:tab w:val="left" w:pos="1800"/>
          <w:tab w:val="left" w:pos="1890"/>
        </w:tabs>
        <w:ind w:left="1440" w:hanging="1440"/>
        <w:jc w:val="both"/>
        <w:rPr>
          <w:rFonts w:ascii="Times New Roman" w:hAnsi="Times New Roman" w:cs="Times New Roman"/>
          <w:b/>
          <w:bCs/>
          <w:sz w:val="24"/>
          <w:szCs w:val="24"/>
          <w:lang w:val="fr-FR"/>
        </w:rPr>
      </w:pPr>
      <w:r w:rsidRPr="00CB6E9F">
        <w:rPr>
          <w:rFonts w:ascii="Times New Roman" w:hAnsi="Times New Roman" w:cs="Times New Roman"/>
          <w:b/>
          <w:bCs/>
          <w:sz w:val="24"/>
          <w:szCs w:val="24"/>
          <w:lang w:val="fr-FR"/>
        </w:rPr>
        <w:t>Article 211</w:t>
      </w:r>
      <w:r w:rsidRPr="00CB6E9F">
        <w:rPr>
          <w:rFonts w:ascii="Times New Roman" w:hAnsi="Times New Roman" w:cs="Times New Roman"/>
          <w:b/>
          <w:bCs/>
          <w:sz w:val="24"/>
          <w:szCs w:val="24"/>
          <w:lang w:val="fr-FR"/>
        </w:rPr>
        <w:tab/>
      </w:r>
      <w:r w:rsidRPr="00CB6E9F">
        <w:rPr>
          <w:rFonts w:ascii="Times New Roman" w:hAnsi="Times New Roman" w:cs="Times New Roman"/>
          <w:sz w:val="24"/>
          <w:szCs w:val="24"/>
          <w:lang w:val="fr-FR"/>
        </w:rPr>
        <w:t>Est puni de la peine prévue par le code pénal au chapitre traitant du faux en écriture, le fait par tout fonctionnaire électoral ou tout individu chargé du déroul</w:t>
      </w:r>
      <w:r>
        <w:rPr>
          <w:rFonts w:ascii="Times New Roman" w:hAnsi="Times New Roman" w:cs="Times New Roman"/>
          <w:sz w:val="24"/>
          <w:szCs w:val="24"/>
          <w:lang w:val="fr-FR"/>
        </w:rPr>
        <w:t>ement des opérations de vote, d’</w:t>
      </w:r>
      <w:r w:rsidRPr="00CB6E9F">
        <w:rPr>
          <w:rFonts w:ascii="Times New Roman" w:hAnsi="Times New Roman" w:cs="Times New Roman"/>
          <w:sz w:val="24"/>
          <w:szCs w:val="24"/>
          <w:lang w:val="fr-FR"/>
        </w:rPr>
        <w:t>accepter sciemment une déclaration de candidature comportant manifestement une pièce d’identité  ou un document faux.</w:t>
      </w:r>
      <w:r w:rsidRPr="00CB6E9F">
        <w:rPr>
          <w:rFonts w:ascii="Times New Roman" w:hAnsi="Times New Roman" w:cs="Times New Roman"/>
          <w:b/>
          <w:bCs/>
          <w:sz w:val="24"/>
          <w:szCs w:val="24"/>
          <w:lang w:val="fr-FR"/>
        </w:rPr>
        <w:t xml:space="preserve">  </w:t>
      </w:r>
    </w:p>
    <w:p w:rsidR="00044929" w:rsidRPr="003C1015"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3C1015">
        <w:rPr>
          <w:rFonts w:ascii="Times New Roman" w:hAnsi="Times New Roman" w:cs="Times New Roman"/>
          <w:b/>
          <w:bCs/>
          <w:sz w:val="24"/>
          <w:szCs w:val="24"/>
          <w:lang w:val="fr-FR"/>
        </w:rPr>
        <w:t>Article 212</w:t>
      </w:r>
      <w:r w:rsidRPr="003C1015">
        <w:rPr>
          <w:rFonts w:ascii="Times New Roman" w:hAnsi="Times New Roman" w:cs="Times New Roman"/>
          <w:b/>
          <w:bCs/>
          <w:sz w:val="24"/>
          <w:szCs w:val="24"/>
          <w:lang w:val="fr-FR"/>
        </w:rPr>
        <w:tab/>
      </w:r>
      <w:r w:rsidRPr="003C1015">
        <w:rPr>
          <w:rFonts w:ascii="Times New Roman" w:hAnsi="Times New Roman" w:cs="Times New Roman"/>
          <w:sz w:val="24"/>
          <w:szCs w:val="24"/>
          <w:lang w:val="fr-FR"/>
        </w:rPr>
        <w:t xml:space="preserve">Est puni de la peine prévue par le code pénal au chapitre traitant de faux en écriture, le fait par toute personne de faire déclaration de candidature en utilisant  de faux </w:t>
      </w:r>
      <w:r>
        <w:rPr>
          <w:rFonts w:ascii="Times New Roman" w:hAnsi="Times New Roman" w:cs="Times New Roman"/>
          <w:sz w:val="24"/>
          <w:szCs w:val="24"/>
          <w:lang w:val="fr-FR"/>
        </w:rPr>
        <w:t>documents</w:t>
      </w:r>
      <w:r w:rsidRPr="003C1015">
        <w:rPr>
          <w:rFonts w:ascii="Times New Roman" w:hAnsi="Times New Roman" w:cs="Times New Roman"/>
          <w:sz w:val="24"/>
          <w:szCs w:val="24"/>
          <w:lang w:val="fr-FR"/>
        </w:rPr>
        <w:t xml:space="preserve"> ou de dissimuler une incapacité prévue par la présente </w:t>
      </w:r>
      <w:r>
        <w:rPr>
          <w:rFonts w:ascii="Times New Roman" w:hAnsi="Times New Roman" w:cs="Times New Roman"/>
          <w:sz w:val="24"/>
          <w:szCs w:val="24"/>
          <w:lang w:val="fr-FR"/>
        </w:rPr>
        <w:t>Loi</w:t>
      </w:r>
      <w:r w:rsidRPr="003C1015">
        <w:rPr>
          <w:rFonts w:ascii="Times New Roman" w:hAnsi="Times New Roman" w:cs="Times New Roman"/>
          <w:sz w:val="24"/>
          <w:szCs w:val="24"/>
          <w:lang w:val="fr-FR"/>
        </w:rPr>
        <w:t>.</w:t>
      </w:r>
    </w:p>
    <w:p w:rsidR="00044929" w:rsidRPr="003C1015"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3C1015">
        <w:rPr>
          <w:rFonts w:ascii="Times New Roman" w:hAnsi="Times New Roman" w:cs="Times New Roman"/>
          <w:b/>
          <w:bCs/>
          <w:sz w:val="24"/>
          <w:szCs w:val="24"/>
          <w:lang w:val="fr-FR"/>
        </w:rPr>
        <w:lastRenderedPageBreak/>
        <w:t>Article 213</w:t>
      </w:r>
      <w:r w:rsidRPr="003C1015">
        <w:rPr>
          <w:rFonts w:ascii="Times New Roman" w:hAnsi="Times New Roman" w:cs="Times New Roman"/>
          <w:b/>
          <w:bCs/>
          <w:sz w:val="24"/>
          <w:szCs w:val="24"/>
          <w:lang w:val="fr-FR"/>
        </w:rPr>
        <w:tab/>
      </w:r>
      <w:r w:rsidRPr="003C1015">
        <w:rPr>
          <w:rFonts w:ascii="Times New Roman" w:hAnsi="Times New Roman" w:cs="Times New Roman"/>
          <w:sz w:val="24"/>
          <w:szCs w:val="24"/>
          <w:lang w:val="fr-FR"/>
        </w:rPr>
        <w:t>Est puni</w:t>
      </w:r>
      <w:r w:rsidRPr="003C1015">
        <w:rPr>
          <w:rFonts w:ascii="Times New Roman" w:eastAsia="MS Mincho" w:hAnsi="Times New Roman" w:cs="Times New Roman"/>
          <w:sz w:val="24"/>
          <w:szCs w:val="24"/>
          <w:lang w:val="fr-HT"/>
        </w:rPr>
        <w:t xml:space="preserve"> de la peine des travaux forcés à temps et d</w:t>
      </w:r>
      <w:r w:rsidRPr="0084188A">
        <w:rPr>
          <w:rFonts w:ascii="Times New Roman" w:eastAsia="MS Mincho" w:hAnsi="Times New Roman" w:cs="Times New Roman"/>
          <w:sz w:val="24"/>
          <w:szCs w:val="24"/>
          <w:lang w:val="fr-FR"/>
        </w:rPr>
        <w:t>’</w:t>
      </w:r>
      <w:r w:rsidRPr="003C1015">
        <w:rPr>
          <w:rFonts w:ascii="Times New Roman" w:eastAsia="MS Mincho" w:hAnsi="Times New Roman" w:cs="Times New Roman"/>
          <w:sz w:val="24"/>
          <w:szCs w:val="24"/>
          <w:lang w:val="fr-HT"/>
        </w:rPr>
        <w:t>une amende de cent mille (100.000)  gourdes</w:t>
      </w:r>
      <w:r w:rsidRPr="003C1015">
        <w:rPr>
          <w:rFonts w:ascii="Times New Roman" w:hAnsi="Times New Roman" w:cs="Times New Roman"/>
          <w:sz w:val="24"/>
          <w:szCs w:val="24"/>
          <w:lang w:val="fr-FR"/>
        </w:rPr>
        <w:t>, le fait par toute personne, de voter en utilisant</w:t>
      </w:r>
      <w:r>
        <w:rPr>
          <w:rFonts w:ascii="Times New Roman" w:hAnsi="Times New Roman" w:cs="Times New Roman"/>
          <w:sz w:val="24"/>
          <w:szCs w:val="24"/>
          <w:lang w:val="fr-FR"/>
        </w:rPr>
        <w:t xml:space="preserve"> </w:t>
      </w:r>
      <w:r w:rsidRPr="003C1015">
        <w:rPr>
          <w:rFonts w:ascii="Times New Roman" w:hAnsi="Times New Roman" w:cs="Times New Roman"/>
          <w:sz w:val="24"/>
          <w:szCs w:val="24"/>
          <w:lang w:val="fr-FR"/>
        </w:rPr>
        <w:t>:</w:t>
      </w:r>
    </w:p>
    <w:p w:rsidR="00044929" w:rsidRPr="003C1015" w:rsidRDefault="00044929" w:rsidP="00044929">
      <w:pPr>
        <w:tabs>
          <w:tab w:val="left" w:pos="1440"/>
          <w:tab w:val="left" w:pos="1800"/>
          <w:tab w:val="left" w:pos="1890"/>
        </w:tabs>
        <w:spacing w:after="0"/>
        <w:ind w:left="9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C1015">
        <w:rPr>
          <w:rFonts w:ascii="Times New Roman" w:hAnsi="Times New Roman" w:cs="Times New Roman"/>
          <w:sz w:val="24"/>
          <w:szCs w:val="24"/>
          <w:lang w:val="fr-FR"/>
        </w:rPr>
        <w:t>a)</w:t>
      </w:r>
      <w:r w:rsidRPr="003C1015">
        <w:rPr>
          <w:rFonts w:ascii="Times New Roman" w:hAnsi="Times New Roman" w:cs="Times New Roman"/>
          <w:sz w:val="24"/>
          <w:szCs w:val="24"/>
          <w:lang w:val="fr-FR"/>
        </w:rPr>
        <w:tab/>
        <w:t>une inscription obtenue de manière frauduleuse</w:t>
      </w:r>
      <w:r>
        <w:rPr>
          <w:rFonts w:ascii="Times New Roman" w:hAnsi="Times New Roman" w:cs="Times New Roman"/>
          <w:sz w:val="24"/>
          <w:szCs w:val="24"/>
          <w:lang w:val="fr-FR"/>
        </w:rPr>
        <w:t xml:space="preserve"> </w:t>
      </w:r>
      <w:r w:rsidRPr="003C1015">
        <w:rPr>
          <w:rFonts w:ascii="Times New Roman" w:hAnsi="Times New Roman" w:cs="Times New Roman"/>
          <w:sz w:val="24"/>
          <w:szCs w:val="24"/>
          <w:lang w:val="fr-FR"/>
        </w:rPr>
        <w:t>;</w:t>
      </w:r>
    </w:p>
    <w:p w:rsidR="00044929" w:rsidRPr="003C1015" w:rsidRDefault="00044929" w:rsidP="00044929">
      <w:pPr>
        <w:tabs>
          <w:tab w:val="left" w:pos="1440"/>
          <w:tab w:val="left" w:pos="1800"/>
          <w:tab w:val="left" w:pos="1890"/>
        </w:tabs>
        <w:spacing w:after="0"/>
        <w:ind w:left="9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C1015">
        <w:rPr>
          <w:rFonts w:ascii="Times New Roman" w:hAnsi="Times New Roman" w:cs="Times New Roman"/>
          <w:sz w:val="24"/>
          <w:szCs w:val="24"/>
          <w:lang w:val="fr-FR"/>
        </w:rPr>
        <w:t>b)</w:t>
      </w:r>
      <w:r w:rsidRPr="003C1015">
        <w:rPr>
          <w:rFonts w:ascii="Times New Roman" w:hAnsi="Times New Roman" w:cs="Times New Roman"/>
          <w:b/>
          <w:bCs/>
          <w:sz w:val="24"/>
          <w:szCs w:val="24"/>
          <w:lang w:val="fr-FR"/>
        </w:rPr>
        <w:tab/>
      </w:r>
      <w:r w:rsidRPr="003C1015">
        <w:rPr>
          <w:rFonts w:ascii="Times New Roman" w:hAnsi="Times New Roman" w:cs="Times New Roman"/>
          <w:sz w:val="24"/>
          <w:szCs w:val="24"/>
          <w:lang w:val="fr-FR"/>
        </w:rPr>
        <w:t>faussement les noms et</w:t>
      </w:r>
      <w:r>
        <w:rPr>
          <w:rFonts w:ascii="Times New Roman" w:hAnsi="Times New Roman" w:cs="Times New Roman"/>
          <w:sz w:val="24"/>
          <w:szCs w:val="24"/>
          <w:lang w:val="fr-FR"/>
        </w:rPr>
        <w:t xml:space="preserve"> qualités d'un électeur inscrit ;</w:t>
      </w:r>
    </w:p>
    <w:p w:rsidR="00044929" w:rsidRDefault="00044929" w:rsidP="00044929">
      <w:pPr>
        <w:tabs>
          <w:tab w:val="left" w:pos="1440"/>
          <w:tab w:val="left" w:pos="1800"/>
          <w:tab w:val="left" w:pos="1890"/>
        </w:tabs>
        <w:spacing w:after="0"/>
        <w:ind w:left="9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C1015">
        <w:rPr>
          <w:rFonts w:ascii="Times New Roman" w:hAnsi="Times New Roman" w:cs="Times New Roman"/>
          <w:sz w:val="24"/>
          <w:szCs w:val="24"/>
          <w:lang w:val="fr-FR"/>
        </w:rPr>
        <w:t>Les complices subiront les mêmes peines</w:t>
      </w:r>
      <w:r>
        <w:rPr>
          <w:rFonts w:ascii="Times New Roman" w:hAnsi="Times New Roman" w:cs="Times New Roman"/>
          <w:sz w:val="24"/>
          <w:szCs w:val="24"/>
          <w:lang w:val="fr-FR"/>
        </w:rPr>
        <w:t>.</w:t>
      </w:r>
    </w:p>
    <w:p w:rsidR="00044929" w:rsidRPr="003C1015" w:rsidRDefault="00044929" w:rsidP="00044929">
      <w:pPr>
        <w:tabs>
          <w:tab w:val="left" w:pos="1440"/>
          <w:tab w:val="left" w:pos="1800"/>
          <w:tab w:val="left" w:pos="1890"/>
        </w:tabs>
        <w:spacing w:after="0"/>
        <w:ind w:left="90"/>
        <w:jc w:val="both"/>
        <w:rPr>
          <w:rFonts w:ascii="Times New Roman" w:hAnsi="Times New Roman" w:cs="Times New Roman"/>
          <w:sz w:val="24"/>
          <w:szCs w:val="24"/>
          <w:lang w:val="fr-FR"/>
        </w:rPr>
      </w:pPr>
    </w:p>
    <w:p w:rsidR="00044929" w:rsidRPr="00A11B1E" w:rsidRDefault="00044929" w:rsidP="00044929">
      <w:pPr>
        <w:tabs>
          <w:tab w:val="left" w:pos="1440"/>
          <w:tab w:val="left" w:pos="1800"/>
          <w:tab w:val="left" w:pos="1890"/>
        </w:tabs>
        <w:ind w:left="1440" w:hanging="1440"/>
        <w:jc w:val="both"/>
        <w:rPr>
          <w:rFonts w:ascii="Times New Roman" w:hAnsi="Times New Roman" w:cs="Times New Roman"/>
          <w:sz w:val="24"/>
          <w:szCs w:val="24"/>
          <w:lang w:val="fr-HT"/>
        </w:rPr>
      </w:pPr>
      <w:r w:rsidRPr="003C1015">
        <w:rPr>
          <w:rFonts w:ascii="Times New Roman" w:hAnsi="Times New Roman" w:cs="Times New Roman"/>
          <w:b/>
          <w:bCs/>
          <w:sz w:val="24"/>
          <w:szCs w:val="24"/>
          <w:lang w:val="fr-HT"/>
        </w:rPr>
        <w:t>Article 214</w:t>
      </w:r>
      <w:r w:rsidRPr="003C1015">
        <w:rPr>
          <w:rFonts w:ascii="Times New Roman" w:hAnsi="Times New Roman" w:cs="Times New Roman"/>
          <w:b/>
          <w:bCs/>
          <w:sz w:val="24"/>
          <w:szCs w:val="24"/>
          <w:lang w:val="fr-HT"/>
        </w:rPr>
        <w:tab/>
      </w:r>
      <w:r w:rsidRPr="003C1015">
        <w:rPr>
          <w:rFonts w:ascii="Times New Roman" w:hAnsi="Times New Roman" w:cs="Times New Roman"/>
          <w:sz w:val="24"/>
          <w:szCs w:val="24"/>
          <w:lang w:val="fr-HT"/>
        </w:rPr>
        <w:t xml:space="preserve">Est puni </w:t>
      </w:r>
      <w:r w:rsidRPr="003C1015">
        <w:rPr>
          <w:rFonts w:ascii="Times New Roman" w:eastAsia="MS Mincho" w:hAnsi="Times New Roman" w:cs="Times New Roman"/>
          <w:sz w:val="24"/>
          <w:szCs w:val="24"/>
          <w:lang w:val="fr-HT"/>
        </w:rPr>
        <w:t>de la peine des travaux forcés à temps et d</w:t>
      </w:r>
      <w:r w:rsidRPr="0084188A">
        <w:rPr>
          <w:rFonts w:ascii="Times New Roman" w:eastAsia="MS Mincho" w:hAnsi="Times New Roman" w:cs="Times New Roman"/>
          <w:sz w:val="24"/>
          <w:szCs w:val="24"/>
          <w:lang w:val="fr-FR"/>
        </w:rPr>
        <w:t>’</w:t>
      </w:r>
      <w:r w:rsidRPr="003C1015">
        <w:rPr>
          <w:rFonts w:ascii="Times New Roman" w:eastAsia="MS Mincho" w:hAnsi="Times New Roman" w:cs="Times New Roman"/>
          <w:sz w:val="24"/>
          <w:szCs w:val="24"/>
          <w:lang w:val="fr-HT"/>
        </w:rPr>
        <w:t>une amende de cinq cent mille (500.000) à un (1) million de gourdes</w:t>
      </w:r>
      <w:r>
        <w:rPr>
          <w:rFonts w:ascii="Times New Roman" w:eastAsia="MS Mincho" w:hAnsi="Times New Roman" w:cs="Times New Roman"/>
          <w:sz w:val="24"/>
          <w:szCs w:val="24"/>
          <w:lang w:val="fr-HT"/>
        </w:rPr>
        <w:t>,</w:t>
      </w:r>
      <w:r>
        <w:rPr>
          <w:rFonts w:ascii="Times New Roman" w:hAnsi="Times New Roman" w:cs="Times New Roman"/>
          <w:sz w:val="24"/>
          <w:szCs w:val="24"/>
          <w:lang w:val="fr-HT"/>
        </w:rPr>
        <w:t xml:space="preserve"> le fait</w:t>
      </w:r>
      <w:r w:rsidRPr="003C1015">
        <w:rPr>
          <w:rFonts w:ascii="Times New Roman" w:hAnsi="Times New Roman" w:cs="Times New Roman"/>
          <w:sz w:val="24"/>
          <w:szCs w:val="24"/>
          <w:lang w:val="fr-HT"/>
        </w:rPr>
        <w:t xml:space="preserve"> par tout fonctionnaire électoral ou individu chargé de recevoir, de compter les inscrits ou de dépouiller les votes ou toute autre personne, soit de falsifier les procès-verbaux, les listes d</w:t>
      </w:r>
      <w:r w:rsidRPr="0084188A">
        <w:rPr>
          <w:rFonts w:ascii="Times New Roman" w:hAnsi="Times New Roman" w:cs="Times New Roman"/>
          <w:sz w:val="24"/>
          <w:szCs w:val="24"/>
          <w:lang w:val="fr-FR"/>
        </w:rPr>
        <w:t>’</w:t>
      </w:r>
      <w:r w:rsidRPr="003C1015">
        <w:rPr>
          <w:rFonts w:ascii="Times New Roman" w:hAnsi="Times New Roman" w:cs="Times New Roman"/>
          <w:sz w:val="24"/>
          <w:szCs w:val="24"/>
          <w:lang w:val="fr-HT"/>
        </w:rPr>
        <w:t>émargement, les feuilles de comptage, les bulletins, soit de soustraire des bulletins de la masse ou d</w:t>
      </w:r>
      <w:r w:rsidRPr="0084188A">
        <w:rPr>
          <w:rFonts w:ascii="Times New Roman" w:hAnsi="Times New Roman" w:cs="Times New Roman"/>
          <w:sz w:val="24"/>
          <w:szCs w:val="24"/>
          <w:lang w:val="fr-FR"/>
        </w:rPr>
        <w:t>’</w:t>
      </w:r>
      <w:r w:rsidRPr="003C1015">
        <w:rPr>
          <w:rFonts w:ascii="Times New Roman" w:hAnsi="Times New Roman" w:cs="Times New Roman"/>
          <w:sz w:val="24"/>
          <w:szCs w:val="24"/>
          <w:lang w:val="fr-HT"/>
        </w:rPr>
        <w:t>y ajouter, soit de lire un nom autre que celui qui y est écrit.</w:t>
      </w:r>
    </w:p>
    <w:p w:rsidR="00044929" w:rsidRPr="0061754D"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61754D">
        <w:rPr>
          <w:rFonts w:ascii="Times New Roman" w:hAnsi="Times New Roman" w:cs="Times New Roman"/>
          <w:b/>
          <w:bCs/>
          <w:sz w:val="24"/>
          <w:szCs w:val="24"/>
          <w:lang w:val="fr-FR"/>
        </w:rPr>
        <w:t>Article 214.1</w:t>
      </w:r>
      <w:r w:rsidRPr="0061754D">
        <w:rPr>
          <w:rFonts w:ascii="Times New Roman" w:hAnsi="Times New Roman" w:cs="Times New Roman"/>
          <w:b/>
          <w:bCs/>
          <w:sz w:val="24"/>
          <w:szCs w:val="24"/>
          <w:lang w:val="fr-FR"/>
        </w:rPr>
        <w:tab/>
      </w:r>
      <w:r w:rsidRPr="0061754D">
        <w:rPr>
          <w:rFonts w:ascii="Times New Roman" w:hAnsi="Times New Roman" w:cs="Times New Roman"/>
          <w:sz w:val="24"/>
          <w:szCs w:val="24"/>
          <w:lang w:val="fr-FR"/>
        </w:rPr>
        <w:t>Est puni des mêmes peines criminelles, le fait par tout fonctionnaire électoral ou tout individu chargé du déroulement des opérations de vote, de</w:t>
      </w:r>
      <w:r>
        <w:rPr>
          <w:rFonts w:ascii="Times New Roman" w:hAnsi="Times New Roman" w:cs="Times New Roman"/>
          <w:sz w:val="24"/>
          <w:szCs w:val="24"/>
          <w:lang w:val="fr-FR"/>
        </w:rPr>
        <w:t xml:space="preserve"> </w:t>
      </w:r>
      <w:r w:rsidRPr="0061754D">
        <w:rPr>
          <w:rFonts w:ascii="Times New Roman" w:hAnsi="Times New Roman" w:cs="Times New Roman"/>
          <w:sz w:val="24"/>
          <w:szCs w:val="24"/>
          <w:lang w:val="fr-FR"/>
        </w:rPr>
        <w:t>:</w:t>
      </w:r>
    </w:p>
    <w:p w:rsidR="00044929" w:rsidRPr="0061754D" w:rsidRDefault="00044929" w:rsidP="00044929">
      <w:pPr>
        <w:tabs>
          <w:tab w:val="left" w:pos="1440"/>
          <w:tab w:val="left" w:pos="1800"/>
          <w:tab w:val="left" w:pos="1890"/>
        </w:tabs>
        <w:spacing w:after="0"/>
        <w:ind w:left="9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1754D">
        <w:rPr>
          <w:rFonts w:ascii="Times New Roman" w:hAnsi="Times New Roman" w:cs="Times New Roman"/>
          <w:sz w:val="24"/>
          <w:szCs w:val="24"/>
          <w:lang w:val="fr-FR"/>
        </w:rPr>
        <w:t>a)</w:t>
      </w:r>
      <w:r w:rsidRPr="0061754D">
        <w:rPr>
          <w:rFonts w:ascii="Times New Roman" w:hAnsi="Times New Roman" w:cs="Times New Roman"/>
          <w:sz w:val="24"/>
          <w:szCs w:val="24"/>
          <w:lang w:val="fr-FR"/>
        </w:rPr>
        <w:tab/>
        <w:t>Ajouter un nom fictif à la liste électoral</w:t>
      </w:r>
      <w:r>
        <w:rPr>
          <w:rFonts w:ascii="Times New Roman" w:hAnsi="Times New Roman" w:cs="Times New Roman"/>
          <w:sz w:val="24"/>
          <w:szCs w:val="24"/>
          <w:lang w:val="fr-FR"/>
        </w:rPr>
        <w:t xml:space="preserve">e </w:t>
      </w:r>
      <w:r w:rsidRPr="0061754D">
        <w:rPr>
          <w:rFonts w:ascii="Times New Roman" w:hAnsi="Times New Roman" w:cs="Times New Roman"/>
          <w:sz w:val="24"/>
          <w:szCs w:val="24"/>
          <w:lang w:val="fr-FR"/>
        </w:rPr>
        <w:t>;</w:t>
      </w:r>
    </w:p>
    <w:p w:rsidR="00044929" w:rsidRPr="0061754D" w:rsidRDefault="00044929" w:rsidP="00044929">
      <w:pPr>
        <w:tabs>
          <w:tab w:val="left" w:pos="1440"/>
          <w:tab w:val="left" w:pos="1800"/>
          <w:tab w:val="left" w:pos="1890"/>
        </w:tabs>
        <w:spacing w:after="0"/>
        <w:ind w:left="9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1754D">
        <w:rPr>
          <w:rFonts w:ascii="Times New Roman" w:hAnsi="Times New Roman" w:cs="Times New Roman"/>
          <w:sz w:val="24"/>
          <w:szCs w:val="24"/>
          <w:lang w:val="fr-FR"/>
        </w:rPr>
        <w:t>b)</w:t>
      </w:r>
      <w:r w:rsidRPr="0061754D">
        <w:rPr>
          <w:rFonts w:ascii="Times New Roman" w:hAnsi="Times New Roman" w:cs="Times New Roman"/>
          <w:sz w:val="24"/>
          <w:szCs w:val="24"/>
          <w:lang w:val="fr-FR"/>
        </w:rPr>
        <w:tab/>
        <w:t>Sciemment ajouter le nom d</w:t>
      </w:r>
      <w:r w:rsidRPr="0084188A">
        <w:rPr>
          <w:rFonts w:ascii="Times New Roman" w:hAnsi="Times New Roman" w:cs="Times New Roman"/>
          <w:sz w:val="24"/>
          <w:szCs w:val="24"/>
          <w:lang w:val="fr-FR"/>
        </w:rPr>
        <w:t>’</w:t>
      </w:r>
      <w:r w:rsidRPr="0061754D">
        <w:rPr>
          <w:rFonts w:ascii="Times New Roman" w:hAnsi="Times New Roman" w:cs="Times New Roman"/>
          <w:sz w:val="24"/>
          <w:szCs w:val="24"/>
          <w:lang w:val="fr-FR"/>
        </w:rPr>
        <w:t>une personne n</w:t>
      </w:r>
      <w:r w:rsidRPr="0084188A">
        <w:rPr>
          <w:rFonts w:ascii="Times New Roman" w:hAnsi="Times New Roman" w:cs="Times New Roman"/>
          <w:sz w:val="24"/>
          <w:szCs w:val="24"/>
          <w:lang w:val="fr-FR"/>
        </w:rPr>
        <w:t>’</w:t>
      </w:r>
      <w:r w:rsidRPr="0061754D">
        <w:rPr>
          <w:rFonts w:ascii="Times New Roman" w:hAnsi="Times New Roman" w:cs="Times New Roman"/>
          <w:sz w:val="24"/>
          <w:szCs w:val="24"/>
          <w:lang w:val="fr-FR"/>
        </w:rPr>
        <w:t xml:space="preserve">ayant pas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61754D">
        <w:rPr>
          <w:rFonts w:ascii="Times New Roman" w:hAnsi="Times New Roman" w:cs="Times New Roman"/>
          <w:sz w:val="24"/>
          <w:szCs w:val="24"/>
          <w:lang w:val="fr-FR"/>
        </w:rPr>
        <w:t>qualité d</w:t>
      </w:r>
      <w:r w:rsidRPr="0084188A">
        <w:rPr>
          <w:rFonts w:ascii="Times New Roman" w:hAnsi="Times New Roman" w:cs="Times New Roman"/>
          <w:sz w:val="24"/>
          <w:szCs w:val="24"/>
          <w:lang w:val="fr-FR"/>
        </w:rPr>
        <w:t>’</w:t>
      </w:r>
      <w:r w:rsidRPr="0061754D">
        <w:rPr>
          <w:rFonts w:ascii="Times New Roman" w:hAnsi="Times New Roman" w:cs="Times New Roman"/>
          <w:sz w:val="24"/>
          <w:szCs w:val="24"/>
          <w:lang w:val="fr-FR"/>
        </w:rPr>
        <w:t>électeur</w:t>
      </w:r>
      <w:r>
        <w:rPr>
          <w:rFonts w:ascii="Times New Roman" w:hAnsi="Times New Roman" w:cs="Times New Roman"/>
          <w:sz w:val="24"/>
          <w:szCs w:val="24"/>
          <w:lang w:val="fr-FR"/>
        </w:rPr>
        <w:t xml:space="preserve"> </w:t>
      </w:r>
      <w:r w:rsidRPr="0061754D">
        <w:rPr>
          <w:rFonts w:ascii="Times New Roman" w:hAnsi="Times New Roman" w:cs="Times New Roman"/>
          <w:sz w:val="24"/>
          <w:szCs w:val="24"/>
          <w:lang w:val="fr-FR"/>
        </w:rPr>
        <w:t xml:space="preserve">; </w:t>
      </w:r>
    </w:p>
    <w:p w:rsidR="00044929" w:rsidRDefault="00044929" w:rsidP="00044929">
      <w:pPr>
        <w:tabs>
          <w:tab w:val="left" w:pos="1440"/>
          <w:tab w:val="left" w:pos="1800"/>
          <w:tab w:val="left" w:pos="1890"/>
        </w:tabs>
        <w:spacing w:after="0"/>
        <w:ind w:left="90"/>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1754D">
        <w:rPr>
          <w:rFonts w:ascii="Times New Roman" w:hAnsi="Times New Roman" w:cs="Times New Roman"/>
          <w:sz w:val="24"/>
          <w:szCs w:val="24"/>
          <w:lang w:val="fr-FR"/>
        </w:rPr>
        <w:t>c)</w:t>
      </w:r>
      <w:r w:rsidRPr="0061754D">
        <w:rPr>
          <w:rFonts w:ascii="Times New Roman" w:hAnsi="Times New Roman" w:cs="Times New Roman"/>
          <w:b/>
          <w:bCs/>
          <w:sz w:val="24"/>
          <w:szCs w:val="24"/>
          <w:lang w:val="fr-FR"/>
        </w:rPr>
        <w:tab/>
      </w:r>
      <w:r w:rsidRPr="00E751BB">
        <w:rPr>
          <w:rFonts w:ascii="Times New Roman" w:hAnsi="Times New Roman" w:cs="Times New Roman"/>
          <w:color w:val="FF0000"/>
          <w:sz w:val="24"/>
          <w:szCs w:val="24"/>
          <w:lang w:val="fr-FR"/>
        </w:rPr>
        <w:t>Modifier frauduleusement</w:t>
      </w:r>
      <w:r w:rsidRPr="0061754D">
        <w:rPr>
          <w:rFonts w:ascii="Times New Roman" w:hAnsi="Times New Roman" w:cs="Times New Roman"/>
          <w:sz w:val="24"/>
          <w:szCs w:val="24"/>
          <w:lang w:val="fr-FR"/>
        </w:rPr>
        <w:t xml:space="preserve">  la liste électorale.</w:t>
      </w:r>
    </w:p>
    <w:p w:rsidR="00044929" w:rsidRDefault="00044929" w:rsidP="00044929">
      <w:pPr>
        <w:tabs>
          <w:tab w:val="left" w:pos="1440"/>
          <w:tab w:val="left" w:pos="1800"/>
          <w:tab w:val="left" w:pos="1890"/>
        </w:tabs>
        <w:spacing w:after="0" w:line="240" w:lineRule="auto"/>
        <w:ind w:left="90"/>
        <w:jc w:val="both"/>
        <w:rPr>
          <w:rFonts w:ascii="Times New Roman" w:hAnsi="Times New Roman" w:cs="Times New Roman"/>
          <w:sz w:val="24"/>
          <w:szCs w:val="24"/>
          <w:lang w:val="fr-FR"/>
        </w:rPr>
      </w:pPr>
    </w:p>
    <w:p w:rsidR="00044929" w:rsidRDefault="00044929" w:rsidP="00044929">
      <w:pPr>
        <w:tabs>
          <w:tab w:val="left" w:pos="1440"/>
          <w:tab w:val="left" w:pos="1800"/>
        </w:tabs>
        <w:spacing w:after="0" w:line="240" w:lineRule="auto"/>
        <w:ind w:left="1440" w:hanging="1440"/>
        <w:jc w:val="both"/>
        <w:rPr>
          <w:rFonts w:ascii="Times New Roman" w:eastAsia="MS Mincho" w:hAnsi="Times New Roman" w:cs="Times New Roman"/>
          <w:sz w:val="24"/>
          <w:szCs w:val="24"/>
          <w:lang w:val="fr-HT"/>
        </w:rPr>
      </w:pPr>
      <w:r w:rsidRPr="0061754D">
        <w:rPr>
          <w:rFonts w:ascii="Times New Roman" w:eastAsia="MS Mincho" w:hAnsi="Times New Roman" w:cs="Times New Roman"/>
          <w:b/>
          <w:bCs/>
          <w:sz w:val="24"/>
          <w:szCs w:val="24"/>
          <w:lang w:val="fr-HT"/>
        </w:rPr>
        <w:t>Article 215</w:t>
      </w:r>
      <w:r w:rsidRPr="0061754D">
        <w:rPr>
          <w:rFonts w:ascii="Times New Roman" w:eastAsia="MS Mincho" w:hAnsi="Times New Roman" w:cs="Times New Roman"/>
          <w:b/>
          <w:bCs/>
          <w:sz w:val="24"/>
          <w:szCs w:val="24"/>
          <w:lang w:val="fr-HT"/>
        </w:rPr>
        <w:tab/>
      </w:r>
      <w:r w:rsidRPr="0061754D">
        <w:rPr>
          <w:rFonts w:ascii="Times New Roman" w:eastAsia="MS Mincho" w:hAnsi="Times New Roman" w:cs="Times New Roman"/>
          <w:sz w:val="24"/>
          <w:szCs w:val="24"/>
          <w:lang w:val="fr-HT"/>
        </w:rPr>
        <w:t>Est puni des peines prévues par le Code Pénal en matière de faux et d</w:t>
      </w:r>
      <w:r w:rsidRPr="0084188A">
        <w:rPr>
          <w:rFonts w:ascii="Times New Roman" w:eastAsia="MS Mincho" w:hAnsi="Times New Roman" w:cs="Times New Roman"/>
          <w:sz w:val="24"/>
          <w:szCs w:val="24"/>
          <w:lang w:val="fr-FR"/>
        </w:rPr>
        <w:t>’</w:t>
      </w:r>
      <w:r w:rsidRPr="0061754D">
        <w:rPr>
          <w:rFonts w:ascii="Times New Roman" w:eastAsia="MS Mincho" w:hAnsi="Times New Roman" w:cs="Times New Roman"/>
          <w:sz w:val="24"/>
          <w:szCs w:val="24"/>
          <w:lang w:val="fr-HT"/>
        </w:rPr>
        <w:t>usage de faux en ses articles 109 et suivants, le fait, par toute personne, de fabriquer ou de faire fabriquer une fausse carte d</w:t>
      </w:r>
      <w:r w:rsidRPr="0084188A">
        <w:rPr>
          <w:rFonts w:ascii="Times New Roman" w:eastAsia="MS Mincho" w:hAnsi="Times New Roman" w:cs="Times New Roman"/>
          <w:sz w:val="24"/>
          <w:szCs w:val="24"/>
          <w:lang w:val="fr-FR"/>
        </w:rPr>
        <w:t>’</w:t>
      </w:r>
      <w:r w:rsidRPr="0061754D">
        <w:rPr>
          <w:rFonts w:ascii="Times New Roman" w:eastAsia="MS Mincho" w:hAnsi="Times New Roman" w:cs="Times New Roman"/>
          <w:sz w:val="24"/>
          <w:szCs w:val="24"/>
          <w:lang w:val="fr-HT"/>
        </w:rPr>
        <w:t>électeur ou d</w:t>
      </w:r>
      <w:r w:rsidRPr="0084188A">
        <w:rPr>
          <w:rFonts w:ascii="Times New Roman" w:eastAsia="MS Mincho" w:hAnsi="Times New Roman" w:cs="Times New Roman"/>
          <w:sz w:val="24"/>
          <w:szCs w:val="24"/>
          <w:lang w:val="fr-FR"/>
        </w:rPr>
        <w:t>’</w:t>
      </w:r>
      <w:r w:rsidRPr="0061754D">
        <w:rPr>
          <w:rFonts w:ascii="Times New Roman" w:eastAsia="MS Mincho" w:hAnsi="Times New Roman" w:cs="Times New Roman"/>
          <w:sz w:val="24"/>
          <w:szCs w:val="24"/>
          <w:lang w:val="fr-HT"/>
        </w:rPr>
        <w:t>en utiliser une carte ne portant pas son nom et sa photo d</w:t>
      </w:r>
      <w:r w:rsidRPr="0084188A">
        <w:rPr>
          <w:rFonts w:ascii="Times New Roman" w:eastAsia="MS Mincho" w:hAnsi="Times New Roman" w:cs="Times New Roman"/>
          <w:sz w:val="24"/>
          <w:szCs w:val="24"/>
          <w:lang w:val="fr-FR"/>
        </w:rPr>
        <w:t>’</w:t>
      </w:r>
      <w:r w:rsidRPr="0061754D">
        <w:rPr>
          <w:rFonts w:ascii="Times New Roman" w:eastAsia="MS Mincho" w:hAnsi="Times New Roman" w:cs="Times New Roman"/>
          <w:sz w:val="24"/>
          <w:szCs w:val="24"/>
          <w:lang w:val="fr-HT"/>
        </w:rPr>
        <w:t>identité.</w:t>
      </w:r>
    </w:p>
    <w:p w:rsidR="00044929" w:rsidRPr="00D16A80" w:rsidRDefault="00044929" w:rsidP="00044929">
      <w:pPr>
        <w:tabs>
          <w:tab w:val="left" w:pos="1440"/>
          <w:tab w:val="left" w:pos="1800"/>
        </w:tabs>
        <w:spacing w:after="0" w:line="240" w:lineRule="auto"/>
        <w:ind w:left="1440" w:hanging="1440"/>
        <w:jc w:val="both"/>
        <w:rPr>
          <w:rFonts w:ascii="Times New Roman" w:hAnsi="Times New Roman" w:cs="Times New Roman"/>
          <w:sz w:val="24"/>
          <w:szCs w:val="24"/>
          <w:lang w:val="fr-FR"/>
        </w:rPr>
      </w:pPr>
    </w:p>
    <w:p w:rsidR="00044929" w:rsidRDefault="00044929" w:rsidP="00044929">
      <w:pPr>
        <w:tabs>
          <w:tab w:val="left" w:pos="1440"/>
          <w:tab w:val="left" w:pos="1800"/>
          <w:tab w:val="left" w:pos="1890"/>
        </w:tabs>
        <w:spacing w:after="0" w:line="240" w:lineRule="auto"/>
        <w:ind w:left="1440" w:hanging="1440"/>
        <w:jc w:val="both"/>
        <w:rPr>
          <w:rFonts w:ascii="Times New Roman" w:eastAsia="MS Mincho" w:hAnsi="Times New Roman" w:cs="Times New Roman"/>
          <w:sz w:val="24"/>
          <w:szCs w:val="24"/>
          <w:lang w:val="fr-HT"/>
        </w:rPr>
      </w:pPr>
      <w:r w:rsidRPr="0061754D">
        <w:rPr>
          <w:rFonts w:ascii="Times New Roman" w:eastAsia="MS Mincho" w:hAnsi="Times New Roman" w:cs="Times New Roman"/>
          <w:b/>
          <w:bCs/>
          <w:sz w:val="24"/>
          <w:szCs w:val="24"/>
          <w:lang w:val="fr-HT"/>
        </w:rPr>
        <w:t>Article 216</w:t>
      </w:r>
      <w:r w:rsidRPr="0061754D">
        <w:rPr>
          <w:rFonts w:ascii="Times New Roman" w:eastAsia="MS Mincho" w:hAnsi="Times New Roman" w:cs="Times New Roman"/>
          <w:b/>
          <w:bCs/>
          <w:sz w:val="24"/>
          <w:szCs w:val="24"/>
          <w:lang w:val="fr-HT"/>
        </w:rPr>
        <w:tab/>
      </w:r>
      <w:r w:rsidRPr="0061754D">
        <w:rPr>
          <w:rFonts w:ascii="Times New Roman" w:eastAsia="MS Mincho" w:hAnsi="Times New Roman" w:cs="Times New Roman"/>
          <w:sz w:val="24"/>
          <w:szCs w:val="24"/>
          <w:lang w:val="fr-HT"/>
        </w:rPr>
        <w:t>Toute personne usant de son arme à l’</w:t>
      </w:r>
      <w:r>
        <w:rPr>
          <w:rFonts w:ascii="Times New Roman" w:eastAsia="MS Mincho" w:hAnsi="Times New Roman" w:cs="Times New Roman"/>
          <w:sz w:val="24"/>
          <w:szCs w:val="24"/>
          <w:lang w:val="fr-HT"/>
        </w:rPr>
        <w:t>intérieur d’un Bureau de V</w:t>
      </w:r>
      <w:r w:rsidRPr="0061754D">
        <w:rPr>
          <w:rFonts w:ascii="Times New Roman" w:eastAsia="MS Mincho" w:hAnsi="Times New Roman" w:cs="Times New Roman"/>
          <w:sz w:val="24"/>
          <w:szCs w:val="24"/>
          <w:lang w:val="fr-HT"/>
        </w:rPr>
        <w:t>ote entrainant la violation du scrutin en cette circonstance, est puni de la réclusion.</w:t>
      </w:r>
    </w:p>
    <w:p w:rsidR="00044929" w:rsidRPr="0061754D" w:rsidRDefault="00044929" w:rsidP="00044929">
      <w:pPr>
        <w:tabs>
          <w:tab w:val="left" w:pos="1440"/>
          <w:tab w:val="left" w:pos="1800"/>
          <w:tab w:val="left" w:pos="1890"/>
        </w:tabs>
        <w:spacing w:after="0" w:line="240" w:lineRule="auto"/>
        <w:ind w:left="1440" w:hanging="144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890"/>
        </w:tabs>
        <w:spacing w:after="0"/>
        <w:ind w:left="1440" w:hanging="1440"/>
        <w:jc w:val="both"/>
        <w:rPr>
          <w:rFonts w:ascii="Times New Roman" w:hAnsi="Times New Roman" w:cs="Times New Roman"/>
          <w:sz w:val="24"/>
          <w:szCs w:val="24"/>
          <w:lang w:val="fr-HT"/>
        </w:rPr>
      </w:pPr>
      <w:r w:rsidRPr="0061754D">
        <w:rPr>
          <w:rFonts w:ascii="Times New Roman" w:hAnsi="Times New Roman" w:cs="Times New Roman"/>
          <w:b/>
          <w:bCs/>
          <w:sz w:val="24"/>
          <w:szCs w:val="24"/>
          <w:lang w:val="fr-HT"/>
        </w:rPr>
        <w:t>Article 217</w:t>
      </w:r>
      <w:r w:rsidRPr="0061754D">
        <w:rPr>
          <w:rFonts w:ascii="Times New Roman" w:hAnsi="Times New Roman" w:cs="Times New Roman"/>
          <w:b/>
          <w:bCs/>
          <w:sz w:val="24"/>
          <w:szCs w:val="24"/>
          <w:lang w:val="fr-HT"/>
        </w:rPr>
        <w:tab/>
      </w:r>
      <w:r w:rsidRPr="0061754D">
        <w:rPr>
          <w:rFonts w:ascii="Times New Roman" w:hAnsi="Times New Roman" w:cs="Times New Roman"/>
          <w:sz w:val="24"/>
          <w:szCs w:val="24"/>
          <w:lang w:val="fr-HT"/>
        </w:rPr>
        <w:t xml:space="preserve">Est puni </w:t>
      </w:r>
      <w:r w:rsidRPr="0061754D">
        <w:rPr>
          <w:rFonts w:ascii="Times New Roman" w:eastAsia="MS Mincho" w:hAnsi="Times New Roman" w:cs="Times New Roman"/>
          <w:sz w:val="24"/>
          <w:szCs w:val="24"/>
          <w:lang w:val="fr-HT"/>
        </w:rPr>
        <w:t>de la réclusion</w:t>
      </w:r>
      <w:r w:rsidRPr="0061754D">
        <w:rPr>
          <w:rFonts w:ascii="Times New Roman" w:hAnsi="Times New Roman" w:cs="Times New Roman"/>
          <w:sz w:val="24"/>
          <w:szCs w:val="24"/>
          <w:lang w:val="fr-HT"/>
        </w:rPr>
        <w:t xml:space="preserve"> le fait par toute personne d</w:t>
      </w:r>
      <w:r w:rsidRPr="0061754D">
        <w:rPr>
          <w:rFonts w:ascii="Times New Roman" w:hAnsi="Times New Roman" w:cs="Times New Roman"/>
          <w:sz w:val="24"/>
          <w:szCs w:val="24"/>
          <w:lang w:val="fr-FR"/>
        </w:rPr>
        <w:t>'enlever l'urne d</w:t>
      </w:r>
      <w:r w:rsidRPr="0084188A">
        <w:rPr>
          <w:rFonts w:ascii="Times New Roman" w:hAnsi="Times New Roman" w:cs="Times New Roman"/>
          <w:sz w:val="24"/>
          <w:szCs w:val="24"/>
          <w:lang w:val="fr-FR"/>
        </w:rPr>
        <w:t>’</w:t>
      </w:r>
      <w:r w:rsidRPr="0061754D">
        <w:rPr>
          <w:rFonts w:ascii="Times New Roman" w:hAnsi="Times New Roman" w:cs="Times New Roman"/>
          <w:sz w:val="24"/>
          <w:szCs w:val="24"/>
          <w:lang w:val="fr-FR"/>
        </w:rPr>
        <w:t>un Bureau de Vote contenant les suffrages.</w:t>
      </w:r>
    </w:p>
    <w:p w:rsidR="00044929" w:rsidRPr="0061754D" w:rsidRDefault="00044929" w:rsidP="00044929">
      <w:pPr>
        <w:tabs>
          <w:tab w:val="left" w:pos="1440"/>
          <w:tab w:val="left" w:pos="1800"/>
          <w:tab w:val="left" w:pos="1890"/>
        </w:tabs>
        <w:spacing w:after="0"/>
        <w:ind w:left="1440" w:hanging="1440"/>
        <w:jc w:val="both"/>
        <w:rPr>
          <w:rFonts w:ascii="Times New Roman" w:eastAsia="MS Mincho" w:hAnsi="Times New Roman" w:cs="Times New Roman"/>
          <w:strike/>
          <w:sz w:val="24"/>
          <w:szCs w:val="24"/>
          <w:lang w:val="fr-HT"/>
        </w:rPr>
      </w:pPr>
    </w:p>
    <w:p w:rsidR="00044929" w:rsidRPr="00E22AC4"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FF791C">
        <w:rPr>
          <w:rFonts w:ascii="Times New Roman" w:eastAsia="MS Mincho" w:hAnsi="Times New Roman" w:cs="Times New Roman"/>
          <w:b/>
          <w:bCs/>
          <w:color w:val="FF0000"/>
          <w:sz w:val="24"/>
          <w:szCs w:val="24"/>
          <w:lang w:val="fr-HT"/>
        </w:rPr>
        <w:t>Article 218</w:t>
      </w:r>
      <w:r w:rsidRPr="00E22AC4">
        <w:rPr>
          <w:rFonts w:ascii="Times New Roman" w:eastAsia="MS Mincho" w:hAnsi="Times New Roman" w:cs="Times New Roman"/>
          <w:b/>
          <w:bCs/>
          <w:sz w:val="24"/>
          <w:szCs w:val="24"/>
          <w:lang w:val="fr-HT"/>
        </w:rPr>
        <w:tab/>
      </w:r>
      <w:r w:rsidRPr="00E22AC4">
        <w:rPr>
          <w:rFonts w:ascii="Times New Roman" w:eastAsia="MS Mincho" w:hAnsi="Times New Roman" w:cs="Times New Roman"/>
          <w:sz w:val="24"/>
          <w:szCs w:val="24"/>
          <w:lang w:val="fr-HT"/>
        </w:rPr>
        <w:t>En cas d</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annulation d</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une élection en raison d</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 xml:space="preserve">une infraction à la </w:t>
      </w:r>
      <w:r>
        <w:rPr>
          <w:rFonts w:ascii="Times New Roman" w:eastAsia="MS Mincho" w:hAnsi="Times New Roman" w:cs="Times New Roman"/>
          <w:sz w:val="24"/>
          <w:szCs w:val="24"/>
          <w:lang w:val="fr-HT"/>
        </w:rPr>
        <w:t>Loi Electorale</w:t>
      </w:r>
      <w:r w:rsidRPr="00E22AC4">
        <w:rPr>
          <w:rFonts w:ascii="Times New Roman" w:eastAsia="MS Mincho" w:hAnsi="Times New Roman" w:cs="Times New Roman"/>
          <w:sz w:val="24"/>
          <w:szCs w:val="24"/>
          <w:lang w:val="fr-HT"/>
        </w:rPr>
        <w:t xml:space="preserve"> par un candidat ou un membre d</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un cartel, les peines ci-dessus leur sont appliquées.</w:t>
      </w:r>
    </w:p>
    <w:p w:rsidR="00044929" w:rsidRPr="00E22AC4"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FF791C">
        <w:rPr>
          <w:rFonts w:ascii="Times New Roman" w:eastAsia="MS Mincho" w:hAnsi="Times New Roman" w:cs="Times New Roman"/>
          <w:b/>
          <w:bCs/>
          <w:color w:val="FF0000"/>
          <w:sz w:val="24"/>
          <w:szCs w:val="24"/>
          <w:lang w:val="fr-HT"/>
        </w:rPr>
        <w:t>Article 2</w:t>
      </w:r>
      <w:r>
        <w:rPr>
          <w:rFonts w:ascii="Times New Roman" w:eastAsia="MS Mincho" w:hAnsi="Times New Roman" w:cs="Times New Roman"/>
          <w:b/>
          <w:bCs/>
          <w:color w:val="FF0000"/>
          <w:sz w:val="24"/>
          <w:szCs w:val="24"/>
          <w:lang w:val="fr-HT"/>
        </w:rPr>
        <w:t>19</w:t>
      </w:r>
      <w:r w:rsidRPr="00E22AC4">
        <w:rPr>
          <w:rFonts w:ascii="Times New Roman" w:eastAsia="MS Mincho" w:hAnsi="Times New Roman" w:cs="Times New Roman"/>
          <w:b/>
          <w:bCs/>
          <w:sz w:val="24"/>
          <w:szCs w:val="24"/>
          <w:lang w:val="fr-HT"/>
        </w:rPr>
        <w:tab/>
      </w:r>
      <w:r w:rsidRPr="00E22AC4">
        <w:rPr>
          <w:rFonts w:ascii="Times New Roman" w:eastAsia="MS Mincho" w:hAnsi="Times New Roman" w:cs="Times New Roman"/>
          <w:sz w:val="24"/>
          <w:szCs w:val="24"/>
          <w:lang w:val="fr-HT"/>
        </w:rPr>
        <w:t>Aucun auteur d</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 xml:space="preserve">infraction à la présente </w:t>
      </w:r>
      <w:r>
        <w:rPr>
          <w:rFonts w:ascii="Times New Roman" w:eastAsia="MS Mincho" w:hAnsi="Times New Roman" w:cs="Times New Roman"/>
          <w:sz w:val="24"/>
          <w:szCs w:val="24"/>
          <w:lang w:val="fr-HT"/>
        </w:rPr>
        <w:t>Loi Electorale</w:t>
      </w:r>
      <w:r w:rsidRPr="00E22AC4">
        <w:rPr>
          <w:rFonts w:ascii="Times New Roman" w:eastAsia="MS Mincho" w:hAnsi="Times New Roman" w:cs="Times New Roman"/>
          <w:sz w:val="24"/>
          <w:szCs w:val="24"/>
          <w:lang w:val="fr-HT"/>
        </w:rPr>
        <w:t xml:space="preserve"> arrêté soit sur procès-verbal dressé dans un Bureau de Vote soit sur un ordre d</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une autorité judiciaire, ne peut bénéficier de la liberté provisoire.</w:t>
      </w:r>
    </w:p>
    <w:p w:rsidR="00044929" w:rsidRPr="00E22AC4" w:rsidRDefault="00044929" w:rsidP="00044929">
      <w:pPr>
        <w:tabs>
          <w:tab w:val="left" w:pos="1440"/>
          <w:tab w:val="left" w:pos="1800"/>
          <w:tab w:val="left" w:pos="1890"/>
        </w:tabs>
        <w:ind w:left="1440" w:hanging="1440"/>
        <w:jc w:val="both"/>
        <w:rPr>
          <w:rFonts w:ascii="Times New Roman" w:hAnsi="Times New Roman" w:cs="Times New Roman"/>
          <w:sz w:val="24"/>
          <w:szCs w:val="24"/>
          <w:lang w:val="fr-HT"/>
        </w:rPr>
      </w:pPr>
      <w:r w:rsidRPr="00FF791C">
        <w:rPr>
          <w:rFonts w:ascii="Times New Roman" w:hAnsi="Times New Roman" w:cs="Times New Roman"/>
          <w:b/>
          <w:bCs/>
          <w:color w:val="FF0000"/>
          <w:sz w:val="24"/>
          <w:szCs w:val="24"/>
          <w:lang w:val="fr-HT"/>
        </w:rPr>
        <w:lastRenderedPageBreak/>
        <w:t>Article 22</w:t>
      </w:r>
      <w:r>
        <w:rPr>
          <w:rFonts w:ascii="Times New Roman" w:hAnsi="Times New Roman" w:cs="Times New Roman"/>
          <w:b/>
          <w:bCs/>
          <w:color w:val="FF0000"/>
          <w:sz w:val="24"/>
          <w:szCs w:val="24"/>
          <w:lang w:val="fr-HT"/>
        </w:rPr>
        <w:t>0</w:t>
      </w:r>
      <w:r w:rsidRPr="00E22AC4">
        <w:rPr>
          <w:rFonts w:ascii="Times New Roman" w:hAnsi="Times New Roman" w:cs="Times New Roman"/>
          <w:b/>
          <w:bCs/>
          <w:sz w:val="24"/>
          <w:szCs w:val="24"/>
          <w:lang w:val="fr-HT"/>
        </w:rPr>
        <w:tab/>
      </w:r>
      <w:r w:rsidRPr="00E22AC4">
        <w:rPr>
          <w:rFonts w:ascii="Times New Roman" w:hAnsi="Times New Roman" w:cs="Times New Roman"/>
          <w:sz w:val="24"/>
          <w:szCs w:val="24"/>
          <w:lang w:val="fr-HT"/>
        </w:rPr>
        <w:t>Lorsque les inf</w:t>
      </w:r>
      <w:r>
        <w:rPr>
          <w:rFonts w:ascii="Times New Roman" w:hAnsi="Times New Roman" w:cs="Times New Roman"/>
          <w:sz w:val="24"/>
          <w:szCs w:val="24"/>
          <w:lang w:val="fr-HT"/>
        </w:rPr>
        <w:t>ractions prévues à la présente S</w:t>
      </w:r>
      <w:r w:rsidRPr="00E22AC4">
        <w:rPr>
          <w:rFonts w:ascii="Times New Roman" w:hAnsi="Times New Roman" w:cs="Times New Roman"/>
          <w:sz w:val="24"/>
          <w:szCs w:val="24"/>
          <w:lang w:val="fr-HT"/>
        </w:rPr>
        <w:t>ection sont commises dans le cadre de l</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exécution d</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un plan dans tout le pays ou dans plusieurs endroits du pays, la peine d</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emprisonnement ou amende encourue est doublée.</w:t>
      </w:r>
    </w:p>
    <w:p w:rsidR="00044929" w:rsidRPr="00642D1A" w:rsidRDefault="00044929" w:rsidP="00044929">
      <w:pPr>
        <w:tabs>
          <w:tab w:val="left" w:pos="1440"/>
          <w:tab w:val="left" w:pos="1800"/>
        </w:tabs>
        <w:spacing w:after="0"/>
        <w:ind w:left="1440" w:hanging="1440"/>
        <w:jc w:val="both"/>
        <w:rPr>
          <w:rFonts w:ascii="Times New Roman" w:hAnsi="Times New Roman" w:cs="Times New Roman"/>
          <w:sz w:val="24"/>
          <w:szCs w:val="24"/>
          <w:lang w:val="fr-HT"/>
        </w:rPr>
      </w:pPr>
      <w:r w:rsidRPr="0086794E">
        <w:rPr>
          <w:rFonts w:ascii="Times New Roman" w:hAnsi="Times New Roman" w:cs="Times New Roman"/>
          <w:b/>
          <w:bCs/>
          <w:color w:val="FF0000"/>
          <w:sz w:val="24"/>
          <w:szCs w:val="24"/>
          <w:lang w:val="fr-HT"/>
        </w:rPr>
        <w:t>Article 22</w:t>
      </w:r>
      <w:r>
        <w:rPr>
          <w:rFonts w:ascii="Times New Roman" w:hAnsi="Times New Roman" w:cs="Times New Roman"/>
          <w:b/>
          <w:bCs/>
          <w:color w:val="FF0000"/>
          <w:sz w:val="24"/>
          <w:szCs w:val="24"/>
          <w:lang w:val="fr-HT"/>
        </w:rPr>
        <w:t>1</w:t>
      </w:r>
      <w:r w:rsidRPr="00E22AC4">
        <w:rPr>
          <w:rFonts w:ascii="Times New Roman" w:hAnsi="Times New Roman" w:cs="Times New Roman"/>
          <w:b/>
          <w:bCs/>
          <w:sz w:val="24"/>
          <w:szCs w:val="24"/>
          <w:lang w:val="fr-HT"/>
        </w:rPr>
        <w:tab/>
      </w:r>
      <w:r w:rsidRPr="00E22AC4">
        <w:rPr>
          <w:rFonts w:ascii="Times New Roman" w:hAnsi="Times New Roman" w:cs="Times New Roman"/>
          <w:sz w:val="24"/>
          <w:szCs w:val="24"/>
          <w:lang w:val="fr-HT"/>
        </w:rPr>
        <w:t xml:space="preserve">Aux peines prévues pour les infractions spécifiées dans la présente </w:t>
      </w:r>
      <w:r>
        <w:rPr>
          <w:rFonts w:ascii="Times New Roman" w:hAnsi="Times New Roman" w:cs="Times New Roman"/>
          <w:sz w:val="24"/>
          <w:szCs w:val="24"/>
          <w:lang w:val="fr-HT"/>
        </w:rPr>
        <w:t>Loi Electorale</w:t>
      </w:r>
      <w:r w:rsidRPr="00E22AC4">
        <w:rPr>
          <w:rFonts w:ascii="Times New Roman" w:hAnsi="Times New Roman" w:cs="Times New Roman"/>
          <w:sz w:val="24"/>
          <w:szCs w:val="24"/>
          <w:lang w:val="fr-HT"/>
        </w:rPr>
        <w:t xml:space="preserve"> doit être ajoutée  celle de la perte des droits civils, politiques pendant cinq (5) ans au moins et dix (10) ans au plus, s</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il s</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agit d</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un citoyen non fonctionnaire ou candidat.</w:t>
      </w:r>
    </w:p>
    <w:p w:rsidR="00044929" w:rsidRPr="00E22AC4" w:rsidRDefault="00044929" w:rsidP="00044929">
      <w:pPr>
        <w:tabs>
          <w:tab w:val="left" w:pos="1440"/>
          <w:tab w:val="left" w:pos="1800"/>
          <w:tab w:val="left" w:pos="1890"/>
        </w:tabs>
        <w:spacing w:after="0"/>
        <w:ind w:left="90"/>
        <w:jc w:val="both"/>
        <w:rPr>
          <w:rFonts w:ascii="Times New Roman" w:hAnsi="Times New Roman" w:cs="Times New Roman"/>
          <w:b/>
          <w:bCs/>
          <w:sz w:val="24"/>
          <w:szCs w:val="24"/>
          <w:lang w:val="fr-HT"/>
        </w:rPr>
      </w:pPr>
    </w:p>
    <w:p w:rsidR="00044929" w:rsidRPr="0086794E" w:rsidRDefault="00044929" w:rsidP="00044929">
      <w:pPr>
        <w:tabs>
          <w:tab w:val="left" w:pos="1440"/>
          <w:tab w:val="left" w:pos="1800"/>
          <w:tab w:val="left" w:pos="1890"/>
        </w:tabs>
        <w:spacing w:after="0" w:line="360" w:lineRule="auto"/>
        <w:ind w:left="113" w:hanging="113"/>
        <w:jc w:val="both"/>
        <w:rPr>
          <w:rFonts w:ascii="Times New Roman" w:hAnsi="Times New Roman" w:cs="Times New Roman"/>
          <w:color w:val="FF0000"/>
          <w:sz w:val="24"/>
          <w:szCs w:val="24"/>
          <w:lang w:val="fr-HT"/>
        </w:rPr>
      </w:pPr>
      <w:r w:rsidRPr="0086794E">
        <w:rPr>
          <w:rFonts w:ascii="Times New Roman" w:hAnsi="Times New Roman" w:cs="Times New Roman"/>
          <w:b/>
          <w:bCs/>
          <w:color w:val="FF0000"/>
          <w:sz w:val="24"/>
          <w:szCs w:val="24"/>
          <w:lang w:val="fr-HT"/>
        </w:rPr>
        <w:t>Article 221.1</w:t>
      </w:r>
      <w:r w:rsidRPr="00E22AC4">
        <w:rPr>
          <w:rFonts w:ascii="Times New Roman" w:hAnsi="Times New Roman" w:cs="Times New Roman"/>
          <w:b/>
          <w:bCs/>
          <w:sz w:val="24"/>
          <w:szCs w:val="24"/>
          <w:lang w:val="fr-HT"/>
        </w:rPr>
        <w:tab/>
      </w:r>
      <w:r w:rsidRPr="00E22AC4">
        <w:rPr>
          <w:rFonts w:ascii="Times New Roman" w:hAnsi="Times New Roman" w:cs="Times New Roman"/>
          <w:sz w:val="24"/>
          <w:szCs w:val="24"/>
          <w:lang w:val="fr-HT"/>
        </w:rPr>
        <w:t>Dans le cas d</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un fonctionnaire, il sera révoqu</w:t>
      </w:r>
      <w:r>
        <w:rPr>
          <w:rFonts w:ascii="Times New Roman" w:hAnsi="Times New Roman" w:cs="Times New Roman"/>
          <w:sz w:val="24"/>
          <w:szCs w:val="24"/>
          <w:lang w:val="fr-HT"/>
        </w:rPr>
        <w:t>é</w:t>
      </w:r>
      <w:r w:rsidRPr="00E22AC4">
        <w:rPr>
          <w:rFonts w:ascii="Times New Roman" w:hAnsi="Times New Roman" w:cs="Times New Roman"/>
          <w:sz w:val="24"/>
          <w:szCs w:val="24"/>
          <w:lang w:val="fr-HT"/>
        </w:rPr>
        <w:t xml:space="preserve"> sur le vu du </w:t>
      </w:r>
      <w:r>
        <w:rPr>
          <w:rFonts w:ascii="Times New Roman" w:hAnsi="Times New Roman" w:cs="Times New Roman"/>
          <w:sz w:val="24"/>
          <w:szCs w:val="24"/>
          <w:lang w:val="fr-HT"/>
        </w:rPr>
        <w:tab/>
      </w:r>
      <w:r w:rsidRPr="00E22AC4">
        <w:rPr>
          <w:rFonts w:ascii="Times New Roman" w:hAnsi="Times New Roman" w:cs="Times New Roman"/>
          <w:sz w:val="24"/>
          <w:szCs w:val="24"/>
          <w:lang w:val="fr-HT"/>
        </w:rPr>
        <w:t>jugement</w:t>
      </w:r>
      <w:r>
        <w:rPr>
          <w:rFonts w:ascii="Times New Roman" w:hAnsi="Times New Roman" w:cs="Times New Roman"/>
          <w:sz w:val="24"/>
          <w:szCs w:val="24"/>
          <w:lang w:val="fr-HT"/>
        </w:rPr>
        <w:t xml:space="preserve"> </w:t>
      </w:r>
      <w:r w:rsidRPr="0086794E">
        <w:rPr>
          <w:rFonts w:ascii="Times New Roman" w:eastAsia="MS Mincho" w:hAnsi="Times New Roman"/>
          <w:color w:val="FF0000"/>
          <w:sz w:val="24"/>
          <w:lang w:val="fr-HT"/>
        </w:rPr>
        <w:t xml:space="preserve">ayant acquis l’autorité de la chose définitivement </w:t>
      </w:r>
      <w:r>
        <w:rPr>
          <w:rFonts w:ascii="Times New Roman" w:eastAsia="MS Mincho" w:hAnsi="Times New Roman"/>
          <w:color w:val="FF0000"/>
          <w:sz w:val="24"/>
          <w:lang w:val="fr-HT"/>
        </w:rPr>
        <w:tab/>
      </w:r>
      <w:r w:rsidRPr="0086794E">
        <w:rPr>
          <w:rFonts w:ascii="Times New Roman" w:eastAsia="MS Mincho" w:hAnsi="Times New Roman"/>
          <w:color w:val="FF0000"/>
          <w:sz w:val="24"/>
          <w:lang w:val="fr-HT"/>
        </w:rPr>
        <w:t>jugée</w:t>
      </w:r>
      <w:r w:rsidRPr="0086794E">
        <w:rPr>
          <w:rFonts w:ascii="Times New Roman" w:hAnsi="Times New Roman" w:cs="Times New Roman"/>
          <w:color w:val="FF0000"/>
          <w:sz w:val="24"/>
          <w:szCs w:val="24"/>
          <w:lang w:val="fr-HT"/>
        </w:rPr>
        <w:t>.</w:t>
      </w:r>
    </w:p>
    <w:p w:rsidR="00044929" w:rsidRDefault="00044929" w:rsidP="00044929">
      <w:pPr>
        <w:tabs>
          <w:tab w:val="left" w:pos="1440"/>
          <w:tab w:val="left" w:pos="1800"/>
          <w:tab w:val="left" w:pos="1890"/>
        </w:tabs>
        <w:spacing w:after="0" w:line="240" w:lineRule="auto"/>
        <w:ind w:left="1440" w:hanging="1440"/>
        <w:jc w:val="both"/>
        <w:rPr>
          <w:rFonts w:ascii="Times New Roman" w:hAnsi="Times New Roman" w:cs="Times New Roman"/>
          <w:sz w:val="24"/>
          <w:szCs w:val="24"/>
          <w:lang w:val="fr-HT"/>
        </w:rPr>
      </w:pPr>
      <w:r w:rsidRPr="0086794E">
        <w:rPr>
          <w:rFonts w:ascii="Times New Roman" w:hAnsi="Times New Roman" w:cs="Times New Roman"/>
          <w:b/>
          <w:bCs/>
          <w:color w:val="FF0000"/>
          <w:sz w:val="24"/>
          <w:szCs w:val="24"/>
          <w:lang w:val="fr-HT"/>
        </w:rPr>
        <w:t>Article 222</w:t>
      </w:r>
      <w:r w:rsidRPr="00E22AC4">
        <w:rPr>
          <w:rFonts w:ascii="Times New Roman" w:hAnsi="Times New Roman" w:cs="Times New Roman"/>
          <w:b/>
          <w:bCs/>
          <w:sz w:val="24"/>
          <w:szCs w:val="24"/>
          <w:lang w:val="fr-HT"/>
        </w:rPr>
        <w:tab/>
      </w:r>
      <w:r w:rsidRPr="00E22AC4">
        <w:rPr>
          <w:rFonts w:ascii="Times New Roman" w:hAnsi="Times New Roman" w:cs="Times New Roman"/>
          <w:sz w:val="24"/>
          <w:szCs w:val="24"/>
          <w:lang w:val="fr-HT"/>
        </w:rPr>
        <w:t>En cas d</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annulation d</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une élection en raison d</w:t>
      </w:r>
      <w:r w:rsidRPr="0084188A">
        <w:rPr>
          <w:rFonts w:ascii="Times New Roman" w:hAnsi="Times New Roman" w:cs="Times New Roman"/>
          <w:sz w:val="24"/>
          <w:szCs w:val="24"/>
          <w:lang w:val="fr-FR"/>
        </w:rPr>
        <w:t>’</w:t>
      </w:r>
      <w:r w:rsidRPr="00E22AC4">
        <w:rPr>
          <w:rFonts w:ascii="Times New Roman" w:hAnsi="Times New Roman" w:cs="Times New Roman"/>
          <w:sz w:val="24"/>
          <w:szCs w:val="24"/>
          <w:lang w:val="fr-HT"/>
        </w:rPr>
        <w:t>une</w:t>
      </w:r>
      <w:r>
        <w:rPr>
          <w:rFonts w:ascii="Times New Roman" w:hAnsi="Times New Roman" w:cs="Times New Roman"/>
          <w:sz w:val="24"/>
          <w:szCs w:val="24"/>
          <w:lang w:val="fr-HT"/>
        </w:rPr>
        <w:t xml:space="preserve"> infraction à la </w:t>
      </w:r>
      <w:r w:rsidRPr="00642D1A">
        <w:rPr>
          <w:rFonts w:ascii="Times New Roman" w:hAnsi="Times New Roman" w:cs="Times New Roman"/>
          <w:sz w:val="24"/>
          <w:szCs w:val="24"/>
          <w:lang w:val="fr-HT"/>
        </w:rPr>
        <w:t>L</w:t>
      </w:r>
      <w:r>
        <w:rPr>
          <w:rFonts w:ascii="Times New Roman" w:hAnsi="Times New Roman" w:cs="Times New Roman"/>
          <w:sz w:val="24"/>
          <w:szCs w:val="24"/>
          <w:lang w:val="fr-HT"/>
        </w:rPr>
        <w:t xml:space="preserve">oi Electorale commise </w:t>
      </w:r>
      <w:r w:rsidRPr="00E22AC4">
        <w:rPr>
          <w:rFonts w:ascii="Times New Roman" w:hAnsi="Times New Roman" w:cs="Times New Roman"/>
          <w:sz w:val="24"/>
          <w:szCs w:val="24"/>
          <w:lang w:val="fr-HT"/>
        </w:rPr>
        <w:t>par un candidat, les peines ci-dessus leur sont appliquées</w:t>
      </w:r>
      <w:r>
        <w:rPr>
          <w:rFonts w:ascii="Times New Roman" w:hAnsi="Times New Roman" w:cs="Times New Roman"/>
          <w:sz w:val="24"/>
          <w:szCs w:val="24"/>
          <w:lang w:val="fr-HT"/>
        </w:rPr>
        <w:t>.</w:t>
      </w:r>
    </w:p>
    <w:p w:rsidR="00044929" w:rsidRDefault="00044929" w:rsidP="00044929">
      <w:pPr>
        <w:tabs>
          <w:tab w:val="left" w:pos="1440"/>
          <w:tab w:val="left" w:pos="1800"/>
          <w:tab w:val="left" w:pos="1890"/>
        </w:tabs>
        <w:spacing w:after="0" w:line="240" w:lineRule="auto"/>
        <w:ind w:left="1440" w:hanging="1440"/>
        <w:jc w:val="both"/>
        <w:rPr>
          <w:rFonts w:ascii="Times New Roman" w:hAnsi="Times New Roman" w:cs="Times New Roman"/>
          <w:sz w:val="24"/>
          <w:szCs w:val="24"/>
          <w:lang w:val="fr-HT"/>
        </w:rPr>
      </w:pPr>
    </w:p>
    <w:p w:rsidR="00044929" w:rsidRDefault="00044929" w:rsidP="00044929">
      <w:pPr>
        <w:tabs>
          <w:tab w:val="left" w:pos="1440"/>
          <w:tab w:val="left" w:pos="1800"/>
          <w:tab w:val="left" w:pos="1890"/>
        </w:tabs>
        <w:spacing w:after="0" w:line="240" w:lineRule="auto"/>
        <w:ind w:left="1440" w:hanging="1440"/>
        <w:jc w:val="both"/>
        <w:rPr>
          <w:rFonts w:ascii="Cambria" w:eastAsia="MS Mincho" w:hAnsi="Cambria" w:cs="Cambria"/>
          <w:b/>
          <w:bCs/>
          <w:sz w:val="32"/>
          <w:szCs w:val="32"/>
          <w:lang w:val="fr-HT"/>
        </w:rPr>
      </w:pPr>
    </w:p>
    <w:p w:rsidR="00044929" w:rsidRPr="00A94F22" w:rsidRDefault="00044929" w:rsidP="00044929">
      <w:pPr>
        <w:tabs>
          <w:tab w:val="left" w:pos="1440"/>
          <w:tab w:val="left" w:pos="1800"/>
          <w:tab w:val="left" w:pos="1890"/>
        </w:tabs>
        <w:spacing w:after="0" w:line="240" w:lineRule="auto"/>
        <w:ind w:left="1440" w:hanging="1440"/>
        <w:jc w:val="center"/>
        <w:rPr>
          <w:rFonts w:ascii="Times New Roman" w:hAnsi="Times New Roman" w:cs="Times New Roman"/>
          <w:sz w:val="24"/>
          <w:szCs w:val="24"/>
          <w:lang w:val="fr-HT"/>
        </w:rPr>
      </w:pPr>
      <w:r>
        <w:rPr>
          <w:rFonts w:ascii="Cambria" w:eastAsia="MS Mincho" w:hAnsi="Cambria" w:cs="Cambria"/>
          <w:b/>
          <w:bCs/>
          <w:sz w:val="32"/>
          <w:szCs w:val="32"/>
          <w:lang w:val="fr-HT"/>
        </w:rPr>
        <w:t>CHAPITRE XV</w:t>
      </w:r>
    </w:p>
    <w:p w:rsidR="00044929" w:rsidRDefault="00044929" w:rsidP="00044929">
      <w:pPr>
        <w:tabs>
          <w:tab w:val="left" w:pos="1440"/>
          <w:tab w:val="left" w:pos="1800"/>
          <w:tab w:val="left" w:pos="1890"/>
          <w:tab w:val="left" w:pos="2160"/>
        </w:tabs>
        <w:ind w:left="90"/>
        <w:jc w:val="center"/>
        <w:rPr>
          <w:rFonts w:ascii="Times New Roman" w:eastAsia="MS Mincho" w:hAnsi="Times New Roman" w:cs="Times New Roman"/>
          <w:b/>
          <w:bCs/>
          <w:sz w:val="24"/>
          <w:szCs w:val="24"/>
          <w:lang w:val="fr-HT"/>
        </w:rPr>
      </w:pPr>
    </w:p>
    <w:p w:rsidR="00044929" w:rsidRDefault="00044929" w:rsidP="00044929">
      <w:pPr>
        <w:keepNext/>
        <w:tabs>
          <w:tab w:val="left" w:pos="1440"/>
          <w:tab w:val="left" w:pos="1800"/>
          <w:tab w:val="left" w:pos="1890"/>
        </w:tabs>
        <w:spacing w:before="240"/>
        <w:ind w:left="90"/>
        <w:rPr>
          <w:rFonts w:ascii="Cambria" w:eastAsia="MS Mincho" w:hAnsi="Cambria" w:cs="Cambria"/>
          <w:b/>
          <w:bCs/>
          <w:i/>
          <w:iCs/>
          <w:sz w:val="28"/>
          <w:szCs w:val="28"/>
          <w:lang w:val="fr-HT"/>
        </w:rPr>
      </w:pPr>
      <w:r>
        <w:rPr>
          <w:rFonts w:ascii="Cambria" w:eastAsia="MS Mincho" w:hAnsi="Cambria" w:cs="Cambria"/>
          <w:b/>
          <w:bCs/>
          <w:i/>
          <w:iCs/>
          <w:sz w:val="28"/>
          <w:szCs w:val="28"/>
          <w:lang w:val="fr-HT"/>
        </w:rPr>
        <w:t>DE L</w:t>
      </w:r>
      <w:r w:rsidRPr="0084188A">
        <w:rPr>
          <w:rFonts w:ascii="Cambria" w:eastAsia="MS Mincho" w:hAnsi="Cambria" w:cs="Cambria"/>
          <w:b/>
          <w:bCs/>
          <w:i/>
          <w:iCs/>
          <w:sz w:val="28"/>
          <w:szCs w:val="28"/>
          <w:lang w:val="fr-FR"/>
        </w:rPr>
        <w:t>’</w:t>
      </w:r>
      <w:r>
        <w:rPr>
          <w:rFonts w:ascii="Cambria" w:eastAsia="MS Mincho" w:hAnsi="Cambria" w:cs="Cambria"/>
          <w:b/>
          <w:bCs/>
          <w:i/>
          <w:iCs/>
          <w:sz w:val="28"/>
          <w:szCs w:val="28"/>
          <w:lang w:val="fr-HT"/>
        </w:rPr>
        <w:t>OBSERVATION DES ELECTIONS</w:t>
      </w:r>
    </w:p>
    <w:p w:rsidR="00044929" w:rsidRDefault="00044929" w:rsidP="00044929">
      <w:pPr>
        <w:tabs>
          <w:tab w:val="left" w:pos="1440"/>
          <w:tab w:val="left" w:pos="1800"/>
          <w:tab w:val="left" w:pos="1890"/>
          <w:tab w:val="left" w:pos="2160"/>
        </w:tabs>
        <w:spacing w:after="0"/>
        <w:ind w:left="90"/>
        <w:jc w:val="center"/>
        <w:rPr>
          <w:rFonts w:ascii="Times New Roman" w:eastAsia="MS Mincho" w:hAnsi="Times New Roman" w:cs="Times New Roman"/>
          <w:b/>
          <w:bCs/>
          <w:sz w:val="28"/>
          <w:szCs w:val="28"/>
          <w:lang w:val="fr-HT"/>
        </w:rPr>
      </w:pPr>
    </w:p>
    <w:p w:rsidR="00044929" w:rsidRDefault="00044929" w:rsidP="00044929">
      <w:pPr>
        <w:tabs>
          <w:tab w:val="left" w:pos="1440"/>
          <w:tab w:val="left" w:pos="1800"/>
        </w:tabs>
        <w:spacing w:after="0"/>
        <w:ind w:left="1440" w:hanging="1440"/>
        <w:jc w:val="both"/>
        <w:rPr>
          <w:rFonts w:ascii="Times New Roman" w:eastAsia="MS Mincho" w:hAnsi="Times New Roman" w:cs="Times New Roman"/>
          <w:color w:val="00B050"/>
          <w:sz w:val="24"/>
          <w:szCs w:val="24"/>
          <w:lang w:val="fr-HT"/>
        </w:rPr>
      </w:pPr>
      <w:r w:rsidRPr="0086794E">
        <w:rPr>
          <w:rFonts w:ascii="Times New Roman" w:eastAsia="MS Mincho" w:hAnsi="Times New Roman" w:cs="Times New Roman"/>
          <w:b/>
          <w:bCs/>
          <w:color w:val="FF0000"/>
          <w:sz w:val="24"/>
          <w:szCs w:val="24"/>
          <w:lang w:val="fr-HT"/>
        </w:rPr>
        <w:t>Article 223</w:t>
      </w:r>
      <w:r w:rsidRPr="00750CEF">
        <w:rPr>
          <w:rFonts w:ascii="Times New Roman" w:eastAsia="MS Mincho" w:hAnsi="Times New Roman" w:cs="Times New Roman"/>
          <w:b/>
          <w:bCs/>
          <w:color w:val="00B050"/>
          <w:sz w:val="24"/>
          <w:szCs w:val="24"/>
          <w:lang w:val="fr-HT"/>
        </w:rPr>
        <w:tab/>
      </w:r>
      <w:r w:rsidRPr="00E22AC4">
        <w:rPr>
          <w:rFonts w:ascii="Times New Roman" w:eastAsia="MS Mincho" w:hAnsi="Times New Roman" w:cs="Times New Roman"/>
          <w:bCs/>
          <w:sz w:val="24"/>
          <w:szCs w:val="24"/>
          <w:lang w:val="fr-HT"/>
        </w:rPr>
        <w:t xml:space="preserve">L’observation est admise à toutes les étapes du processus électoral. </w:t>
      </w:r>
      <w:r w:rsidRPr="00E22AC4">
        <w:rPr>
          <w:rFonts w:ascii="Times New Roman" w:eastAsia="MS Mincho" w:hAnsi="Times New Roman" w:cs="Times New Roman"/>
          <w:sz w:val="24"/>
          <w:szCs w:val="24"/>
          <w:lang w:val="fr-HT"/>
        </w:rPr>
        <w:t>Tout observateur national ou international doit être accrédité. La carte d</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accréditation est délivrée par le Conseil Electoral Permanent sur demande d</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une organisation nationale ou internationale selon la réglementation établie</w:t>
      </w:r>
      <w:r w:rsidRPr="00750CEF">
        <w:rPr>
          <w:rFonts w:ascii="Times New Roman" w:eastAsia="MS Mincho" w:hAnsi="Times New Roman" w:cs="Times New Roman"/>
          <w:color w:val="00B050"/>
          <w:sz w:val="24"/>
          <w:szCs w:val="24"/>
          <w:lang w:val="fr-HT"/>
        </w:rPr>
        <w:t>.</w:t>
      </w:r>
    </w:p>
    <w:p w:rsidR="00044929" w:rsidRDefault="00044929" w:rsidP="00044929">
      <w:pPr>
        <w:tabs>
          <w:tab w:val="left" w:pos="1440"/>
          <w:tab w:val="left" w:pos="1800"/>
          <w:tab w:val="left" w:pos="1890"/>
          <w:tab w:val="left" w:pos="2160"/>
        </w:tabs>
        <w:spacing w:after="0"/>
        <w:ind w:left="1440" w:hanging="144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86794E">
        <w:rPr>
          <w:rFonts w:ascii="Times New Roman" w:eastAsia="MS Mincho" w:hAnsi="Times New Roman" w:cs="Times New Roman"/>
          <w:b/>
          <w:bCs/>
          <w:color w:val="FF0000"/>
          <w:sz w:val="24"/>
          <w:szCs w:val="24"/>
          <w:lang w:val="fr-HT"/>
        </w:rPr>
        <w:t>Article 224</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Les observateurs nationaux ou internationaux accrédités peuvent observer le déroulement de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ensemble des opérations électorales sur toute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étendue du territoire. A cet effet, ils peuvent :</w:t>
      </w:r>
    </w:p>
    <w:p w:rsidR="00044929" w:rsidRDefault="00044929" w:rsidP="00044929">
      <w:pPr>
        <w:tabs>
          <w:tab w:val="left" w:pos="1440"/>
          <w:tab w:val="left" w:pos="1800"/>
          <w:tab w:val="left" w:pos="2160"/>
        </w:tabs>
        <w:spacing w:after="120"/>
        <w:ind w:left="1800" w:hanging="180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a)</w:t>
      </w:r>
      <w:r>
        <w:rPr>
          <w:rFonts w:ascii="Times New Roman" w:eastAsia="MS Mincho" w:hAnsi="Times New Roman" w:cs="Times New Roman"/>
          <w:sz w:val="24"/>
          <w:szCs w:val="24"/>
          <w:lang w:val="fr-HT"/>
        </w:rPr>
        <w:tab/>
        <w:t>Faire toute suggestion de nature à améliorer et à faciliter le déroulement des élections à toutes les étapes du processus ;</w:t>
      </w:r>
    </w:p>
    <w:p w:rsidR="00044929" w:rsidRDefault="00044929" w:rsidP="00044929">
      <w:pPr>
        <w:tabs>
          <w:tab w:val="left" w:pos="1440"/>
          <w:tab w:val="left" w:pos="1800"/>
          <w:tab w:val="left" w:pos="1890"/>
          <w:tab w:val="left" w:pos="2160"/>
        </w:tabs>
        <w:ind w:left="1800" w:hanging="171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b)</w:t>
      </w:r>
      <w:r>
        <w:rPr>
          <w:rFonts w:ascii="Times New Roman" w:eastAsia="MS Mincho" w:hAnsi="Times New Roman" w:cs="Times New Roman"/>
          <w:sz w:val="24"/>
          <w:szCs w:val="24"/>
          <w:lang w:val="fr-HT"/>
        </w:rPr>
        <w:tab/>
        <w:t>Faire état de toute situation qui serait de nature à perturber les opérations électorales.</w:t>
      </w:r>
    </w:p>
    <w:p w:rsidR="00044929" w:rsidRDefault="00044929" w:rsidP="00044929">
      <w:pPr>
        <w:tabs>
          <w:tab w:val="left" w:pos="1440"/>
          <w:tab w:val="left" w:pos="1800"/>
        </w:tabs>
        <w:spacing w:after="0"/>
        <w:ind w:left="1440" w:hanging="1440"/>
        <w:jc w:val="both"/>
        <w:rPr>
          <w:rFonts w:ascii="Times New Roman" w:eastAsia="MS Mincho" w:hAnsi="Times New Roman" w:cs="Times New Roman"/>
          <w:sz w:val="24"/>
          <w:szCs w:val="24"/>
          <w:lang w:val="fr-HT"/>
        </w:rPr>
      </w:pPr>
      <w:r w:rsidRPr="0086794E">
        <w:rPr>
          <w:rFonts w:ascii="Times New Roman" w:eastAsia="MS Mincho" w:hAnsi="Times New Roman" w:cs="Times New Roman"/>
          <w:b/>
          <w:bCs/>
          <w:color w:val="FF0000"/>
          <w:sz w:val="24"/>
          <w:szCs w:val="24"/>
          <w:lang w:val="fr-HT"/>
        </w:rPr>
        <w:t>Article 22</w:t>
      </w:r>
      <w:r>
        <w:rPr>
          <w:rFonts w:ascii="Times New Roman" w:eastAsia="MS Mincho" w:hAnsi="Times New Roman" w:cs="Times New Roman"/>
          <w:b/>
          <w:bCs/>
          <w:color w:val="FF0000"/>
          <w:sz w:val="24"/>
          <w:szCs w:val="24"/>
          <w:lang w:val="fr-HT"/>
        </w:rPr>
        <w:t>5</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 xml:space="preserve">Les observateurs nationaux et internationaux accrédités par le Conseil Electoral Permanent sont habilités à : </w:t>
      </w:r>
    </w:p>
    <w:p w:rsidR="00044929"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p>
    <w:p w:rsidR="00044929" w:rsidRDefault="00044929" w:rsidP="00044929">
      <w:pPr>
        <w:widowControl w:val="0"/>
        <w:numPr>
          <w:ilvl w:val="0"/>
          <w:numId w:val="18"/>
        </w:numPr>
        <w:tabs>
          <w:tab w:val="left" w:pos="1440"/>
          <w:tab w:val="left" w:pos="1800"/>
          <w:tab w:val="left" w:pos="1890"/>
        </w:tabs>
        <w:overflowPunct w:val="0"/>
        <w:adjustRightInd w:val="0"/>
        <w:spacing w:after="0" w:line="240" w:lineRule="auto"/>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S</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informer auprès de toutes les instances du Conseil Electoral Permanent sur le bon déroulement des opérations électorales ;</w:t>
      </w:r>
    </w:p>
    <w:p w:rsidR="00044929" w:rsidRDefault="00044929" w:rsidP="00044929">
      <w:pPr>
        <w:tabs>
          <w:tab w:val="left" w:pos="1440"/>
          <w:tab w:val="left" w:pos="1800"/>
          <w:tab w:val="left" w:pos="1890"/>
        </w:tabs>
        <w:spacing w:after="0" w:line="240" w:lineRule="auto"/>
        <w:ind w:left="1800"/>
        <w:jc w:val="both"/>
        <w:rPr>
          <w:rFonts w:ascii="Times New Roman" w:eastAsia="MS Mincho" w:hAnsi="Times New Roman" w:cs="Times New Roman"/>
          <w:sz w:val="24"/>
          <w:szCs w:val="24"/>
          <w:lang w:val="fr-HT"/>
        </w:rPr>
      </w:pPr>
    </w:p>
    <w:p w:rsidR="00044929" w:rsidRDefault="00044929" w:rsidP="00044929">
      <w:pPr>
        <w:widowControl w:val="0"/>
        <w:numPr>
          <w:ilvl w:val="0"/>
          <w:numId w:val="18"/>
        </w:numPr>
        <w:tabs>
          <w:tab w:val="left" w:pos="1440"/>
          <w:tab w:val="left" w:pos="1800"/>
          <w:tab w:val="left" w:pos="1890"/>
          <w:tab w:val="left" w:pos="2160"/>
        </w:tabs>
        <w:overflowPunct w:val="0"/>
        <w:adjustRightInd w:val="0"/>
        <w:spacing w:after="0" w:line="240" w:lineRule="auto"/>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lastRenderedPageBreak/>
        <w:t>Signaler les irrégularités commises et demander que procès-verbal en soit dressé.</w:t>
      </w:r>
    </w:p>
    <w:p w:rsidR="00044929" w:rsidRDefault="00044929" w:rsidP="00044929">
      <w:pPr>
        <w:tabs>
          <w:tab w:val="left" w:pos="1440"/>
          <w:tab w:val="left" w:pos="1800"/>
          <w:tab w:val="left" w:pos="1890"/>
          <w:tab w:val="left" w:pos="2160"/>
        </w:tabs>
        <w:spacing w:after="0" w:line="240" w:lineRule="auto"/>
        <w:jc w:val="both"/>
        <w:rPr>
          <w:rFonts w:ascii="Times New Roman" w:eastAsia="MS Mincho" w:hAnsi="Times New Roman" w:cs="Times New Roman"/>
          <w:sz w:val="24"/>
          <w:szCs w:val="24"/>
          <w:lang w:val="fr-HT"/>
        </w:rPr>
      </w:pPr>
    </w:p>
    <w:p w:rsidR="00044929" w:rsidRDefault="00044929" w:rsidP="00044929">
      <w:pPr>
        <w:tabs>
          <w:tab w:val="left" w:pos="1440"/>
          <w:tab w:val="left" w:pos="1800"/>
        </w:tabs>
        <w:spacing w:after="0" w:line="240" w:lineRule="auto"/>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color w:val="FF0000"/>
          <w:sz w:val="24"/>
          <w:szCs w:val="24"/>
          <w:lang w:val="fr-HT"/>
        </w:rPr>
        <w:t>Article 225</w:t>
      </w:r>
      <w:r w:rsidRPr="0086794E">
        <w:rPr>
          <w:rFonts w:ascii="Times New Roman" w:eastAsia="MS Mincho" w:hAnsi="Times New Roman" w:cs="Times New Roman"/>
          <w:b/>
          <w:bCs/>
          <w:color w:val="FF0000"/>
          <w:sz w:val="24"/>
          <w:szCs w:val="24"/>
          <w:lang w:val="fr-HT"/>
        </w:rPr>
        <w:t>.1</w:t>
      </w:r>
      <w:r w:rsidRPr="00E22AC4">
        <w:rPr>
          <w:rFonts w:ascii="Times New Roman" w:eastAsia="MS Mincho" w:hAnsi="Times New Roman" w:cs="Times New Roman"/>
          <w:b/>
          <w:bCs/>
          <w:sz w:val="24"/>
          <w:szCs w:val="24"/>
          <w:lang w:val="fr-HT"/>
        </w:rPr>
        <w:tab/>
      </w:r>
      <w:r w:rsidRPr="00E22AC4">
        <w:rPr>
          <w:rFonts w:ascii="Times New Roman" w:eastAsia="MS Mincho" w:hAnsi="Times New Roman" w:cs="Times New Roman"/>
          <w:sz w:val="24"/>
          <w:szCs w:val="24"/>
          <w:lang w:val="fr-HT"/>
        </w:rPr>
        <w:t>Les observateurs nationaux accrédités par le Conseil Electoral Permanent sont habilités à</w:t>
      </w:r>
      <w:r>
        <w:rPr>
          <w:rFonts w:ascii="Times New Roman" w:eastAsia="MS Mincho" w:hAnsi="Times New Roman" w:cs="Times New Roman"/>
          <w:sz w:val="24"/>
          <w:szCs w:val="24"/>
          <w:lang w:val="fr-HT"/>
        </w:rPr>
        <w:t xml:space="preserve"> voter dans le Centre de Vote où</w:t>
      </w:r>
      <w:r w:rsidRPr="00E22AC4">
        <w:rPr>
          <w:rFonts w:ascii="Times New Roman" w:eastAsia="MS Mincho" w:hAnsi="Times New Roman" w:cs="Times New Roman"/>
          <w:sz w:val="24"/>
          <w:szCs w:val="24"/>
          <w:lang w:val="fr-HT"/>
        </w:rPr>
        <w:t xml:space="preserve"> ils sont affect</w:t>
      </w:r>
      <w:r>
        <w:rPr>
          <w:rFonts w:ascii="Times New Roman" w:eastAsia="MS Mincho" w:hAnsi="Times New Roman" w:cs="Times New Roman"/>
          <w:sz w:val="24"/>
          <w:szCs w:val="24"/>
          <w:lang w:val="fr-HT"/>
        </w:rPr>
        <w:t>és. Procès verbal en sera dressé</w:t>
      </w:r>
      <w:r w:rsidRPr="00E22AC4">
        <w:rPr>
          <w:rFonts w:ascii="Times New Roman" w:eastAsia="MS Mincho" w:hAnsi="Times New Roman" w:cs="Times New Roman"/>
          <w:sz w:val="24"/>
          <w:szCs w:val="24"/>
          <w:lang w:val="fr-HT"/>
        </w:rPr>
        <w:t xml:space="preserve"> par le présiden</w:t>
      </w:r>
      <w:r>
        <w:rPr>
          <w:rFonts w:ascii="Times New Roman" w:eastAsia="MS Mincho" w:hAnsi="Times New Roman" w:cs="Times New Roman"/>
          <w:sz w:val="24"/>
          <w:szCs w:val="24"/>
          <w:lang w:val="fr-HT"/>
        </w:rPr>
        <w:t>t du BV.</w:t>
      </w:r>
    </w:p>
    <w:p w:rsidR="00044929" w:rsidRDefault="00044929" w:rsidP="00044929">
      <w:pPr>
        <w:tabs>
          <w:tab w:val="left" w:pos="1440"/>
          <w:tab w:val="left" w:pos="1800"/>
        </w:tabs>
        <w:spacing w:after="0"/>
        <w:ind w:left="1440" w:hanging="1440"/>
        <w:jc w:val="both"/>
        <w:rPr>
          <w:rFonts w:ascii="Times New Roman" w:eastAsia="MS Mincho" w:hAnsi="Times New Roman" w:cs="Times New Roman"/>
          <w:sz w:val="24"/>
          <w:szCs w:val="24"/>
          <w:lang w:val="fr-HT"/>
        </w:rPr>
      </w:pPr>
    </w:p>
    <w:p w:rsidR="00044929" w:rsidRPr="00E22AC4"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p>
    <w:p w:rsidR="00044929" w:rsidRPr="00CD66B0"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86794E">
        <w:rPr>
          <w:rFonts w:ascii="Times New Roman" w:eastAsia="MS Mincho" w:hAnsi="Times New Roman" w:cs="Times New Roman"/>
          <w:b/>
          <w:bCs/>
          <w:color w:val="FF0000"/>
          <w:sz w:val="24"/>
          <w:szCs w:val="24"/>
          <w:lang w:val="fr-HT"/>
        </w:rPr>
        <w:t>Article 22</w:t>
      </w:r>
      <w:r>
        <w:rPr>
          <w:rFonts w:ascii="Times New Roman" w:eastAsia="MS Mincho" w:hAnsi="Times New Roman" w:cs="Times New Roman"/>
          <w:b/>
          <w:bCs/>
          <w:color w:val="FF0000"/>
          <w:sz w:val="24"/>
          <w:szCs w:val="24"/>
          <w:lang w:val="fr-HT"/>
        </w:rPr>
        <w:t>6</w:t>
      </w:r>
      <w:r w:rsidRPr="00E22AC4">
        <w:rPr>
          <w:rFonts w:ascii="Times New Roman" w:eastAsia="MS Mincho" w:hAnsi="Times New Roman" w:cs="Times New Roman"/>
          <w:b/>
          <w:bCs/>
          <w:sz w:val="24"/>
          <w:szCs w:val="24"/>
          <w:lang w:val="fr-HT"/>
        </w:rPr>
        <w:tab/>
      </w:r>
      <w:r w:rsidRPr="00E22AC4">
        <w:rPr>
          <w:rFonts w:ascii="Times New Roman" w:eastAsia="MS Mincho" w:hAnsi="Times New Roman" w:cs="Times New Roman"/>
          <w:sz w:val="24"/>
          <w:szCs w:val="24"/>
          <w:lang w:val="fr-HT"/>
        </w:rPr>
        <w:t>Le Président du bureau de vote s’assure que la présence des observateurs natio</w:t>
      </w:r>
      <w:r>
        <w:rPr>
          <w:rFonts w:ascii="Times New Roman" w:eastAsia="MS Mincho" w:hAnsi="Times New Roman" w:cs="Times New Roman"/>
          <w:sz w:val="24"/>
          <w:szCs w:val="24"/>
          <w:lang w:val="fr-HT"/>
        </w:rPr>
        <w:t>naux et internationaux</w:t>
      </w:r>
      <w:r w:rsidRPr="00E22AC4">
        <w:rPr>
          <w:rFonts w:ascii="Times New Roman" w:eastAsia="MS Mincho" w:hAnsi="Times New Roman" w:cs="Times New Roman"/>
          <w:sz w:val="24"/>
          <w:szCs w:val="24"/>
          <w:lang w:val="fr-HT"/>
        </w:rPr>
        <w:t xml:space="preserve"> ne nuise pas au bon déroulement des opérations ni n</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influence le vote. Il doit également s</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 xml:space="preserve">assurer que rien de ce </w:t>
      </w:r>
      <w:r>
        <w:rPr>
          <w:rFonts w:ascii="Times New Roman" w:eastAsia="MS Mincho" w:hAnsi="Times New Roman" w:cs="Times New Roman"/>
          <w:sz w:val="24"/>
          <w:szCs w:val="24"/>
          <w:lang w:val="fr-HT"/>
        </w:rPr>
        <w:t>qu’il</w:t>
      </w:r>
      <w:r w:rsidRPr="00E22AC4">
        <w:rPr>
          <w:rFonts w:ascii="Times New Roman" w:eastAsia="MS Mincho" w:hAnsi="Times New Roman" w:cs="Times New Roman"/>
          <w:sz w:val="24"/>
          <w:szCs w:val="24"/>
          <w:lang w:val="fr-HT"/>
        </w:rPr>
        <w:t>s portent ou utilisent dans l</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 xml:space="preserve">exercice de leur fonction ne laisse croire qu’ils appuient </w:t>
      </w:r>
      <w:r>
        <w:rPr>
          <w:rFonts w:ascii="Times New Roman" w:eastAsia="MS Mincho" w:hAnsi="Times New Roman" w:cs="Times New Roman"/>
          <w:sz w:val="24"/>
          <w:szCs w:val="24"/>
          <w:lang w:val="fr-HT"/>
        </w:rPr>
        <w:t xml:space="preserve">un </w:t>
      </w:r>
      <w:r w:rsidRPr="00E22AC4">
        <w:rPr>
          <w:rFonts w:ascii="Times New Roman" w:eastAsia="MS Mincho" w:hAnsi="Times New Roman" w:cs="Times New Roman"/>
          <w:sz w:val="24"/>
          <w:szCs w:val="24"/>
          <w:lang w:val="fr-HT"/>
        </w:rPr>
        <w:t>candidat</w:t>
      </w:r>
      <w:r>
        <w:rPr>
          <w:rFonts w:ascii="Times New Roman" w:eastAsia="MS Mincho" w:hAnsi="Times New Roman" w:cs="Times New Roman"/>
          <w:sz w:val="24"/>
          <w:szCs w:val="24"/>
          <w:lang w:val="fr-HT"/>
        </w:rPr>
        <w:t>.</w:t>
      </w:r>
    </w:p>
    <w:p w:rsidR="00044929" w:rsidRPr="00E22AC4"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86794E">
        <w:rPr>
          <w:rFonts w:ascii="Times New Roman" w:eastAsia="MS Mincho" w:hAnsi="Times New Roman" w:cs="Times New Roman"/>
          <w:b/>
          <w:bCs/>
          <w:color w:val="FF0000"/>
          <w:sz w:val="24"/>
          <w:szCs w:val="24"/>
          <w:lang w:val="fr-HT"/>
        </w:rPr>
        <w:t>Article 22</w:t>
      </w:r>
      <w:r>
        <w:rPr>
          <w:rFonts w:ascii="Times New Roman" w:eastAsia="MS Mincho" w:hAnsi="Times New Roman" w:cs="Times New Roman"/>
          <w:b/>
          <w:bCs/>
          <w:color w:val="FF0000"/>
          <w:sz w:val="24"/>
          <w:szCs w:val="24"/>
          <w:lang w:val="fr-HT"/>
        </w:rPr>
        <w:t>7</w:t>
      </w:r>
      <w:r w:rsidRPr="00E22AC4">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Si leur</w:t>
      </w:r>
      <w:r w:rsidRPr="00E22AC4">
        <w:rPr>
          <w:rFonts w:ascii="Times New Roman" w:eastAsia="MS Mincho" w:hAnsi="Times New Roman" w:cs="Times New Roman"/>
          <w:sz w:val="24"/>
          <w:szCs w:val="24"/>
          <w:lang w:val="fr-HT"/>
        </w:rPr>
        <w:t xml:space="preserve"> attitude et comportement manifestement partisans interviennent le jour du scrutin, le Président du Bureau de Vote, après avoir obtenu l</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approbation du Superviseur Electoral, doit leur interdire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accès au Bureau de V</w:t>
      </w:r>
      <w:r w:rsidRPr="00E22AC4">
        <w:rPr>
          <w:rFonts w:ascii="Times New Roman" w:eastAsia="MS Mincho" w:hAnsi="Times New Roman" w:cs="Times New Roman"/>
          <w:sz w:val="24"/>
          <w:szCs w:val="24"/>
          <w:lang w:val="fr-HT"/>
        </w:rPr>
        <w:t xml:space="preserve">ote. Le Superviseur Electoral dresse </w:t>
      </w:r>
      <w:r>
        <w:rPr>
          <w:rFonts w:ascii="Times New Roman" w:eastAsia="MS Mincho" w:hAnsi="Times New Roman" w:cs="Times New Roman"/>
          <w:sz w:val="24"/>
          <w:szCs w:val="24"/>
          <w:lang w:val="fr-HT"/>
        </w:rPr>
        <w:t xml:space="preserve">le </w:t>
      </w:r>
      <w:r w:rsidRPr="00E22AC4">
        <w:rPr>
          <w:rFonts w:ascii="Times New Roman" w:eastAsia="MS Mincho" w:hAnsi="Times New Roman" w:cs="Times New Roman"/>
          <w:sz w:val="24"/>
          <w:szCs w:val="24"/>
          <w:lang w:val="fr-HT"/>
        </w:rPr>
        <w:t>procès-verbal de l</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incident et l</w:t>
      </w:r>
      <w:r w:rsidRPr="0084188A">
        <w:rPr>
          <w:rFonts w:ascii="Times New Roman" w:eastAsia="MS Mincho" w:hAnsi="Times New Roman" w:cs="Times New Roman"/>
          <w:sz w:val="24"/>
          <w:szCs w:val="24"/>
          <w:lang w:val="fr-FR"/>
        </w:rPr>
        <w:t>’</w:t>
      </w:r>
      <w:r w:rsidRPr="00E22AC4">
        <w:rPr>
          <w:rFonts w:ascii="Times New Roman" w:eastAsia="MS Mincho" w:hAnsi="Times New Roman" w:cs="Times New Roman"/>
          <w:sz w:val="24"/>
          <w:szCs w:val="24"/>
          <w:lang w:val="fr-HT"/>
        </w:rPr>
        <w:t>achemine au Conseil Electoral Permanent dans le plus bref délai.</w:t>
      </w:r>
    </w:p>
    <w:p w:rsidR="00044929" w:rsidRPr="00E22AC4" w:rsidRDefault="00044929" w:rsidP="00044929">
      <w:pPr>
        <w:tabs>
          <w:tab w:val="left" w:pos="1440"/>
          <w:tab w:val="left" w:pos="1800"/>
          <w:tab w:val="left" w:pos="1890"/>
        </w:tabs>
        <w:spacing w:line="240" w:lineRule="auto"/>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color w:val="FF0000"/>
          <w:sz w:val="24"/>
          <w:szCs w:val="24"/>
          <w:lang w:val="fr-HT"/>
        </w:rPr>
        <w:t>Article 227</w:t>
      </w:r>
      <w:r w:rsidRPr="0086794E">
        <w:rPr>
          <w:rFonts w:ascii="Times New Roman" w:eastAsia="MS Mincho" w:hAnsi="Times New Roman" w:cs="Times New Roman"/>
          <w:b/>
          <w:bCs/>
          <w:color w:val="FF0000"/>
          <w:sz w:val="24"/>
          <w:szCs w:val="24"/>
          <w:lang w:val="fr-HT"/>
        </w:rPr>
        <w:t>.1</w:t>
      </w:r>
      <w:r w:rsidRPr="00E22AC4">
        <w:rPr>
          <w:rFonts w:ascii="Times New Roman" w:eastAsia="MS Mincho" w:hAnsi="Times New Roman" w:cs="Times New Roman"/>
          <w:b/>
          <w:bCs/>
          <w:sz w:val="24"/>
          <w:szCs w:val="24"/>
          <w:lang w:val="fr-HT"/>
        </w:rPr>
        <w:tab/>
      </w:r>
      <w:r w:rsidRPr="00E22AC4">
        <w:rPr>
          <w:rFonts w:ascii="Times New Roman" w:eastAsia="MS Mincho" w:hAnsi="Times New Roman" w:cs="Times New Roman"/>
          <w:sz w:val="24"/>
          <w:szCs w:val="24"/>
          <w:lang w:val="fr-HT"/>
        </w:rPr>
        <w:t xml:space="preserve">Dans tous les autres cas et </w:t>
      </w:r>
      <w:r>
        <w:rPr>
          <w:rFonts w:ascii="Times New Roman" w:eastAsia="MS Mincho" w:hAnsi="Times New Roman" w:cs="Times New Roman"/>
          <w:sz w:val="24"/>
          <w:szCs w:val="24"/>
          <w:lang w:val="fr-HT"/>
        </w:rPr>
        <w:t>à</w:t>
      </w:r>
      <w:r w:rsidRPr="00E22AC4">
        <w:rPr>
          <w:rFonts w:ascii="Times New Roman" w:eastAsia="MS Mincho" w:hAnsi="Times New Roman" w:cs="Times New Roman"/>
          <w:sz w:val="24"/>
          <w:szCs w:val="24"/>
          <w:lang w:val="fr-HT"/>
        </w:rPr>
        <w:t xml:space="preserve"> toutes les étapes du processus,</w:t>
      </w:r>
      <w:r>
        <w:rPr>
          <w:rFonts w:ascii="Times New Roman" w:eastAsia="MS Mincho" w:hAnsi="Times New Roman" w:cs="Times New Roman"/>
          <w:sz w:val="24"/>
          <w:szCs w:val="24"/>
          <w:lang w:val="fr-HT"/>
        </w:rPr>
        <w:t xml:space="preserve"> le </w:t>
      </w:r>
      <w:r w:rsidRPr="0086794E">
        <w:rPr>
          <w:rFonts w:ascii="Times New Roman" w:eastAsia="MS Mincho" w:hAnsi="Times New Roman" w:cs="Times New Roman"/>
          <w:color w:val="FF0000"/>
          <w:sz w:val="24"/>
          <w:szCs w:val="24"/>
          <w:lang w:val="fr-HT"/>
        </w:rPr>
        <w:t>Conseil Electoral Permanent</w:t>
      </w:r>
      <w:r>
        <w:rPr>
          <w:rFonts w:ascii="Times New Roman" w:eastAsia="MS Mincho" w:hAnsi="Times New Roman" w:cs="Times New Roman"/>
          <w:sz w:val="24"/>
          <w:szCs w:val="24"/>
          <w:lang w:val="fr-HT"/>
        </w:rPr>
        <w:t xml:space="preserve"> peut faire retrait d’une </w:t>
      </w:r>
      <w:r w:rsidRPr="00E22AC4">
        <w:rPr>
          <w:rFonts w:ascii="Times New Roman" w:eastAsia="MS Mincho" w:hAnsi="Times New Roman" w:cs="Times New Roman"/>
          <w:sz w:val="24"/>
          <w:szCs w:val="24"/>
          <w:lang w:val="fr-HT"/>
        </w:rPr>
        <w:t>accréditation.</w:t>
      </w:r>
    </w:p>
    <w:p w:rsidR="00044929" w:rsidRPr="007A2660"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86794E">
        <w:rPr>
          <w:rFonts w:ascii="Times New Roman" w:eastAsia="MS Mincho" w:hAnsi="Times New Roman" w:cs="Times New Roman"/>
          <w:b/>
          <w:bCs/>
          <w:color w:val="FF0000"/>
          <w:sz w:val="24"/>
          <w:szCs w:val="24"/>
          <w:lang w:val="fr-HT"/>
        </w:rPr>
        <w:t>Article 22</w:t>
      </w:r>
      <w:r>
        <w:rPr>
          <w:rFonts w:ascii="Times New Roman" w:eastAsia="MS Mincho" w:hAnsi="Times New Roman" w:cs="Times New Roman"/>
          <w:b/>
          <w:bCs/>
          <w:color w:val="FF0000"/>
          <w:sz w:val="24"/>
          <w:szCs w:val="24"/>
          <w:lang w:val="fr-HT"/>
        </w:rPr>
        <w:t>8</w:t>
      </w:r>
      <w:r w:rsidRPr="007A2660">
        <w:rPr>
          <w:rFonts w:ascii="Times New Roman" w:eastAsia="MS Mincho" w:hAnsi="Times New Roman" w:cs="Times New Roman"/>
          <w:b/>
          <w:bCs/>
          <w:sz w:val="24"/>
          <w:szCs w:val="24"/>
          <w:lang w:val="fr-HT"/>
        </w:rPr>
        <w:tab/>
      </w:r>
      <w:r w:rsidRPr="007A2660">
        <w:rPr>
          <w:rFonts w:ascii="Times New Roman" w:eastAsia="MS Mincho" w:hAnsi="Times New Roman" w:cs="Times New Roman"/>
          <w:sz w:val="24"/>
          <w:szCs w:val="24"/>
          <w:lang w:val="fr-HT"/>
        </w:rPr>
        <w:t>Les représentants des institutions et organismes internationaux intéressés aux questions électorales peuvent être autorisés par le Conseil Electoral Permanent à observer le déroulement du processus électoral. La demande est soumise au Ministère des Affaires Étrangères qui l</w:t>
      </w:r>
      <w:r w:rsidRPr="0084188A">
        <w:rPr>
          <w:rFonts w:ascii="Times New Roman" w:eastAsia="MS Mincho" w:hAnsi="Times New Roman" w:cs="Times New Roman"/>
          <w:sz w:val="24"/>
          <w:szCs w:val="24"/>
          <w:lang w:val="fr-FR"/>
        </w:rPr>
        <w:t>’</w:t>
      </w:r>
      <w:r w:rsidRPr="007A2660">
        <w:rPr>
          <w:rFonts w:ascii="Times New Roman" w:eastAsia="MS Mincho" w:hAnsi="Times New Roman" w:cs="Times New Roman"/>
          <w:sz w:val="24"/>
          <w:szCs w:val="24"/>
          <w:lang w:val="fr-HT"/>
        </w:rPr>
        <w:t>achemine au Conseil Electoral Permanent pour les suites de droit.</w:t>
      </w:r>
    </w:p>
    <w:p w:rsidR="00044929" w:rsidRPr="007A2660" w:rsidRDefault="00044929" w:rsidP="00044929">
      <w:pPr>
        <w:tabs>
          <w:tab w:val="left" w:pos="1440"/>
          <w:tab w:val="left" w:pos="1800"/>
          <w:tab w:val="left" w:pos="1890"/>
        </w:tabs>
        <w:ind w:left="1440" w:hanging="1440"/>
        <w:jc w:val="both"/>
        <w:rPr>
          <w:rFonts w:ascii="Times New Roman" w:hAnsi="Times New Roman" w:cs="Times New Roman"/>
          <w:sz w:val="24"/>
          <w:szCs w:val="24"/>
          <w:lang w:val="fr-FR"/>
        </w:rPr>
      </w:pPr>
      <w:r w:rsidRPr="0086794E">
        <w:rPr>
          <w:rFonts w:ascii="Times New Roman" w:hAnsi="Times New Roman" w:cs="Times New Roman"/>
          <w:b/>
          <w:bCs/>
          <w:color w:val="FF0000"/>
          <w:sz w:val="24"/>
          <w:szCs w:val="24"/>
          <w:lang w:val="fr-FR"/>
        </w:rPr>
        <w:t>Article 2</w:t>
      </w:r>
      <w:r>
        <w:rPr>
          <w:rFonts w:ascii="Times New Roman" w:hAnsi="Times New Roman" w:cs="Times New Roman"/>
          <w:b/>
          <w:bCs/>
          <w:color w:val="FF0000"/>
          <w:sz w:val="24"/>
          <w:szCs w:val="24"/>
          <w:lang w:val="fr-FR"/>
        </w:rPr>
        <w:t>29</w:t>
      </w:r>
      <w:r w:rsidRPr="007A2660">
        <w:rPr>
          <w:rFonts w:ascii="Times New Roman" w:hAnsi="Times New Roman" w:cs="Times New Roman"/>
          <w:b/>
          <w:bCs/>
          <w:sz w:val="24"/>
          <w:szCs w:val="24"/>
          <w:lang w:val="fr-FR"/>
        </w:rPr>
        <w:t xml:space="preserve"> </w:t>
      </w:r>
      <w:r w:rsidRPr="007A2660">
        <w:rPr>
          <w:rFonts w:ascii="Times New Roman" w:hAnsi="Times New Roman" w:cs="Times New Roman"/>
          <w:b/>
          <w:bCs/>
          <w:sz w:val="24"/>
          <w:szCs w:val="24"/>
          <w:lang w:val="fr-FR"/>
        </w:rPr>
        <w:tab/>
      </w:r>
      <w:r w:rsidRPr="007A2660">
        <w:rPr>
          <w:rFonts w:ascii="Times New Roman" w:hAnsi="Times New Roman" w:cs="Times New Roman"/>
          <w:sz w:val="24"/>
          <w:szCs w:val="24"/>
          <w:lang w:val="fr-FR"/>
        </w:rPr>
        <w:t xml:space="preserve">Les observateurs nationaux et internationaux accrédités  par le </w:t>
      </w:r>
      <w:r w:rsidRPr="0086794E">
        <w:rPr>
          <w:rFonts w:ascii="Times New Roman" w:eastAsia="MS Mincho" w:hAnsi="Times New Roman" w:cs="Times New Roman"/>
          <w:color w:val="FF0000"/>
          <w:sz w:val="24"/>
          <w:szCs w:val="24"/>
          <w:lang w:val="fr-HT"/>
        </w:rPr>
        <w:t>Conseil Electoral Permanent</w:t>
      </w:r>
      <w:r w:rsidRPr="007A2660">
        <w:rPr>
          <w:rFonts w:ascii="Times New Roman" w:eastAsia="MS Mincho" w:hAnsi="Times New Roman" w:cs="Times New Roman"/>
          <w:sz w:val="24"/>
          <w:szCs w:val="24"/>
          <w:lang w:val="fr-HT"/>
        </w:rPr>
        <w:t xml:space="preserve"> </w:t>
      </w:r>
      <w:r w:rsidRPr="007A2660">
        <w:rPr>
          <w:rFonts w:ascii="Times New Roman" w:hAnsi="Times New Roman" w:cs="Times New Roman"/>
          <w:sz w:val="24"/>
          <w:szCs w:val="24"/>
          <w:lang w:val="fr-FR"/>
        </w:rPr>
        <w:t>ont accès au Centre de Tabulation des Votes  pour  l</w:t>
      </w:r>
      <w:r w:rsidRPr="0084188A">
        <w:rPr>
          <w:rFonts w:ascii="Times New Roman" w:hAnsi="Times New Roman" w:cs="Times New Roman"/>
          <w:sz w:val="24"/>
          <w:szCs w:val="24"/>
          <w:lang w:val="fr-FR"/>
        </w:rPr>
        <w:t>’</w:t>
      </w:r>
      <w:r w:rsidRPr="007A2660">
        <w:rPr>
          <w:rFonts w:ascii="Times New Roman" w:hAnsi="Times New Roman" w:cs="Times New Roman"/>
          <w:sz w:val="24"/>
          <w:szCs w:val="24"/>
          <w:lang w:val="fr-FR"/>
        </w:rPr>
        <w:t>observation du processus de tabulation</w:t>
      </w:r>
      <w:r>
        <w:rPr>
          <w:rFonts w:ascii="Times New Roman" w:hAnsi="Times New Roman" w:cs="Times New Roman"/>
          <w:sz w:val="24"/>
          <w:szCs w:val="24"/>
          <w:lang w:val="fr-FR"/>
        </w:rPr>
        <w:t>.</w:t>
      </w:r>
      <w:r w:rsidRPr="007A2660">
        <w:rPr>
          <w:rFonts w:ascii="Times New Roman" w:hAnsi="Times New Roman" w:cs="Times New Roman"/>
          <w:sz w:val="24"/>
          <w:szCs w:val="24"/>
          <w:lang w:val="fr-FR"/>
        </w:rPr>
        <w:t xml:space="preserve"> Cet accès est contrôlé en fonction de l</w:t>
      </w:r>
      <w:r w:rsidRPr="0084188A">
        <w:rPr>
          <w:rFonts w:ascii="Times New Roman" w:hAnsi="Times New Roman" w:cs="Times New Roman"/>
          <w:sz w:val="24"/>
          <w:szCs w:val="24"/>
          <w:lang w:val="fr-FR"/>
        </w:rPr>
        <w:t>’</w:t>
      </w:r>
      <w:r w:rsidRPr="007A2660">
        <w:rPr>
          <w:rFonts w:ascii="Times New Roman" w:hAnsi="Times New Roman" w:cs="Times New Roman"/>
          <w:sz w:val="24"/>
          <w:szCs w:val="24"/>
          <w:lang w:val="fr-FR"/>
        </w:rPr>
        <w:t>affluence et doit être conforme aux règles et procédures  en vigueur au Centre de Tabulation des Votes.</w:t>
      </w:r>
    </w:p>
    <w:p w:rsidR="00044929" w:rsidRDefault="00044929" w:rsidP="00044929">
      <w:pPr>
        <w:tabs>
          <w:tab w:val="left" w:pos="1440"/>
          <w:tab w:val="left" w:pos="1800"/>
          <w:tab w:val="left" w:pos="1890"/>
        </w:tabs>
        <w:ind w:left="1440" w:hanging="1440"/>
        <w:jc w:val="both"/>
        <w:rPr>
          <w:rFonts w:ascii="Times New Roman" w:hAnsi="Times New Roman" w:cs="Times New Roman"/>
          <w:bCs/>
          <w:sz w:val="24"/>
          <w:szCs w:val="24"/>
          <w:lang w:val="fr-FR"/>
        </w:rPr>
      </w:pPr>
      <w:r>
        <w:rPr>
          <w:rFonts w:ascii="Times New Roman" w:hAnsi="Times New Roman" w:cs="Times New Roman"/>
          <w:b/>
          <w:bCs/>
          <w:color w:val="FF0000"/>
          <w:sz w:val="24"/>
          <w:szCs w:val="24"/>
          <w:lang w:val="fr-FR"/>
        </w:rPr>
        <w:t>Article 229</w:t>
      </w:r>
      <w:r w:rsidRPr="0086794E">
        <w:rPr>
          <w:rFonts w:ascii="Times New Roman" w:hAnsi="Times New Roman" w:cs="Times New Roman"/>
          <w:b/>
          <w:bCs/>
          <w:color w:val="FF0000"/>
          <w:sz w:val="24"/>
          <w:szCs w:val="24"/>
          <w:lang w:val="fr-FR"/>
        </w:rPr>
        <w:t>.1</w:t>
      </w:r>
      <w:r w:rsidRPr="007A2660">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ab/>
      </w:r>
      <w:r w:rsidRPr="007A2660">
        <w:rPr>
          <w:rFonts w:ascii="Times New Roman" w:hAnsi="Times New Roman" w:cs="Times New Roman"/>
          <w:bCs/>
          <w:sz w:val="24"/>
          <w:szCs w:val="24"/>
          <w:lang w:val="fr-FR"/>
        </w:rPr>
        <w:t>En aucun c</w:t>
      </w:r>
      <w:r>
        <w:rPr>
          <w:rFonts w:ascii="Times New Roman" w:hAnsi="Times New Roman" w:cs="Times New Roman"/>
          <w:bCs/>
          <w:sz w:val="24"/>
          <w:szCs w:val="24"/>
          <w:lang w:val="fr-FR"/>
        </w:rPr>
        <w:t>as, les observateurs ne peuvent</w:t>
      </w:r>
      <w:r w:rsidRPr="007A2660">
        <w:rPr>
          <w:rFonts w:ascii="Times New Roman" w:hAnsi="Times New Roman" w:cs="Times New Roman"/>
          <w:bCs/>
          <w:sz w:val="24"/>
          <w:szCs w:val="24"/>
          <w:lang w:val="fr-FR"/>
        </w:rPr>
        <w:t xml:space="preserve"> publier par voie de presse ou autres, des résultats partiels</w:t>
      </w:r>
      <w:r>
        <w:rPr>
          <w:rFonts w:ascii="Times New Roman" w:hAnsi="Times New Roman" w:cs="Times New Roman"/>
          <w:bCs/>
          <w:sz w:val="24"/>
          <w:szCs w:val="24"/>
          <w:lang w:val="fr-FR"/>
        </w:rPr>
        <w:t>,</w:t>
      </w:r>
      <w:r w:rsidRPr="007A2660">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ni la tendance du vote avant la</w:t>
      </w:r>
      <w:r w:rsidRPr="007A2660">
        <w:rPr>
          <w:rFonts w:ascii="Times New Roman" w:hAnsi="Times New Roman" w:cs="Times New Roman"/>
          <w:bCs/>
          <w:sz w:val="24"/>
          <w:szCs w:val="24"/>
          <w:lang w:val="fr-FR"/>
        </w:rPr>
        <w:t xml:space="preserve"> publicati</w:t>
      </w:r>
      <w:r>
        <w:rPr>
          <w:rFonts w:ascii="Times New Roman" w:hAnsi="Times New Roman" w:cs="Times New Roman"/>
          <w:bCs/>
          <w:sz w:val="24"/>
          <w:szCs w:val="24"/>
          <w:lang w:val="fr-FR"/>
        </w:rPr>
        <w:t>on</w:t>
      </w:r>
      <w:r w:rsidRPr="007A2660">
        <w:rPr>
          <w:rFonts w:ascii="Times New Roman" w:hAnsi="Times New Roman" w:cs="Times New Roman"/>
          <w:bCs/>
          <w:sz w:val="24"/>
          <w:szCs w:val="24"/>
          <w:lang w:val="fr-FR"/>
        </w:rPr>
        <w:t xml:space="preserve"> officiel</w:t>
      </w:r>
      <w:r>
        <w:rPr>
          <w:rFonts w:ascii="Times New Roman" w:hAnsi="Times New Roman" w:cs="Times New Roman"/>
          <w:bCs/>
          <w:sz w:val="24"/>
          <w:szCs w:val="24"/>
          <w:lang w:val="fr-FR"/>
        </w:rPr>
        <w:t>le</w:t>
      </w:r>
      <w:r w:rsidRPr="007A2660">
        <w:rPr>
          <w:rFonts w:ascii="Times New Roman" w:hAnsi="Times New Roman" w:cs="Times New Roman"/>
          <w:bCs/>
          <w:sz w:val="24"/>
          <w:szCs w:val="24"/>
          <w:lang w:val="fr-FR"/>
        </w:rPr>
        <w:t xml:space="preserve"> du </w:t>
      </w:r>
      <w:r w:rsidRPr="005C5935">
        <w:rPr>
          <w:rFonts w:ascii="Times New Roman" w:eastAsia="MS Mincho" w:hAnsi="Times New Roman" w:cs="Times New Roman"/>
          <w:color w:val="FF0000"/>
          <w:sz w:val="24"/>
          <w:szCs w:val="24"/>
          <w:lang w:val="fr-HT"/>
        </w:rPr>
        <w:t>Conseil Electoral Permanent</w:t>
      </w:r>
      <w:r w:rsidRPr="007A2660">
        <w:rPr>
          <w:rFonts w:ascii="Times New Roman" w:eastAsia="MS Mincho" w:hAnsi="Times New Roman" w:cs="Times New Roman"/>
          <w:sz w:val="24"/>
          <w:szCs w:val="24"/>
          <w:lang w:val="fr-HT"/>
        </w:rPr>
        <w:t xml:space="preserve"> </w:t>
      </w:r>
      <w:r>
        <w:rPr>
          <w:rFonts w:ascii="Times New Roman" w:hAnsi="Times New Roman" w:cs="Times New Roman"/>
          <w:bCs/>
          <w:sz w:val="24"/>
          <w:szCs w:val="24"/>
          <w:lang w:val="fr-FR"/>
        </w:rPr>
        <w:t>sous peines de</w:t>
      </w:r>
      <w:r w:rsidRPr="007A2660">
        <w:rPr>
          <w:rFonts w:ascii="Times New Roman" w:hAnsi="Times New Roman" w:cs="Times New Roman"/>
          <w:bCs/>
          <w:sz w:val="24"/>
          <w:szCs w:val="24"/>
          <w:lang w:val="fr-FR"/>
        </w:rPr>
        <w:t xml:space="preserve"> sanctions à prononcer par le BCEN.</w:t>
      </w:r>
    </w:p>
    <w:p w:rsidR="00044929" w:rsidRPr="005C5935" w:rsidRDefault="00044929" w:rsidP="00044929">
      <w:pPr>
        <w:tabs>
          <w:tab w:val="left" w:pos="1440"/>
          <w:tab w:val="left" w:pos="1800"/>
          <w:tab w:val="left" w:pos="1890"/>
        </w:tabs>
        <w:ind w:left="1440" w:hanging="1440"/>
        <w:jc w:val="both"/>
        <w:rPr>
          <w:rFonts w:ascii="Times New Roman" w:hAnsi="Times New Roman" w:cs="Times New Roman"/>
          <w:bCs/>
          <w:sz w:val="24"/>
          <w:szCs w:val="24"/>
          <w:lang w:val="fr-FR"/>
        </w:rPr>
      </w:pPr>
      <w:r w:rsidRPr="00FC7E8F">
        <w:rPr>
          <w:rFonts w:ascii="Times New Roman" w:hAnsi="Times New Roman" w:cs="Times New Roman"/>
          <w:b/>
          <w:bCs/>
          <w:color w:val="FF0000"/>
          <w:sz w:val="24"/>
          <w:szCs w:val="24"/>
          <w:lang w:val="fr-FR"/>
        </w:rPr>
        <w:t>Article 230</w:t>
      </w:r>
      <w:r w:rsidRPr="007A2660">
        <w:rPr>
          <w:rFonts w:ascii="Times New Roman" w:hAnsi="Times New Roman" w:cs="Times New Roman"/>
          <w:b/>
          <w:bCs/>
          <w:sz w:val="24"/>
          <w:szCs w:val="24"/>
          <w:lang w:val="fr-FR"/>
        </w:rPr>
        <w:t xml:space="preserve"> </w:t>
      </w:r>
      <w:r w:rsidRPr="007A2660">
        <w:rPr>
          <w:rFonts w:ascii="Times New Roman" w:hAnsi="Times New Roman" w:cs="Times New Roman"/>
          <w:bCs/>
          <w:sz w:val="24"/>
          <w:szCs w:val="24"/>
          <w:lang w:val="fr-FR"/>
        </w:rPr>
        <w:t>Toute organisation et tout individu pris en flagrant délit d’utilisation de carte d’</w:t>
      </w:r>
      <w:r>
        <w:rPr>
          <w:rFonts w:ascii="Times New Roman" w:hAnsi="Times New Roman" w:cs="Times New Roman"/>
          <w:bCs/>
          <w:sz w:val="24"/>
          <w:szCs w:val="24"/>
          <w:lang w:val="fr-FR"/>
        </w:rPr>
        <w:t>accréditation</w:t>
      </w:r>
      <w:r w:rsidRPr="007A2660">
        <w:rPr>
          <w:rFonts w:ascii="Times New Roman" w:hAnsi="Times New Roman" w:cs="Times New Roman"/>
          <w:bCs/>
          <w:sz w:val="24"/>
          <w:szCs w:val="24"/>
          <w:lang w:val="fr-FR"/>
        </w:rPr>
        <w:t xml:space="preserve"> et autres matériels d’observation électorale de façon</w:t>
      </w:r>
      <w:r>
        <w:rPr>
          <w:rFonts w:ascii="Times New Roman" w:hAnsi="Times New Roman" w:cs="Times New Roman"/>
          <w:bCs/>
          <w:sz w:val="24"/>
          <w:szCs w:val="24"/>
          <w:lang w:val="fr-FR"/>
        </w:rPr>
        <w:t xml:space="preserve"> frauduleuse, sera condamné</w:t>
      </w:r>
      <w:r w:rsidRPr="007A2660">
        <w:rPr>
          <w:rFonts w:ascii="Times New Roman" w:hAnsi="Times New Roman" w:cs="Times New Roman"/>
          <w:bCs/>
          <w:sz w:val="24"/>
          <w:szCs w:val="24"/>
          <w:lang w:val="fr-FR"/>
        </w:rPr>
        <w:t xml:space="preserve"> par le BCEN, siégeant de façon célère, sans remise ni tour de rôle</w:t>
      </w:r>
      <w:r>
        <w:rPr>
          <w:rFonts w:ascii="Times New Roman" w:hAnsi="Times New Roman" w:cs="Times New Roman"/>
          <w:bCs/>
          <w:sz w:val="24"/>
          <w:szCs w:val="24"/>
          <w:lang w:val="fr-FR"/>
        </w:rPr>
        <w:t xml:space="preserve"> à payer une amen</w:t>
      </w:r>
      <w:r w:rsidRPr="007A2660">
        <w:rPr>
          <w:rFonts w:ascii="Times New Roman" w:hAnsi="Times New Roman" w:cs="Times New Roman"/>
          <w:bCs/>
          <w:sz w:val="24"/>
          <w:szCs w:val="24"/>
          <w:lang w:val="fr-FR"/>
        </w:rPr>
        <w:t xml:space="preserve">de de cent mille </w:t>
      </w:r>
      <w:r>
        <w:rPr>
          <w:rFonts w:ascii="Times New Roman" w:hAnsi="Times New Roman" w:cs="Times New Roman"/>
          <w:bCs/>
          <w:sz w:val="24"/>
          <w:szCs w:val="24"/>
          <w:lang w:val="fr-FR"/>
        </w:rPr>
        <w:t xml:space="preserve">(100 000) à </w:t>
      </w:r>
      <w:r w:rsidRPr="007A2660">
        <w:rPr>
          <w:rFonts w:ascii="Times New Roman" w:hAnsi="Times New Roman" w:cs="Times New Roman"/>
          <w:bCs/>
          <w:sz w:val="24"/>
          <w:szCs w:val="24"/>
          <w:lang w:val="fr-FR"/>
        </w:rPr>
        <w:t xml:space="preserve">cinq cent mille </w:t>
      </w:r>
      <w:r>
        <w:rPr>
          <w:rFonts w:ascii="Times New Roman" w:hAnsi="Times New Roman" w:cs="Times New Roman"/>
          <w:bCs/>
          <w:sz w:val="24"/>
          <w:szCs w:val="24"/>
          <w:lang w:val="fr-FR"/>
        </w:rPr>
        <w:t xml:space="preserve">(500 000) </w:t>
      </w:r>
      <w:r w:rsidRPr="007A2660">
        <w:rPr>
          <w:rFonts w:ascii="Times New Roman" w:hAnsi="Times New Roman" w:cs="Times New Roman"/>
          <w:bCs/>
          <w:sz w:val="24"/>
          <w:szCs w:val="24"/>
          <w:lang w:val="fr-FR"/>
        </w:rPr>
        <w:t>gourdes sans préjudice des peines prévues par le code pénal</w:t>
      </w:r>
      <w:r>
        <w:rPr>
          <w:rFonts w:ascii="Times New Roman" w:hAnsi="Times New Roman" w:cs="Times New Roman"/>
          <w:bCs/>
          <w:sz w:val="24"/>
          <w:szCs w:val="24"/>
          <w:lang w:val="fr-FR"/>
        </w:rPr>
        <w:t xml:space="preserve"> en la matière.  Si un candidat </w:t>
      </w:r>
      <w:r w:rsidRPr="007A2660">
        <w:rPr>
          <w:rFonts w:ascii="Times New Roman" w:hAnsi="Times New Roman" w:cs="Times New Roman"/>
          <w:bCs/>
          <w:sz w:val="24"/>
          <w:szCs w:val="24"/>
          <w:lang w:val="fr-FR"/>
        </w:rPr>
        <w:lastRenderedPageBreak/>
        <w:t>est reconnu coupable comme auteur, co-auteur ou complice, sa candidature sera aus</w:t>
      </w:r>
      <w:r>
        <w:rPr>
          <w:rFonts w:ascii="Times New Roman" w:hAnsi="Times New Roman" w:cs="Times New Roman"/>
          <w:bCs/>
          <w:sz w:val="24"/>
          <w:szCs w:val="24"/>
          <w:lang w:val="fr-FR"/>
        </w:rPr>
        <w:t>si annulée</w:t>
      </w:r>
      <w:r w:rsidRPr="007A2660">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r w:rsidRPr="007A2660">
        <w:rPr>
          <w:rFonts w:ascii="Times New Roman" w:hAnsi="Times New Roman" w:cs="Times New Roman"/>
          <w:bCs/>
          <w:sz w:val="24"/>
          <w:szCs w:val="24"/>
          <w:lang w:val="fr-FR"/>
        </w:rPr>
        <w:t xml:space="preserve">Le parquet en sera immédiatement </w:t>
      </w:r>
      <w:r>
        <w:rPr>
          <w:rFonts w:ascii="Times New Roman" w:hAnsi="Times New Roman" w:cs="Times New Roman"/>
          <w:bCs/>
          <w:sz w:val="24"/>
          <w:szCs w:val="24"/>
          <w:lang w:val="fr-FR"/>
        </w:rPr>
        <w:t xml:space="preserve">saisi, à </w:t>
      </w:r>
      <w:r w:rsidRPr="007A2660">
        <w:rPr>
          <w:rFonts w:ascii="Times New Roman" w:hAnsi="Times New Roman" w:cs="Times New Roman"/>
          <w:bCs/>
          <w:sz w:val="24"/>
          <w:szCs w:val="24"/>
          <w:lang w:val="fr-FR"/>
        </w:rPr>
        <w:t xml:space="preserve">la diligence du </w:t>
      </w:r>
      <w:r w:rsidRPr="005C5935">
        <w:rPr>
          <w:rFonts w:ascii="Times New Roman" w:eastAsia="MS Mincho" w:hAnsi="Times New Roman" w:cs="Times New Roman"/>
          <w:color w:val="FF0000"/>
          <w:sz w:val="24"/>
          <w:szCs w:val="24"/>
          <w:lang w:val="fr-HT"/>
        </w:rPr>
        <w:t xml:space="preserve">Conseil Electoral Permanent </w:t>
      </w:r>
      <w:r w:rsidRPr="007A2660">
        <w:rPr>
          <w:rFonts w:ascii="Times New Roman" w:hAnsi="Times New Roman" w:cs="Times New Roman"/>
          <w:bCs/>
          <w:sz w:val="24"/>
          <w:szCs w:val="24"/>
          <w:lang w:val="fr-FR"/>
        </w:rPr>
        <w:t>pour les suites de droit.</w:t>
      </w:r>
    </w:p>
    <w:p w:rsidR="00044929" w:rsidRDefault="00044929" w:rsidP="00044929">
      <w:pPr>
        <w:tabs>
          <w:tab w:val="left" w:pos="1440"/>
          <w:tab w:val="left" w:pos="1800"/>
          <w:tab w:val="left" w:pos="1890"/>
        </w:tabs>
        <w:jc w:val="both"/>
        <w:rPr>
          <w:rFonts w:ascii="Cambria" w:eastAsia="MS Mincho" w:hAnsi="Cambria" w:cs="Cambria"/>
          <w:b/>
          <w:bCs/>
          <w:sz w:val="32"/>
          <w:szCs w:val="32"/>
          <w:lang w:val="fr-HT"/>
        </w:rPr>
      </w:pPr>
    </w:p>
    <w:p w:rsidR="00044929" w:rsidRPr="006D6513" w:rsidRDefault="00044929" w:rsidP="00044929">
      <w:pPr>
        <w:tabs>
          <w:tab w:val="left" w:pos="1440"/>
          <w:tab w:val="left" w:pos="1800"/>
          <w:tab w:val="left" w:pos="1890"/>
        </w:tabs>
        <w:spacing w:after="0"/>
        <w:ind w:left="1440" w:hanging="1440"/>
        <w:jc w:val="center"/>
        <w:rPr>
          <w:rFonts w:ascii="Times New Roman" w:hAnsi="Times New Roman" w:cs="Times New Roman"/>
          <w:bCs/>
          <w:sz w:val="24"/>
          <w:szCs w:val="24"/>
          <w:lang w:val="fr-FR"/>
        </w:rPr>
      </w:pPr>
      <w:r>
        <w:rPr>
          <w:rFonts w:ascii="Cambria" w:eastAsia="MS Mincho" w:hAnsi="Cambria" w:cs="Cambria"/>
          <w:b/>
          <w:bCs/>
          <w:sz w:val="32"/>
          <w:szCs w:val="32"/>
          <w:lang w:val="fr-HT"/>
        </w:rPr>
        <w:t xml:space="preserve">CHAPITRE </w:t>
      </w:r>
      <w:r w:rsidRPr="005C5935">
        <w:rPr>
          <w:rFonts w:ascii="Cambria" w:eastAsia="MS Mincho" w:hAnsi="Cambria" w:cs="Cambria"/>
          <w:b/>
          <w:bCs/>
          <w:color w:val="FF0000"/>
          <w:sz w:val="32"/>
          <w:szCs w:val="32"/>
          <w:lang w:val="fr-HT"/>
        </w:rPr>
        <w:t>XV</w:t>
      </w:r>
      <w:r>
        <w:rPr>
          <w:rFonts w:ascii="Cambria" w:eastAsia="MS Mincho" w:hAnsi="Cambria" w:cs="Cambria"/>
          <w:b/>
          <w:bCs/>
          <w:color w:val="FF0000"/>
          <w:sz w:val="32"/>
          <w:szCs w:val="32"/>
          <w:lang w:val="fr-HT"/>
        </w:rPr>
        <w:t xml:space="preserve">  </w:t>
      </w:r>
      <w:r w:rsidRPr="0019109A">
        <w:rPr>
          <w:rFonts w:ascii="Cambria" w:eastAsia="MS Mincho" w:hAnsi="Cambria" w:cs="Cambria"/>
          <w:b/>
          <w:bCs/>
          <w:strike/>
          <w:color w:val="FF0000"/>
          <w:sz w:val="32"/>
          <w:szCs w:val="32"/>
          <w:lang w:val="fr-HT"/>
        </w:rPr>
        <w:t>XVI</w:t>
      </w:r>
    </w:p>
    <w:p w:rsidR="00044929" w:rsidRDefault="00044929" w:rsidP="00044929">
      <w:pPr>
        <w:tabs>
          <w:tab w:val="left" w:pos="1440"/>
          <w:tab w:val="left" w:pos="1800"/>
          <w:tab w:val="left" w:pos="1890"/>
          <w:tab w:val="left" w:pos="2160"/>
        </w:tabs>
        <w:spacing w:after="0"/>
        <w:ind w:left="90" w:hanging="2160"/>
        <w:jc w:val="center"/>
        <w:rPr>
          <w:rFonts w:ascii="Times New Roman" w:eastAsia="MS Mincho" w:hAnsi="Times New Roman" w:cs="Times New Roman"/>
          <w:b/>
          <w:bCs/>
          <w:sz w:val="24"/>
          <w:szCs w:val="24"/>
          <w:lang w:val="fr-HT"/>
        </w:rPr>
      </w:pPr>
    </w:p>
    <w:p w:rsidR="00044929" w:rsidRDefault="00044929" w:rsidP="00044929">
      <w:pPr>
        <w:keepNext/>
        <w:tabs>
          <w:tab w:val="left" w:pos="1440"/>
          <w:tab w:val="left" w:pos="1800"/>
          <w:tab w:val="left" w:pos="1890"/>
        </w:tabs>
        <w:spacing w:before="240"/>
        <w:ind w:left="90"/>
        <w:rPr>
          <w:rFonts w:ascii="Cambria" w:eastAsia="MS Mincho" w:hAnsi="Cambria" w:cs="Cambria"/>
          <w:b/>
          <w:bCs/>
          <w:i/>
          <w:iCs/>
          <w:sz w:val="28"/>
          <w:szCs w:val="28"/>
          <w:lang w:val="fr-HT"/>
        </w:rPr>
      </w:pPr>
      <w:r>
        <w:rPr>
          <w:rFonts w:ascii="Cambria" w:eastAsia="MS Mincho" w:hAnsi="Cambria" w:cs="Cambria"/>
          <w:b/>
          <w:bCs/>
          <w:i/>
          <w:iCs/>
          <w:sz w:val="28"/>
          <w:szCs w:val="28"/>
          <w:lang w:val="fr-HT"/>
        </w:rPr>
        <w:t>DU BUDGET ET DES FINANCES DU CONSEIL ELECTORAL</w:t>
      </w:r>
    </w:p>
    <w:p w:rsidR="00044929" w:rsidRDefault="00044929" w:rsidP="00044929">
      <w:pPr>
        <w:tabs>
          <w:tab w:val="left" w:pos="1440"/>
          <w:tab w:val="left" w:pos="1800"/>
          <w:tab w:val="left" w:pos="1890"/>
          <w:tab w:val="left" w:pos="2160"/>
        </w:tabs>
        <w:spacing w:after="0" w:line="240" w:lineRule="auto"/>
        <w:ind w:left="90" w:hanging="2160"/>
        <w:jc w:val="center"/>
        <w:rPr>
          <w:rFonts w:ascii="Times New Roman" w:eastAsia="MS Mincho" w:hAnsi="Times New Roman" w:cs="Times New Roman"/>
          <w:b/>
          <w:bCs/>
          <w:sz w:val="24"/>
          <w:szCs w:val="24"/>
          <w:lang w:val="fr-HT"/>
        </w:rPr>
      </w:pPr>
    </w:p>
    <w:p w:rsidR="00044929" w:rsidRPr="00703E7B" w:rsidRDefault="00044929" w:rsidP="00044929">
      <w:pPr>
        <w:tabs>
          <w:tab w:val="left" w:pos="1440"/>
          <w:tab w:val="left" w:pos="1800"/>
        </w:tabs>
        <w:jc w:val="both"/>
        <w:rPr>
          <w:rFonts w:ascii="Times New Roman" w:eastAsia="MS Mincho" w:hAnsi="Times New Roman" w:cs="Times New Roman"/>
          <w:sz w:val="24"/>
          <w:szCs w:val="24"/>
          <w:lang w:val="fr-HT"/>
        </w:rPr>
      </w:pPr>
      <w:r w:rsidRPr="00703E7B">
        <w:rPr>
          <w:rFonts w:ascii="Times New Roman" w:eastAsia="MS Mincho" w:hAnsi="Times New Roman" w:cs="Times New Roman"/>
          <w:b/>
          <w:bCs/>
          <w:sz w:val="24"/>
          <w:szCs w:val="24"/>
          <w:lang w:val="fr-HT"/>
        </w:rPr>
        <w:t>Article 231</w:t>
      </w:r>
      <w:r w:rsidRPr="00703E7B">
        <w:rPr>
          <w:rFonts w:ascii="Times New Roman" w:eastAsia="MS Mincho" w:hAnsi="Times New Roman" w:cs="Times New Roman"/>
          <w:b/>
          <w:bCs/>
          <w:sz w:val="24"/>
          <w:szCs w:val="24"/>
          <w:lang w:val="fr-HT"/>
        </w:rPr>
        <w:tab/>
      </w:r>
      <w:r w:rsidRPr="00703E7B">
        <w:rPr>
          <w:rFonts w:ascii="Times New Roman" w:eastAsia="MS Mincho" w:hAnsi="Times New Roman" w:cs="Times New Roman"/>
          <w:sz w:val="24"/>
          <w:szCs w:val="24"/>
          <w:lang w:val="fr-HT"/>
        </w:rPr>
        <w:t>L</w:t>
      </w:r>
      <w:r w:rsidRPr="0084188A">
        <w:rPr>
          <w:rFonts w:ascii="Times New Roman" w:eastAsia="MS Mincho" w:hAnsi="Times New Roman" w:cs="Times New Roman"/>
          <w:sz w:val="24"/>
          <w:szCs w:val="24"/>
          <w:lang w:val="fr-FR"/>
        </w:rPr>
        <w:t>’</w:t>
      </w:r>
      <w:r w:rsidRPr="00703E7B">
        <w:rPr>
          <w:rFonts w:ascii="Times New Roman" w:eastAsia="MS Mincho" w:hAnsi="Times New Roman" w:cs="Times New Roman"/>
          <w:sz w:val="24"/>
          <w:szCs w:val="24"/>
          <w:lang w:val="fr-HT"/>
        </w:rPr>
        <w:t>Etat haïtien met à la disposition du Conseil Electoral Permanent les fonds</w:t>
      </w:r>
      <w:r>
        <w:rPr>
          <w:rFonts w:ascii="Times New Roman" w:eastAsia="MS Mincho" w:hAnsi="Times New Roman" w:cs="Times New Roman"/>
          <w:sz w:val="24"/>
          <w:szCs w:val="24"/>
          <w:lang w:val="fr-HT"/>
        </w:rPr>
        <w:tab/>
      </w:r>
      <w:r w:rsidRPr="00703E7B">
        <w:rPr>
          <w:rFonts w:ascii="Times New Roman" w:eastAsia="MS Mincho" w:hAnsi="Times New Roman" w:cs="Times New Roman"/>
          <w:sz w:val="24"/>
          <w:szCs w:val="24"/>
          <w:lang w:val="fr-HT"/>
        </w:rPr>
        <w:t xml:space="preserve">nécessaires à l’exécution de son budget pour son fonctionnement et </w:t>
      </w:r>
      <w:r>
        <w:rPr>
          <w:rFonts w:ascii="Times New Roman" w:eastAsia="MS Mincho" w:hAnsi="Times New Roman" w:cs="Times New Roman"/>
          <w:sz w:val="24"/>
          <w:szCs w:val="24"/>
          <w:lang w:val="fr-HT"/>
        </w:rPr>
        <w:tab/>
      </w:r>
      <w:r w:rsidRPr="00703E7B">
        <w:rPr>
          <w:rFonts w:ascii="Times New Roman" w:eastAsia="MS Mincho" w:hAnsi="Times New Roman" w:cs="Times New Roman"/>
          <w:sz w:val="24"/>
          <w:szCs w:val="24"/>
          <w:lang w:val="fr-HT"/>
        </w:rPr>
        <w:t>l</w:t>
      </w:r>
      <w:r w:rsidRPr="0084188A">
        <w:rPr>
          <w:rFonts w:ascii="Times New Roman" w:eastAsia="MS Mincho" w:hAnsi="Times New Roman" w:cs="Times New Roman"/>
          <w:sz w:val="24"/>
          <w:szCs w:val="24"/>
          <w:lang w:val="fr-FR"/>
        </w:rPr>
        <w:t>’</w:t>
      </w:r>
      <w:r w:rsidRPr="00703E7B">
        <w:rPr>
          <w:rFonts w:ascii="Times New Roman" w:eastAsia="MS Mincho" w:hAnsi="Times New Roman" w:cs="Times New Roman"/>
          <w:sz w:val="24"/>
          <w:szCs w:val="24"/>
          <w:lang w:val="fr-HT"/>
        </w:rPr>
        <w:t xml:space="preserve">organisation des élections. </w:t>
      </w:r>
    </w:p>
    <w:p w:rsidR="00044929" w:rsidRDefault="00044929" w:rsidP="00044929">
      <w:pPr>
        <w:tabs>
          <w:tab w:val="left" w:pos="1440"/>
          <w:tab w:val="left" w:pos="1800"/>
          <w:tab w:val="left" w:pos="1890"/>
        </w:tabs>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232</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Les ressources financières du Conseil Electoral Permanent proviennent du Trésor</w:t>
      </w:r>
      <w:r>
        <w:rPr>
          <w:rFonts w:ascii="Times New Roman" w:eastAsia="MS Mincho" w:hAnsi="Times New Roman" w:cs="Times New Roman"/>
          <w:sz w:val="24"/>
          <w:szCs w:val="24"/>
          <w:lang w:val="fr-HT"/>
        </w:rPr>
        <w:tab/>
        <w:t>Public après l</w:t>
      </w:r>
      <w:r w:rsidRPr="0084188A">
        <w:rPr>
          <w:rFonts w:ascii="Times New Roman" w:eastAsia="MS Mincho" w:hAnsi="Times New Roman" w:cs="Times New Roman"/>
          <w:sz w:val="24"/>
          <w:szCs w:val="24"/>
          <w:lang w:val="fr-FR"/>
        </w:rPr>
        <w:t>e vote</w:t>
      </w:r>
      <w:r>
        <w:rPr>
          <w:rFonts w:ascii="Times New Roman" w:eastAsia="MS Mincho" w:hAnsi="Times New Roman" w:cs="Times New Roman"/>
          <w:sz w:val="24"/>
          <w:szCs w:val="24"/>
          <w:lang w:val="fr-HT"/>
        </w:rPr>
        <w:t xml:space="preserve"> de son budget par le Parlement. Ces ressources sont tirées :</w:t>
      </w:r>
    </w:p>
    <w:p w:rsidR="00044929" w:rsidRDefault="00044929" w:rsidP="00044929">
      <w:pPr>
        <w:tabs>
          <w:tab w:val="left" w:pos="1440"/>
          <w:tab w:val="left" w:pos="1800"/>
          <w:tab w:val="left" w:pos="1890"/>
        </w:tabs>
        <w:ind w:left="1800" w:hanging="351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t>1)</w:t>
      </w:r>
      <w:r>
        <w:rPr>
          <w:rFonts w:ascii="Times New Roman" w:eastAsia="MS Mincho" w:hAnsi="Times New Roman" w:cs="Times New Roman"/>
          <w:sz w:val="24"/>
          <w:szCs w:val="24"/>
          <w:lang w:val="fr-HT"/>
        </w:rPr>
        <w:tab/>
        <w:t>De la perception faite par la Direction Générale des Impôts (DGI) pour  compte du Conseil Electoral Permanent à partir :</w:t>
      </w:r>
    </w:p>
    <w:p w:rsidR="00044929" w:rsidRDefault="00044929" w:rsidP="00044929">
      <w:pPr>
        <w:tabs>
          <w:tab w:val="left" w:pos="1440"/>
          <w:tab w:val="left" w:pos="1800"/>
          <w:tab w:val="left" w:pos="1890"/>
          <w:tab w:val="left" w:pos="2160"/>
          <w:tab w:val="left" w:pos="2520"/>
        </w:tabs>
        <w:spacing w:after="12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t>a)</w:t>
      </w:r>
      <w:r>
        <w:rPr>
          <w:rFonts w:ascii="Times New Roman" w:eastAsia="MS Mincho" w:hAnsi="Times New Roman" w:cs="Times New Roman"/>
          <w:sz w:val="24"/>
          <w:szCs w:val="24"/>
          <w:lang w:val="fr-HT"/>
        </w:rPr>
        <w:tab/>
        <w:t xml:space="preserve">Du versement des </w:t>
      </w:r>
      <w:r w:rsidRPr="005C5935">
        <w:rPr>
          <w:rFonts w:ascii="Times New Roman" w:eastAsia="MS Mincho" w:hAnsi="Times New Roman" w:cs="Times New Roman"/>
          <w:color w:val="FF0000"/>
          <w:sz w:val="24"/>
          <w:szCs w:val="24"/>
          <w:lang w:val="fr-HT"/>
        </w:rPr>
        <w:t>cautions</w:t>
      </w:r>
      <w:r>
        <w:rPr>
          <w:rFonts w:ascii="Times New Roman" w:eastAsia="MS Mincho" w:hAnsi="Times New Roman" w:cs="Times New Roman"/>
          <w:sz w:val="24"/>
          <w:szCs w:val="24"/>
          <w:lang w:val="fr-HT"/>
        </w:rPr>
        <w:t xml:space="preserve"> ;</w:t>
      </w:r>
    </w:p>
    <w:p w:rsidR="00044929" w:rsidRDefault="00044929" w:rsidP="00044929">
      <w:pPr>
        <w:tabs>
          <w:tab w:val="left" w:pos="1440"/>
          <w:tab w:val="left" w:pos="1800"/>
          <w:tab w:val="left" w:pos="1890"/>
          <w:tab w:val="left" w:pos="2160"/>
        </w:tabs>
        <w:spacing w:after="120"/>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t xml:space="preserve">b) </w:t>
      </w:r>
      <w:r>
        <w:rPr>
          <w:rFonts w:ascii="Times New Roman" w:eastAsia="MS Mincho" w:hAnsi="Times New Roman" w:cs="Times New Roman"/>
          <w:sz w:val="24"/>
          <w:szCs w:val="24"/>
          <w:lang w:val="fr-HT"/>
        </w:rPr>
        <w:tab/>
        <w:t>Des produits 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expédition 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 xml:space="preserve">actes administratifs et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t xml:space="preserve">judiciaires du Conseil </w:t>
      </w:r>
      <w:r>
        <w:rPr>
          <w:rFonts w:ascii="Times New Roman" w:eastAsia="MS Mincho" w:hAnsi="Times New Roman" w:cs="Times New Roman"/>
          <w:sz w:val="24"/>
          <w:szCs w:val="24"/>
          <w:lang w:val="fr-HT"/>
        </w:rPr>
        <w:tab/>
        <w:t>Electoral Permanent ;</w:t>
      </w:r>
    </w:p>
    <w:p w:rsidR="00044929" w:rsidRDefault="00044929" w:rsidP="00044929">
      <w:pPr>
        <w:tabs>
          <w:tab w:val="left" w:pos="1440"/>
          <w:tab w:val="left" w:pos="1800"/>
          <w:tab w:val="left" w:pos="1890"/>
          <w:tab w:val="left" w:pos="2160"/>
          <w:tab w:val="left" w:pos="2520"/>
        </w:tabs>
        <w:ind w:left="9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703E7B">
        <w:rPr>
          <w:rFonts w:ascii="Times New Roman" w:eastAsia="MS Mincho" w:hAnsi="Times New Roman" w:cs="Times New Roman"/>
          <w:sz w:val="24"/>
          <w:szCs w:val="24"/>
          <w:lang w:val="fr-HT"/>
        </w:rPr>
        <w:t>c)</w:t>
      </w:r>
      <w:r w:rsidRPr="00703E7B">
        <w:rPr>
          <w:rFonts w:ascii="Times New Roman" w:eastAsia="MS Mincho" w:hAnsi="Times New Roman" w:cs="Times New Roman"/>
          <w:sz w:val="24"/>
          <w:szCs w:val="24"/>
          <w:lang w:val="fr-HT"/>
        </w:rPr>
        <w:tab/>
        <w:t>Des amendes payées à l</w:t>
      </w:r>
      <w:r w:rsidRPr="0084188A">
        <w:rPr>
          <w:rFonts w:ascii="Times New Roman" w:eastAsia="MS Mincho" w:hAnsi="Times New Roman" w:cs="Times New Roman"/>
          <w:sz w:val="24"/>
          <w:szCs w:val="24"/>
          <w:lang w:val="fr-FR"/>
        </w:rPr>
        <w:t>’</w:t>
      </w:r>
      <w:r w:rsidRPr="00703E7B">
        <w:rPr>
          <w:rFonts w:ascii="Times New Roman" w:eastAsia="MS Mincho" w:hAnsi="Times New Roman" w:cs="Times New Roman"/>
          <w:sz w:val="24"/>
          <w:szCs w:val="24"/>
          <w:lang w:val="fr-HT"/>
        </w:rPr>
        <w:t xml:space="preserve">occasion de violations de la </w:t>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Pr>
          <w:rFonts w:ascii="Times New Roman" w:eastAsia="MS Mincho" w:hAnsi="Times New Roman" w:cs="Times New Roman"/>
          <w:sz w:val="24"/>
          <w:szCs w:val="24"/>
          <w:lang w:val="fr-HT"/>
        </w:rPr>
        <w:tab/>
      </w:r>
      <w:r w:rsidRPr="00703E7B">
        <w:rPr>
          <w:rFonts w:ascii="Times New Roman" w:eastAsia="MS Mincho" w:hAnsi="Times New Roman" w:cs="Times New Roman"/>
          <w:sz w:val="24"/>
          <w:szCs w:val="24"/>
          <w:lang w:val="fr-HT"/>
        </w:rPr>
        <w:t xml:space="preserve">présente </w:t>
      </w:r>
      <w:r>
        <w:rPr>
          <w:rFonts w:ascii="Times New Roman" w:eastAsia="MS Mincho" w:hAnsi="Times New Roman" w:cs="Times New Roman"/>
          <w:sz w:val="24"/>
          <w:szCs w:val="24"/>
          <w:lang w:val="fr-HT"/>
        </w:rPr>
        <w:t>Loi</w:t>
      </w:r>
      <w:r w:rsidRPr="00703E7B">
        <w:rPr>
          <w:rFonts w:ascii="Times New Roman" w:eastAsia="MS Mincho" w:hAnsi="Times New Roman" w:cs="Times New Roman"/>
          <w:sz w:val="24"/>
          <w:szCs w:val="24"/>
          <w:lang w:val="fr-HT"/>
        </w:rPr>
        <w:t>.</w:t>
      </w:r>
    </w:p>
    <w:p w:rsidR="00044929" w:rsidRDefault="00044929" w:rsidP="00044929">
      <w:pPr>
        <w:tabs>
          <w:tab w:val="left" w:pos="1440"/>
          <w:tab w:val="left" w:pos="1800"/>
          <w:tab w:val="left" w:pos="1890"/>
        </w:tabs>
        <w:spacing w:after="0"/>
        <w:ind w:left="1800" w:hanging="3510"/>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ab/>
      </w:r>
      <w:r w:rsidRPr="00703E7B">
        <w:rPr>
          <w:rFonts w:ascii="Times New Roman" w:eastAsia="MS Mincho" w:hAnsi="Times New Roman" w:cs="Times New Roman"/>
          <w:sz w:val="24"/>
          <w:szCs w:val="24"/>
          <w:lang w:val="fr-HT"/>
        </w:rPr>
        <w:t>2)</w:t>
      </w:r>
      <w:r w:rsidRPr="00703E7B">
        <w:rPr>
          <w:rFonts w:ascii="Times New Roman" w:eastAsia="MS Mincho" w:hAnsi="Times New Roman" w:cs="Times New Roman"/>
          <w:sz w:val="24"/>
          <w:szCs w:val="24"/>
          <w:lang w:val="fr-HT"/>
        </w:rPr>
        <w:tab/>
        <w:t xml:space="preserve">Des dons </w:t>
      </w:r>
      <w:r w:rsidRPr="005C5935">
        <w:rPr>
          <w:rFonts w:ascii="Times New Roman" w:eastAsia="MS Mincho" w:hAnsi="Times New Roman" w:cs="Times New Roman"/>
          <w:strike/>
          <w:color w:val="FF0000"/>
          <w:sz w:val="24"/>
          <w:szCs w:val="24"/>
          <w:lang w:val="fr-HT"/>
        </w:rPr>
        <w:t>en espèces</w:t>
      </w:r>
      <w:r w:rsidRPr="00703E7B">
        <w:rPr>
          <w:rFonts w:ascii="Times New Roman" w:eastAsia="MS Mincho" w:hAnsi="Times New Roman" w:cs="Times New Roman"/>
          <w:sz w:val="24"/>
          <w:szCs w:val="24"/>
          <w:lang w:val="fr-HT"/>
        </w:rPr>
        <w:t xml:space="preserve"> versés aux comptes du Conseil Electoral Permanent</w:t>
      </w:r>
      <w:r>
        <w:rPr>
          <w:rFonts w:ascii="Times New Roman" w:eastAsia="MS Mincho" w:hAnsi="Times New Roman" w:cs="Times New Roman"/>
          <w:sz w:val="24"/>
          <w:szCs w:val="24"/>
          <w:lang w:val="fr-HT"/>
        </w:rPr>
        <w:t xml:space="preserve"> </w:t>
      </w:r>
      <w:r w:rsidRPr="00703E7B">
        <w:rPr>
          <w:rFonts w:ascii="Times New Roman" w:eastAsia="MS Mincho" w:hAnsi="Times New Roman" w:cs="Times New Roman"/>
          <w:sz w:val="24"/>
          <w:szCs w:val="24"/>
          <w:lang w:val="fr-HT"/>
        </w:rPr>
        <w:t>domicilié à la Banque de la République d</w:t>
      </w:r>
      <w:r w:rsidRPr="0084188A">
        <w:rPr>
          <w:rFonts w:ascii="Times New Roman" w:eastAsia="MS Mincho" w:hAnsi="Times New Roman" w:cs="Times New Roman"/>
          <w:sz w:val="24"/>
          <w:szCs w:val="24"/>
          <w:lang w:val="fr-FR"/>
        </w:rPr>
        <w:t>’</w:t>
      </w:r>
      <w:r w:rsidRPr="00703E7B">
        <w:rPr>
          <w:rFonts w:ascii="Times New Roman" w:eastAsia="MS Mincho" w:hAnsi="Times New Roman" w:cs="Times New Roman"/>
          <w:sz w:val="24"/>
          <w:szCs w:val="24"/>
          <w:lang w:val="fr-HT"/>
        </w:rPr>
        <w:t xml:space="preserve">Haïti, des crédits extraordinaires et allocations extra budgétaires, des appuis financiers </w:t>
      </w:r>
      <w:r>
        <w:rPr>
          <w:rFonts w:ascii="Times New Roman" w:eastAsia="MS Mincho" w:hAnsi="Times New Roman" w:cs="Times New Roman"/>
          <w:sz w:val="24"/>
          <w:szCs w:val="24"/>
          <w:lang w:val="fr-HT"/>
        </w:rPr>
        <w:t xml:space="preserve">décaissés </w:t>
      </w:r>
      <w:r w:rsidRPr="00703E7B">
        <w:rPr>
          <w:rFonts w:ascii="Times New Roman" w:eastAsia="MS Mincho" w:hAnsi="Times New Roman" w:cs="Times New Roman"/>
          <w:sz w:val="24"/>
          <w:szCs w:val="24"/>
          <w:lang w:val="fr-HT"/>
        </w:rPr>
        <w:t xml:space="preserve">dans le cadre de la coopération bilatérale et par des </w:t>
      </w:r>
      <w:r>
        <w:rPr>
          <w:rFonts w:ascii="Times New Roman" w:eastAsia="MS Mincho" w:hAnsi="Times New Roman" w:cs="Times New Roman"/>
          <w:sz w:val="24"/>
          <w:szCs w:val="24"/>
          <w:lang w:val="fr-HT"/>
        </w:rPr>
        <w:t xml:space="preserve">organisations </w:t>
      </w:r>
      <w:r w:rsidRPr="00703E7B">
        <w:rPr>
          <w:rFonts w:ascii="Times New Roman" w:eastAsia="MS Mincho" w:hAnsi="Times New Roman" w:cs="Times New Roman"/>
          <w:sz w:val="24"/>
          <w:szCs w:val="24"/>
          <w:lang w:val="fr-HT"/>
        </w:rPr>
        <w:t>internationales, après accords du gouvernement.</w:t>
      </w:r>
    </w:p>
    <w:p w:rsidR="00044929" w:rsidRDefault="00044929" w:rsidP="00044929">
      <w:pPr>
        <w:tabs>
          <w:tab w:val="left" w:pos="1440"/>
          <w:tab w:val="left" w:pos="1800"/>
        </w:tabs>
        <w:spacing w:after="0"/>
        <w:ind w:left="1800" w:hanging="3510"/>
        <w:jc w:val="both"/>
        <w:rPr>
          <w:rFonts w:ascii="Times New Roman" w:eastAsia="MS Mincho" w:hAnsi="Times New Roman" w:cs="Times New Roman"/>
          <w:sz w:val="24"/>
          <w:szCs w:val="24"/>
          <w:lang w:val="fr-HT"/>
        </w:rPr>
      </w:pPr>
    </w:p>
    <w:p w:rsidR="00044929" w:rsidRDefault="00044929" w:rsidP="00044929">
      <w:pPr>
        <w:tabs>
          <w:tab w:val="left" w:pos="1440"/>
          <w:tab w:val="left" w:pos="1800"/>
        </w:tabs>
        <w:spacing w:after="0"/>
        <w:ind w:left="1800" w:hanging="1800"/>
        <w:jc w:val="both"/>
        <w:rPr>
          <w:rFonts w:ascii="Times New Roman" w:eastAsia="MS Mincho" w:hAnsi="Times New Roman" w:cs="Times New Roman"/>
          <w:sz w:val="24"/>
          <w:szCs w:val="24"/>
          <w:lang w:val="fr-HT"/>
        </w:rPr>
      </w:pPr>
      <w:r w:rsidRPr="00703E7B">
        <w:rPr>
          <w:rFonts w:ascii="Times New Roman" w:eastAsia="MS Mincho" w:hAnsi="Times New Roman" w:cs="Times New Roman"/>
          <w:b/>
          <w:bCs/>
          <w:sz w:val="24"/>
          <w:szCs w:val="24"/>
          <w:lang w:val="fr-HT"/>
        </w:rPr>
        <w:t>Article 233</w:t>
      </w:r>
      <w:r w:rsidRPr="00703E7B">
        <w:rPr>
          <w:rFonts w:ascii="Times New Roman" w:eastAsia="MS Mincho" w:hAnsi="Times New Roman" w:cs="Times New Roman"/>
          <w:b/>
          <w:bCs/>
          <w:sz w:val="24"/>
          <w:szCs w:val="24"/>
          <w:lang w:val="fr-HT"/>
        </w:rPr>
        <w:tab/>
      </w:r>
      <w:r w:rsidRPr="00703E7B">
        <w:rPr>
          <w:rFonts w:ascii="Times New Roman" w:eastAsia="MS Mincho" w:hAnsi="Times New Roman" w:cs="Times New Roman"/>
          <w:sz w:val="24"/>
          <w:szCs w:val="24"/>
          <w:lang w:val="fr-HT"/>
        </w:rPr>
        <w:t xml:space="preserve">Les dons en nature reçus par le Conseil Electoral Permanent sont déclarés </w:t>
      </w:r>
      <w:r>
        <w:rPr>
          <w:rFonts w:ascii="Times New Roman" w:eastAsia="MS Mincho" w:hAnsi="Times New Roman" w:cs="Times New Roman"/>
          <w:sz w:val="24"/>
          <w:szCs w:val="24"/>
          <w:lang w:val="fr-HT"/>
        </w:rPr>
        <w:t xml:space="preserve">dans </w:t>
      </w:r>
      <w:proofErr w:type="spellStart"/>
      <w:r>
        <w:rPr>
          <w:rFonts w:ascii="Times New Roman" w:eastAsia="MS Mincho" w:hAnsi="Times New Roman" w:cs="Times New Roman"/>
          <w:sz w:val="24"/>
          <w:szCs w:val="24"/>
          <w:lang w:val="fr-HT"/>
        </w:rPr>
        <w:t>undélai</w:t>
      </w:r>
      <w:proofErr w:type="spellEnd"/>
      <w:r>
        <w:rPr>
          <w:rFonts w:ascii="Times New Roman" w:eastAsia="MS Mincho" w:hAnsi="Times New Roman" w:cs="Times New Roman"/>
          <w:sz w:val="24"/>
          <w:szCs w:val="24"/>
          <w:lang w:val="fr-HT"/>
        </w:rPr>
        <w:t xml:space="preserve"> de un</w:t>
      </w:r>
      <w:r w:rsidRPr="00703E7B">
        <w:rPr>
          <w:rFonts w:ascii="Times New Roman" w:eastAsia="MS Mincho" w:hAnsi="Times New Roman" w:cs="Times New Roman"/>
          <w:sz w:val="24"/>
          <w:szCs w:val="24"/>
          <w:lang w:val="fr-HT"/>
        </w:rPr>
        <w:t xml:space="preserve"> jour</w:t>
      </w:r>
      <w:r>
        <w:rPr>
          <w:rFonts w:ascii="Times New Roman" w:eastAsia="MS Mincho" w:hAnsi="Times New Roman" w:cs="Times New Roman"/>
          <w:sz w:val="24"/>
          <w:szCs w:val="24"/>
          <w:lang w:val="fr-HT"/>
        </w:rPr>
        <w:t xml:space="preserve"> franc,</w:t>
      </w:r>
      <w:r w:rsidRPr="00703E7B">
        <w:rPr>
          <w:rFonts w:ascii="Times New Roman" w:eastAsia="MS Mincho" w:hAnsi="Times New Roman" w:cs="Times New Roman"/>
          <w:sz w:val="24"/>
          <w:szCs w:val="24"/>
          <w:lang w:val="fr-HT"/>
        </w:rPr>
        <w:t xml:space="preserve"> à la Cour Supérieure des Comptes et d</w:t>
      </w:r>
      <w:r>
        <w:rPr>
          <w:rFonts w:ascii="Times New Roman" w:eastAsia="MS Mincho" w:hAnsi="Times New Roman" w:cs="Times New Roman"/>
          <w:sz w:val="24"/>
          <w:szCs w:val="24"/>
          <w:lang w:val="fr-HT"/>
        </w:rPr>
        <w:t xml:space="preserve">u Contentieux </w:t>
      </w:r>
      <w:r w:rsidRPr="00703E7B">
        <w:rPr>
          <w:rFonts w:ascii="Times New Roman" w:eastAsia="MS Mincho" w:hAnsi="Times New Roman" w:cs="Times New Roman"/>
          <w:sz w:val="24"/>
          <w:szCs w:val="24"/>
          <w:lang w:val="fr-HT"/>
        </w:rPr>
        <w:t>Admi</w:t>
      </w:r>
      <w:r>
        <w:rPr>
          <w:rFonts w:ascii="Times New Roman" w:eastAsia="MS Mincho" w:hAnsi="Times New Roman" w:cs="Times New Roman"/>
          <w:sz w:val="24"/>
          <w:szCs w:val="24"/>
          <w:lang w:val="fr-HT"/>
        </w:rPr>
        <w:t>nistratif pour y être enregistré</w:t>
      </w:r>
      <w:r w:rsidRPr="00703E7B">
        <w:rPr>
          <w:rFonts w:ascii="Times New Roman" w:eastAsia="MS Mincho" w:hAnsi="Times New Roman" w:cs="Times New Roman"/>
          <w:sz w:val="24"/>
          <w:szCs w:val="24"/>
          <w:lang w:val="fr-HT"/>
        </w:rPr>
        <w:t xml:space="preserve">s et font partie intégrante du patrimoine de l’institution qui est inviolable. </w:t>
      </w:r>
    </w:p>
    <w:p w:rsidR="00044929" w:rsidRPr="00E13391" w:rsidRDefault="00044929" w:rsidP="00044929">
      <w:pPr>
        <w:tabs>
          <w:tab w:val="left" w:pos="1440"/>
          <w:tab w:val="left" w:pos="1800"/>
        </w:tabs>
        <w:spacing w:after="0"/>
        <w:ind w:left="144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890"/>
        </w:tabs>
        <w:spacing w:after="0" w:line="240" w:lineRule="auto"/>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Article 234</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Les ressources financières du Conseil Electoral Permanent servent :</w:t>
      </w:r>
    </w:p>
    <w:p w:rsidR="00044929" w:rsidRDefault="00044929" w:rsidP="00044929">
      <w:pPr>
        <w:tabs>
          <w:tab w:val="left" w:pos="1440"/>
          <w:tab w:val="left" w:pos="1800"/>
          <w:tab w:val="left" w:pos="1890"/>
        </w:tabs>
        <w:spacing w:after="0" w:line="240" w:lineRule="auto"/>
        <w:jc w:val="both"/>
        <w:rPr>
          <w:rFonts w:ascii="Times New Roman" w:eastAsia="MS Mincho" w:hAnsi="Times New Roman" w:cs="Times New Roman"/>
          <w:sz w:val="24"/>
          <w:szCs w:val="24"/>
          <w:lang w:val="fr-HT"/>
        </w:rPr>
      </w:pPr>
    </w:p>
    <w:p w:rsidR="00044929" w:rsidRDefault="00044929" w:rsidP="00044929">
      <w:pPr>
        <w:widowControl w:val="0"/>
        <w:numPr>
          <w:ilvl w:val="0"/>
          <w:numId w:val="10"/>
        </w:numPr>
        <w:tabs>
          <w:tab w:val="left" w:pos="1440"/>
          <w:tab w:val="left" w:pos="1800"/>
        </w:tabs>
        <w:overflowPunct w:val="0"/>
        <w:adjustRightInd w:val="0"/>
        <w:spacing w:after="0" w:line="240" w:lineRule="auto"/>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À la mise en place des structures fonctionnelles de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Institution</w:t>
      </w:r>
      <w:r w:rsidRPr="00103F8F">
        <w:rPr>
          <w:rFonts w:ascii="Times New Roman" w:eastAsia="MS Mincho" w:hAnsi="Times New Roman" w:cs="Times New Roman"/>
          <w:sz w:val="24"/>
          <w:szCs w:val="24"/>
          <w:lang w:val="fr-HT"/>
        </w:rPr>
        <w:t xml:space="preserve"> Electorale ;</w:t>
      </w:r>
    </w:p>
    <w:p w:rsidR="00044929" w:rsidRPr="00103F8F" w:rsidRDefault="00044929" w:rsidP="00044929">
      <w:pPr>
        <w:tabs>
          <w:tab w:val="left" w:pos="1440"/>
          <w:tab w:val="left" w:pos="1800"/>
          <w:tab w:val="left" w:pos="1890"/>
        </w:tabs>
        <w:spacing w:after="0" w:line="240" w:lineRule="auto"/>
        <w:ind w:left="90"/>
        <w:jc w:val="both"/>
        <w:rPr>
          <w:rFonts w:ascii="Times New Roman" w:eastAsia="MS Mincho" w:hAnsi="Times New Roman" w:cs="Times New Roman"/>
          <w:sz w:val="24"/>
          <w:szCs w:val="24"/>
          <w:lang w:val="fr-HT"/>
        </w:rPr>
      </w:pPr>
    </w:p>
    <w:p w:rsidR="00044929" w:rsidRDefault="00044929" w:rsidP="00044929">
      <w:pPr>
        <w:widowControl w:val="0"/>
        <w:numPr>
          <w:ilvl w:val="0"/>
          <w:numId w:val="10"/>
        </w:numPr>
        <w:tabs>
          <w:tab w:val="left" w:pos="1440"/>
          <w:tab w:val="left" w:pos="1800"/>
          <w:tab w:val="left" w:pos="1890"/>
        </w:tabs>
        <w:overflowPunct w:val="0"/>
        <w:adjustRightInd w:val="0"/>
        <w:spacing w:after="0" w:line="240" w:lineRule="auto"/>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À assurer les frais de fonctionnement et 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 xml:space="preserve">opération des différents services du </w:t>
      </w:r>
      <w:r w:rsidRPr="008D6813">
        <w:rPr>
          <w:rFonts w:ascii="Times New Roman" w:eastAsia="MS Mincho" w:hAnsi="Times New Roman" w:cs="Times New Roman"/>
          <w:sz w:val="24"/>
          <w:szCs w:val="24"/>
          <w:lang w:val="fr-HT"/>
        </w:rPr>
        <w:t>Conseil Electoral Permanent ;</w:t>
      </w:r>
    </w:p>
    <w:p w:rsidR="00044929" w:rsidRPr="00813057" w:rsidRDefault="00044929" w:rsidP="00044929">
      <w:pPr>
        <w:tabs>
          <w:tab w:val="left" w:pos="1440"/>
          <w:tab w:val="left" w:pos="1800"/>
          <w:tab w:val="left" w:pos="1890"/>
        </w:tabs>
        <w:spacing w:after="0" w:line="240" w:lineRule="auto"/>
        <w:jc w:val="both"/>
        <w:rPr>
          <w:rFonts w:ascii="Times New Roman" w:eastAsia="MS Mincho" w:hAnsi="Times New Roman" w:cs="Times New Roman"/>
          <w:sz w:val="24"/>
          <w:szCs w:val="24"/>
          <w:lang w:val="fr-HT"/>
        </w:rPr>
      </w:pPr>
    </w:p>
    <w:p w:rsidR="00044929" w:rsidRDefault="00044929" w:rsidP="00044929">
      <w:pPr>
        <w:widowControl w:val="0"/>
        <w:numPr>
          <w:ilvl w:val="0"/>
          <w:numId w:val="10"/>
        </w:numPr>
        <w:tabs>
          <w:tab w:val="left" w:pos="1440"/>
          <w:tab w:val="left" w:pos="1800"/>
          <w:tab w:val="left" w:pos="2160"/>
        </w:tabs>
        <w:overflowPunct w:val="0"/>
        <w:adjustRightInd w:val="0"/>
        <w:spacing w:after="0" w:line="275" w:lineRule="atLeast"/>
        <w:jc w:val="both"/>
        <w:rPr>
          <w:rFonts w:ascii="Times New Roman" w:eastAsia="MS Mincho" w:hAnsi="Times New Roman" w:cs="Times New Roman"/>
          <w:sz w:val="24"/>
          <w:szCs w:val="24"/>
          <w:lang w:val="fr-HT"/>
        </w:rPr>
      </w:pPr>
      <w:r>
        <w:rPr>
          <w:rFonts w:ascii="Times New Roman" w:eastAsia="MS Mincho" w:hAnsi="Times New Roman" w:cs="Times New Roman"/>
          <w:sz w:val="24"/>
          <w:szCs w:val="24"/>
          <w:lang w:val="fr-HT"/>
        </w:rPr>
        <w:t>À</w:t>
      </w:r>
      <w:r w:rsidRPr="00C73C5A">
        <w:rPr>
          <w:rFonts w:ascii="Times New Roman" w:eastAsia="MS Mincho" w:hAnsi="Times New Roman" w:cs="Times New Roman"/>
          <w:sz w:val="24"/>
          <w:szCs w:val="24"/>
          <w:lang w:val="fr-HT"/>
        </w:rPr>
        <w:t xml:space="preserve"> faire face </w:t>
      </w:r>
      <w:r w:rsidRPr="005C5935">
        <w:rPr>
          <w:rFonts w:ascii="Times New Roman" w:eastAsia="MS Mincho" w:hAnsi="Times New Roman" w:cs="Times New Roman"/>
          <w:strike/>
          <w:color w:val="FF0000"/>
          <w:sz w:val="24"/>
          <w:szCs w:val="24"/>
          <w:lang w:val="fr-HT"/>
        </w:rPr>
        <w:t>également</w:t>
      </w:r>
      <w:r>
        <w:rPr>
          <w:rFonts w:ascii="Times New Roman" w:eastAsia="MS Mincho" w:hAnsi="Times New Roman" w:cs="Times New Roman"/>
          <w:sz w:val="24"/>
          <w:szCs w:val="24"/>
          <w:lang w:val="fr-HT"/>
        </w:rPr>
        <w:t xml:space="preserve"> à</w:t>
      </w:r>
      <w:r w:rsidRPr="00C73C5A">
        <w:rPr>
          <w:rFonts w:ascii="Times New Roman" w:eastAsia="MS Mincho" w:hAnsi="Times New Roman" w:cs="Times New Roman"/>
          <w:sz w:val="24"/>
          <w:szCs w:val="24"/>
          <w:lang w:val="fr-HT"/>
        </w:rPr>
        <w:t xml:space="preserve"> toutes ses obligations </w:t>
      </w:r>
      <w:r>
        <w:rPr>
          <w:rFonts w:ascii="Times New Roman" w:eastAsia="MS Mincho" w:hAnsi="Times New Roman" w:cs="Times New Roman"/>
          <w:sz w:val="24"/>
          <w:szCs w:val="24"/>
          <w:lang w:val="fr-HT"/>
        </w:rPr>
        <w:t>dans le cadre de la Loi</w:t>
      </w:r>
      <w:r w:rsidRPr="00C73C5A">
        <w:rPr>
          <w:rFonts w:ascii="Times New Roman" w:eastAsia="MS Mincho" w:hAnsi="Times New Roman" w:cs="Times New Roman"/>
          <w:sz w:val="24"/>
          <w:szCs w:val="24"/>
          <w:lang w:val="fr-HT"/>
        </w:rPr>
        <w:t>.</w:t>
      </w:r>
      <w:r>
        <w:rPr>
          <w:rFonts w:ascii="Times New Roman" w:eastAsia="MS Mincho" w:hAnsi="Times New Roman" w:cs="Times New Roman"/>
          <w:sz w:val="24"/>
          <w:szCs w:val="24"/>
          <w:lang w:val="fr-HT"/>
        </w:rPr>
        <w:t xml:space="preserve"> Rapport </w:t>
      </w:r>
      <w:r w:rsidRPr="005C5935">
        <w:rPr>
          <w:rFonts w:ascii="Times New Roman" w:eastAsia="MS Mincho" w:hAnsi="Times New Roman" w:cs="Times New Roman"/>
          <w:color w:val="FF0000"/>
          <w:sz w:val="24"/>
          <w:szCs w:val="24"/>
          <w:lang w:val="fr-HT"/>
        </w:rPr>
        <w:t>trimestriel</w:t>
      </w:r>
      <w:r>
        <w:rPr>
          <w:rFonts w:ascii="Times New Roman" w:eastAsia="MS Mincho" w:hAnsi="Times New Roman" w:cs="Times New Roman"/>
          <w:sz w:val="24"/>
          <w:szCs w:val="24"/>
          <w:lang w:val="fr-HT"/>
        </w:rPr>
        <w:t xml:space="preserve"> </w:t>
      </w:r>
      <w:r w:rsidRPr="00C73C5A">
        <w:rPr>
          <w:rFonts w:ascii="Times New Roman" w:eastAsia="MS Mincho" w:hAnsi="Times New Roman" w:cs="Times New Roman"/>
          <w:sz w:val="24"/>
          <w:szCs w:val="24"/>
          <w:lang w:val="fr-HT"/>
        </w:rPr>
        <w:t>est toujours fait à la Cour Supérieure des Comptes et du Contentieux Administratif (CSCCA)</w:t>
      </w:r>
      <w:r>
        <w:rPr>
          <w:rFonts w:ascii="Times New Roman" w:eastAsia="MS Mincho" w:hAnsi="Times New Roman" w:cs="Times New Roman"/>
          <w:sz w:val="24"/>
          <w:szCs w:val="24"/>
          <w:lang w:val="fr-HT"/>
        </w:rPr>
        <w:t xml:space="preserve"> </w:t>
      </w:r>
      <w:r w:rsidRPr="00C73C5A">
        <w:rPr>
          <w:rFonts w:ascii="Times New Roman" w:eastAsia="MS Mincho" w:hAnsi="Times New Roman" w:cs="Times New Roman"/>
          <w:sz w:val="24"/>
          <w:szCs w:val="24"/>
          <w:lang w:val="fr-HT"/>
        </w:rPr>
        <w:t>;</w:t>
      </w:r>
    </w:p>
    <w:p w:rsidR="00044929" w:rsidRDefault="00044929" w:rsidP="00044929">
      <w:pPr>
        <w:tabs>
          <w:tab w:val="left" w:pos="1440"/>
          <w:tab w:val="left" w:pos="1800"/>
          <w:tab w:val="left" w:pos="2160"/>
        </w:tabs>
        <w:spacing w:after="0"/>
        <w:jc w:val="both"/>
        <w:rPr>
          <w:rFonts w:ascii="Times New Roman" w:eastAsia="MS Mincho" w:hAnsi="Times New Roman" w:cs="Times New Roman"/>
          <w:sz w:val="24"/>
          <w:szCs w:val="24"/>
          <w:lang w:val="fr-HT"/>
        </w:rPr>
      </w:pPr>
    </w:p>
    <w:p w:rsidR="00044929" w:rsidRPr="003A7C03" w:rsidRDefault="00044929" w:rsidP="00044929">
      <w:pPr>
        <w:tabs>
          <w:tab w:val="left" w:pos="1440"/>
          <w:tab w:val="left" w:pos="1800"/>
          <w:tab w:val="left" w:pos="2160"/>
        </w:tabs>
        <w:spacing w:after="0"/>
        <w:jc w:val="both"/>
        <w:rPr>
          <w:rFonts w:ascii="Times New Roman" w:eastAsia="MS Mincho" w:hAnsi="Times New Roman" w:cs="Times New Roman"/>
          <w:sz w:val="24"/>
          <w:szCs w:val="24"/>
          <w:lang w:val="fr-HT"/>
        </w:rPr>
      </w:pPr>
    </w:p>
    <w:p w:rsidR="00044929" w:rsidRPr="00C73C5A" w:rsidRDefault="00044929" w:rsidP="00044929">
      <w:pPr>
        <w:tabs>
          <w:tab w:val="left" w:pos="1440"/>
          <w:tab w:val="left" w:pos="1800"/>
        </w:tabs>
        <w:ind w:left="1440" w:hanging="1350"/>
        <w:jc w:val="both"/>
        <w:rPr>
          <w:rFonts w:ascii="Times New Roman" w:eastAsia="MS Mincho" w:hAnsi="Times New Roman" w:cs="Times New Roman"/>
          <w:sz w:val="24"/>
          <w:szCs w:val="24"/>
          <w:lang w:val="fr-HT"/>
        </w:rPr>
      </w:pPr>
      <w:r w:rsidRPr="00C73C5A">
        <w:rPr>
          <w:rFonts w:ascii="Times New Roman" w:eastAsia="MS Mincho" w:hAnsi="Times New Roman" w:cs="Times New Roman"/>
          <w:b/>
          <w:bCs/>
          <w:sz w:val="24"/>
          <w:szCs w:val="24"/>
          <w:lang w:val="fr-HT"/>
        </w:rPr>
        <w:t>Article 235</w:t>
      </w:r>
      <w:r w:rsidRPr="00C73C5A">
        <w:rPr>
          <w:rFonts w:ascii="Times New Roman" w:eastAsia="MS Mincho" w:hAnsi="Times New Roman" w:cs="Times New Roman"/>
          <w:b/>
          <w:bCs/>
          <w:sz w:val="24"/>
          <w:szCs w:val="24"/>
          <w:lang w:val="fr-HT"/>
        </w:rPr>
        <w:tab/>
      </w:r>
      <w:r w:rsidRPr="00C73C5A">
        <w:rPr>
          <w:rFonts w:ascii="Times New Roman" w:eastAsia="MS Mincho" w:hAnsi="Times New Roman" w:cs="Times New Roman"/>
          <w:sz w:val="24"/>
          <w:szCs w:val="24"/>
          <w:lang w:val="fr-HT"/>
        </w:rPr>
        <w:t xml:space="preserve">La tenue des Comptes du Conseil Electoral Permanent doit être conforme aux prescrits de la </w:t>
      </w:r>
      <w:r>
        <w:rPr>
          <w:rFonts w:ascii="Times New Roman" w:eastAsia="MS Mincho" w:hAnsi="Times New Roman" w:cs="Times New Roman"/>
          <w:sz w:val="24"/>
          <w:szCs w:val="24"/>
          <w:lang w:val="fr-HT"/>
        </w:rPr>
        <w:t>Loi</w:t>
      </w:r>
      <w:r w:rsidRPr="00C73C5A">
        <w:rPr>
          <w:rFonts w:ascii="Times New Roman" w:eastAsia="MS Mincho" w:hAnsi="Times New Roman" w:cs="Times New Roman"/>
          <w:sz w:val="24"/>
          <w:szCs w:val="24"/>
          <w:lang w:val="fr-HT"/>
        </w:rPr>
        <w:t xml:space="preserve"> sur le Budget et sur la comptabilité publique.</w:t>
      </w:r>
    </w:p>
    <w:p w:rsidR="00044929" w:rsidRPr="00C73C5A" w:rsidRDefault="00044929" w:rsidP="00044929">
      <w:pPr>
        <w:tabs>
          <w:tab w:val="left" w:pos="1440"/>
          <w:tab w:val="left" w:pos="1800"/>
        </w:tabs>
        <w:ind w:left="1440" w:hanging="1350"/>
        <w:jc w:val="both"/>
        <w:rPr>
          <w:rFonts w:ascii="Times New Roman" w:eastAsia="MS Mincho" w:hAnsi="Times New Roman" w:cs="Times New Roman"/>
          <w:sz w:val="24"/>
          <w:szCs w:val="24"/>
          <w:lang w:val="fr-HT"/>
        </w:rPr>
      </w:pPr>
      <w:r w:rsidRPr="00C73C5A">
        <w:rPr>
          <w:rFonts w:ascii="Times New Roman" w:eastAsia="MS Mincho" w:hAnsi="Times New Roman" w:cs="Times New Roman"/>
          <w:b/>
          <w:bCs/>
          <w:sz w:val="24"/>
          <w:szCs w:val="24"/>
          <w:lang w:val="fr-HT"/>
        </w:rPr>
        <w:t>Article 236</w:t>
      </w:r>
      <w:r w:rsidRPr="00C73C5A">
        <w:rPr>
          <w:rFonts w:ascii="Times New Roman" w:eastAsia="MS Mincho" w:hAnsi="Times New Roman" w:cs="Times New Roman"/>
          <w:b/>
          <w:bCs/>
          <w:sz w:val="24"/>
          <w:szCs w:val="24"/>
          <w:lang w:val="fr-HT"/>
        </w:rPr>
        <w:tab/>
      </w:r>
      <w:r w:rsidRPr="00C73C5A">
        <w:rPr>
          <w:rFonts w:ascii="Times New Roman" w:eastAsia="MS Mincho" w:hAnsi="Times New Roman" w:cs="Times New Roman"/>
          <w:sz w:val="24"/>
          <w:szCs w:val="24"/>
          <w:lang w:val="fr-HT"/>
        </w:rPr>
        <w:t>To</w:t>
      </w:r>
      <w:r>
        <w:rPr>
          <w:rFonts w:ascii="Times New Roman" w:eastAsia="MS Mincho" w:hAnsi="Times New Roman" w:cs="Times New Roman"/>
          <w:sz w:val="24"/>
          <w:szCs w:val="24"/>
          <w:lang w:val="fr-HT"/>
        </w:rPr>
        <w:t>us les quinze (15) jours la DGI</w:t>
      </w:r>
      <w:r w:rsidRPr="00C73C5A">
        <w:rPr>
          <w:rFonts w:ascii="Times New Roman" w:eastAsia="MS Mincho" w:hAnsi="Times New Roman" w:cs="Times New Roman"/>
          <w:sz w:val="24"/>
          <w:szCs w:val="24"/>
          <w:lang w:val="fr-HT"/>
        </w:rPr>
        <w:t xml:space="preserve"> fait parvenir au Conseil Electoral Permanent</w:t>
      </w:r>
      <w:r>
        <w:rPr>
          <w:rFonts w:ascii="Times New Roman" w:eastAsia="MS Mincho" w:hAnsi="Times New Roman" w:cs="Times New Roman"/>
          <w:sz w:val="24"/>
          <w:szCs w:val="24"/>
          <w:lang w:val="fr-HT"/>
        </w:rPr>
        <w:t>,</w:t>
      </w:r>
      <w:r w:rsidRPr="00C73C5A">
        <w:rPr>
          <w:rFonts w:ascii="Times New Roman" w:eastAsia="MS Mincho" w:hAnsi="Times New Roman" w:cs="Times New Roman"/>
          <w:sz w:val="24"/>
          <w:szCs w:val="24"/>
          <w:lang w:val="fr-HT"/>
        </w:rPr>
        <w:t xml:space="preserve"> un état détaillé des valeurs perçues dans le cadre des opérations électorales avant son transfert par le </w:t>
      </w:r>
      <w:r w:rsidRPr="003A7C03">
        <w:rPr>
          <w:rFonts w:ascii="Times New Roman" w:eastAsia="MS Mincho" w:hAnsi="Times New Roman" w:cs="Times New Roman"/>
          <w:color w:val="FF0000"/>
          <w:sz w:val="24"/>
          <w:szCs w:val="24"/>
          <w:lang w:val="fr-HT"/>
        </w:rPr>
        <w:t>Ministère de l’Economie et des Finances</w:t>
      </w:r>
      <w:r>
        <w:rPr>
          <w:rFonts w:ascii="Times New Roman" w:eastAsia="MS Mincho" w:hAnsi="Times New Roman" w:cs="Times New Roman"/>
          <w:sz w:val="24"/>
          <w:szCs w:val="24"/>
          <w:lang w:val="fr-HT"/>
        </w:rPr>
        <w:t xml:space="preserve"> </w:t>
      </w:r>
      <w:r w:rsidRPr="00C73C5A">
        <w:rPr>
          <w:rFonts w:ascii="Times New Roman" w:eastAsia="MS Mincho" w:hAnsi="Times New Roman" w:cs="Times New Roman"/>
          <w:sz w:val="24"/>
          <w:szCs w:val="24"/>
          <w:lang w:val="fr-HT"/>
        </w:rPr>
        <w:t xml:space="preserve">dans le délai prévu par la </w:t>
      </w:r>
      <w:r>
        <w:rPr>
          <w:rFonts w:ascii="Times New Roman" w:eastAsia="MS Mincho" w:hAnsi="Times New Roman" w:cs="Times New Roman"/>
          <w:sz w:val="24"/>
          <w:szCs w:val="24"/>
          <w:lang w:val="fr-HT"/>
        </w:rPr>
        <w:t>Loi</w:t>
      </w:r>
      <w:r w:rsidRPr="00C73C5A">
        <w:rPr>
          <w:rFonts w:ascii="Times New Roman" w:eastAsia="MS Mincho" w:hAnsi="Times New Roman" w:cs="Times New Roman"/>
          <w:sz w:val="24"/>
          <w:szCs w:val="24"/>
          <w:lang w:val="fr-HT"/>
        </w:rPr>
        <w:t>.</w:t>
      </w:r>
    </w:p>
    <w:p w:rsidR="00044929" w:rsidRPr="00C73C5A" w:rsidRDefault="00044929" w:rsidP="00044929">
      <w:pPr>
        <w:tabs>
          <w:tab w:val="left" w:pos="1440"/>
          <w:tab w:val="left" w:pos="1800"/>
        </w:tabs>
        <w:spacing w:after="0"/>
        <w:ind w:left="1440" w:hanging="1350"/>
        <w:jc w:val="both"/>
        <w:rPr>
          <w:rFonts w:ascii="Times New Roman" w:eastAsia="MS Mincho" w:hAnsi="Times New Roman" w:cs="Times New Roman"/>
          <w:sz w:val="24"/>
          <w:szCs w:val="24"/>
          <w:lang w:val="fr-HT"/>
        </w:rPr>
      </w:pPr>
      <w:r w:rsidRPr="00C73C5A">
        <w:rPr>
          <w:rFonts w:ascii="Times New Roman" w:eastAsia="MS Mincho" w:hAnsi="Times New Roman" w:cs="Times New Roman"/>
          <w:b/>
          <w:bCs/>
          <w:sz w:val="24"/>
          <w:szCs w:val="24"/>
          <w:lang w:val="fr-HT"/>
        </w:rPr>
        <w:t>Article 237</w:t>
      </w:r>
      <w:r w:rsidRPr="00C73C5A">
        <w:rPr>
          <w:rFonts w:ascii="Times New Roman" w:eastAsia="MS Mincho" w:hAnsi="Times New Roman" w:cs="Times New Roman"/>
          <w:b/>
          <w:bCs/>
          <w:sz w:val="24"/>
          <w:szCs w:val="24"/>
          <w:lang w:val="fr-HT"/>
        </w:rPr>
        <w:tab/>
      </w:r>
      <w:r w:rsidRPr="00C73C5A">
        <w:rPr>
          <w:rFonts w:ascii="Times New Roman" w:eastAsia="MS Mincho" w:hAnsi="Times New Roman" w:cs="Times New Roman"/>
          <w:sz w:val="24"/>
          <w:szCs w:val="24"/>
          <w:lang w:val="fr-HT"/>
        </w:rPr>
        <w:t>Le Conseil Electoral Permanent dispose à la Banque de la République d</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Haïti, pour ses besoins de fonctionnement, d</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 xml:space="preserve">un compte courant </w:t>
      </w:r>
      <w:proofErr w:type="gramStart"/>
      <w:r w:rsidRPr="00C73C5A">
        <w:rPr>
          <w:rFonts w:ascii="Times New Roman" w:eastAsia="MS Mincho" w:hAnsi="Times New Roman" w:cs="Times New Roman"/>
          <w:sz w:val="24"/>
          <w:szCs w:val="24"/>
          <w:lang w:val="fr-HT"/>
        </w:rPr>
        <w:t>dénommé</w:t>
      </w:r>
      <w:proofErr w:type="gramEnd"/>
      <w:r w:rsidRPr="00C73C5A">
        <w:rPr>
          <w:rFonts w:ascii="Times New Roman" w:eastAsia="MS Mincho" w:hAnsi="Times New Roman" w:cs="Times New Roman"/>
          <w:sz w:val="24"/>
          <w:szCs w:val="24"/>
          <w:lang w:val="fr-HT"/>
        </w:rPr>
        <w:t xml:space="preserve"> Conseil Electoral Permanent. Ce compte ne peut être ni bloqué ni saisi.</w:t>
      </w:r>
    </w:p>
    <w:p w:rsidR="00044929" w:rsidRDefault="00044929" w:rsidP="00044929">
      <w:pPr>
        <w:keepNext/>
        <w:tabs>
          <w:tab w:val="left" w:pos="1440"/>
          <w:tab w:val="left" w:pos="1800"/>
          <w:tab w:val="left" w:pos="1890"/>
        </w:tabs>
        <w:spacing w:before="120" w:after="0"/>
        <w:ind w:left="90"/>
        <w:jc w:val="center"/>
        <w:rPr>
          <w:rFonts w:ascii="Cambria" w:eastAsia="MS Mincho" w:hAnsi="Cambria" w:cs="Cambria"/>
          <w:b/>
          <w:bCs/>
          <w:sz w:val="32"/>
          <w:szCs w:val="32"/>
          <w:lang w:val="fr-HT"/>
        </w:rPr>
      </w:pPr>
    </w:p>
    <w:p w:rsidR="00044929" w:rsidRPr="00793D36" w:rsidRDefault="00044929" w:rsidP="00044929">
      <w:pPr>
        <w:keepNext/>
        <w:tabs>
          <w:tab w:val="left" w:pos="1440"/>
          <w:tab w:val="left" w:pos="1800"/>
          <w:tab w:val="left" w:pos="1890"/>
        </w:tabs>
        <w:ind w:left="90"/>
        <w:jc w:val="center"/>
        <w:rPr>
          <w:rFonts w:ascii="Cambria" w:eastAsia="MS Mincho" w:hAnsi="Cambria" w:cs="Cambria"/>
          <w:b/>
          <w:bCs/>
          <w:color w:val="FF0000"/>
          <w:sz w:val="32"/>
          <w:szCs w:val="32"/>
          <w:lang w:val="fr-HT"/>
        </w:rPr>
      </w:pPr>
      <w:r w:rsidRPr="00793D36">
        <w:rPr>
          <w:rFonts w:ascii="Cambria" w:eastAsia="MS Mincho" w:hAnsi="Cambria" w:cs="Cambria"/>
          <w:b/>
          <w:bCs/>
          <w:color w:val="FF0000"/>
          <w:sz w:val="32"/>
          <w:szCs w:val="32"/>
          <w:lang w:val="fr-HT"/>
        </w:rPr>
        <w:t>CHAPITRE XVI</w:t>
      </w:r>
      <w:r>
        <w:rPr>
          <w:rFonts w:ascii="Cambria" w:eastAsia="MS Mincho" w:hAnsi="Cambria" w:cs="Cambria"/>
          <w:b/>
          <w:bCs/>
          <w:color w:val="FF0000"/>
          <w:sz w:val="32"/>
          <w:szCs w:val="32"/>
          <w:lang w:val="fr-HT"/>
        </w:rPr>
        <w:t xml:space="preserve"> </w:t>
      </w:r>
      <w:r>
        <w:rPr>
          <w:rFonts w:ascii="Cambria" w:eastAsia="MS Mincho" w:hAnsi="Cambria" w:cs="Cambria"/>
          <w:b/>
          <w:bCs/>
          <w:color w:val="FF0000"/>
          <w:sz w:val="32"/>
          <w:szCs w:val="32"/>
          <w:lang w:val="fr-HT"/>
        </w:rPr>
        <w:tab/>
      </w:r>
      <w:r w:rsidRPr="00CA7B3E">
        <w:rPr>
          <w:rFonts w:ascii="Cambria" w:eastAsia="MS Mincho" w:hAnsi="Cambria" w:cs="Cambria"/>
          <w:b/>
          <w:bCs/>
          <w:strike/>
          <w:color w:val="FF0000"/>
          <w:sz w:val="32"/>
          <w:szCs w:val="32"/>
          <w:lang w:val="fr-HT"/>
        </w:rPr>
        <w:t>XVI</w:t>
      </w:r>
      <w:r>
        <w:rPr>
          <w:rFonts w:ascii="Cambria" w:eastAsia="MS Mincho" w:hAnsi="Cambria" w:cs="Cambria"/>
          <w:b/>
          <w:bCs/>
          <w:strike/>
          <w:color w:val="FF0000"/>
          <w:sz w:val="32"/>
          <w:szCs w:val="32"/>
          <w:lang w:val="fr-HT"/>
        </w:rPr>
        <w:t>I</w:t>
      </w:r>
    </w:p>
    <w:p w:rsidR="00044929" w:rsidRDefault="00044929" w:rsidP="00044929">
      <w:pPr>
        <w:keepNext/>
        <w:tabs>
          <w:tab w:val="left" w:pos="1440"/>
          <w:tab w:val="left" w:pos="1800"/>
          <w:tab w:val="left" w:pos="1890"/>
        </w:tabs>
        <w:spacing w:before="240"/>
        <w:ind w:left="90"/>
        <w:rPr>
          <w:rFonts w:ascii="Cambria" w:eastAsia="MS Mincho" w:hAnsi="Cambria" w:cs="Cambria"/>
          <w:b/>
          <w:bCs/>
          <w:i/>
          <w:iCs/>
          <w:sz w:val="28"/>
          <w:szCs w:val="28"/>
          <w:lang w:val="fr-HT"/>
        </w:rPr>
      </w:pPr>
      <w:r>
        <w:rPr>
          <w:rFonts w:ascii="Cambria" w:eastAsia="MS Mincho" w:hAnsi="Cambria" w:cs="Cambria"/>
          <w:b/>
          <w:bCs/>
          <w:i/>
          <w:iCs/>
          <w:sz w:val="28"/>
          <w:szCs w:val="28"/>
          <w:lang w:val="fr-HT"/>
        </w:rPr>
        <w:t>DISPOSITIONS GENERALES</w:t>
      </w:r>
    </w:p>
    <w:p w:rsidR="00044929" w:rsidRDefault="00044929" w:rsidP="00044929">
      <w:pPr>
        <w:tabs>
          <w:tab w:val="left" w:pos="1440"/>
          <w:tab w:val="left" w:pos="1800"/>
          <w:tab w:val="left" w:pos="1890"/>
          <w:tab w:val="left" w:pos="2160"/>
        </w:tabs>
        <w:spacing w:after="0" w:line="240" w:lineRule="auto"/>
        <w:ind w:left="90"/>
        <w:jc w:val="center"/>
        <w:rPr>
          <w:rFonts w:ascii="Times New Roman" w:eastAsia="MS Mincho" w:hAnsi="Times New Roman" w:cs="Times New Roman"/>
          <w:b/>
          <w:bCs/>
          <w:color w:val="FF0000"/>
          <w:sz w:val="24"/>
          <w:szCs w:val="24"/>
          <w:lang w:val="fr-HT"/>
        </w:rPr>
      </w:pPr>
    </w:p>
    <w:p w:rsidR="00044929" w:rsidRPr="00C73C5A" w:rsidRDefault="00044929" w:rsidP="00044929">
      <w:pPr>
        <w:tabs>
          <w:tab w:val="left" w:pos="1440"/>
          <w:tab w:val="left" w:pos="1800"/>
          <w:tab w:val="left" w:pos="1890"/>
        </w:tabs>
        <w:ind w:left="1440" w:hanging="1350"/>
        <w:jc w:val="both"/>
        <w:rPr>
          <w:rFonts w:ascii="Times New Roman" w:eastAsia="MS Mincho" w:hAnsi="Times New Roman" w:cs="Times New Roman"/>
          <w:b/>
          <w:bCs/>
          <w:sz w:val="24"/>
          <w:szCs w:val="24"/>
          <w:u w:val="single"/>
          <w:lang w:val="fr-HT"/>
        </w:rPr>
      </w:pPr>
      <w:r w:rsidRPr="00C73C5A">
        <w:rPr>
          <w:rFonts w:ascii="Times New Roman" w:eastAsia="MS Mincho" w:hAnsi="Times New Roman" w:cs="Times New Roman"/>
          <w:b/>
          <w:bCs/>
          <w:sz w:val="24"/>
          <w:szCs w:val="24"/>
          <w:lang w:val="fr-HT"/>
        </w:rPr>
        <w:t>Article 238</w:t>
      </w:r>
      <w:r w:rsidRPr="00C73C5A">
        <w:rPr>
          <w:rFonts w:ascii="Times New Roman" w:eastAsia="MS Mincho" w:hAnsi="Times New Roman" w:cs="Times New Roman"/>
          <w:b/>
          <w:bCs/>
          <w:sz w:val="24"/>
          <w:szCs w:val="24"/>
          <w:lang w:val="fr-HT"/>
        </w:rPr>
        <w:tab/>
      </w:r>
      <w:r w:rsidRPr="00C73C5A">
        <w:rPr>
          <w:rFonts w:ascii="Times New Roman" w:eastAsia="MS Mincho" w:hAnsi="Times New Roman" w:cs="Times New Roman"/>
          <w:sz w:val="24"/>
          <w:szCs w:val="24"/>
          <w:lang w:val="fr-HT"/>
        </w:rPr>
        <w:t xml:space="preserve">Aux fins de la présente </w:t>
      </w:r>
      <w:r>
        <w:rPr>
          <w:rFonts w:ascii="Times New Roman" w:eastAsia="MS Mincho" w:hAnsi="Times New Roman" w:cs="Times New Roman"/>
          <w:sz w:val="24"/>
          <w:szCs w:val="24"/>
          <w:lang w:val="fr-HT"/>
        </w:rPr>
        <w:t>Loi</w:t>
      </w:r>
      <w:r w:rsidRPr="00C73C5A">
        <w:rPr>
          <w:rFonts w:ascii="Times New Roman" w:eastAsia="MS Mincho" w:hAnsi="Times New Roman" w:cs="Times New Roman"/>
          <w:sz w:val="24"/>
          <w:szCs w:val="24"/>
          <w:lang w:val="fr-HT"/>
        </w:rPr>
        <w:t>, le lieu de résidence s</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entend comme étant le lieu d</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 xml:space="preserve">habitation ou de résidence principale, d'une façon générale, le logement où la personne réside habituellement et effectivement avec sa famille. </w:t>
      </w:r>
    </w:p>
    <w:p w:rsidR="00044929" w:rsidRPr="00040600" w:rsidRDefault="00044929" w:rsidP="00044929">
      <w:pPr>
        <w:tabs>
          <w:tab w:val="left" w:pos="1440"/>
          <w:tab w:val="left" w:pos="1800"/>
          <w:tab w:val="left" w:pos="2160"/>
        </w:tabs>
        <w:ind w:left="1440" w:hanging="1440"/>
        <w:jc w:val="both"/>
        <w:rPr>
          <w:rFonts w:ascii="Times New Roman" w:eastAsia="MS Mincho" w:hAnsi="Times New Roman" w:cs="Times New Roman"/>
          <w:sz w:val="24"/>
          <w:szCs w:val="24"/>
          <w:lang w:val="fr-HT"/>
        </w:rPr>
      </w:pPr>
      <w:r>
        <w:rPr>
          <w:rFonts w:ascii="Times New Roman" w:eastAsia="MS Mincho" w:hAnsi="Times New Roman" w:cs="Times New Roman"/>
          <w:b/>
          <w:bCs/>
          <w:sz w:val="24"/>
          <w:szCs w:val="24"/>
          <w:lang w:val="fr-HT"/>
        </w:rPr>
        <w:t>A</w:t>
      </w:r>
      <w:r w:rsidRPr="00C73C5A">
        <w:rPr>
          <w:rFonts w:ascii="Times New Roman" w:eastAsia="MS Mincho" w:hAnsi="Times New Roman" w:cs="Times New Roman"/>
          <w:b/>
          <w:bCs/>
          <w:sz w:val="24"/>
          <w:szCs w:val="24"/>
          <w:lang w:val="fr-HT"/>
        </w:rPr>
        <w:t>rticle 238.1</w:t>
      </w:r>
      <w:r w:rsidRPr="00C73C5A">
        <w:rPr>
          <w:rFonts w:ascii="Times New Roman" w:eastAsia="MS Mincho" w:hAnsi="Times New Roman" w:cs="Times New Roman"/>
          <w:b/>
          <w:bCs/>
          <w:sz w:val="24"/>
          <w:szCs w:val="24"/>
          <w:lang w:val="fr-HT"/>
        </w:rPr>
        <w:tab/>
      </w:r>
      <w:r w:rsidRPr="00C73C5A">
        <w:rPr>
          <w:rFonts w:ascii="Times New Roman" w:eastAsia="MS Mincho" w:hAnsi="Times New Roman" w:cs="Times New Roman"/>
          <w:sz w:val="24"/>
          <w:szCs w:val="24"/>
          <w:lang w:val="fr-HT"/>
        </w:rPr>
        <w:t>L</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interruption du vote, pour quelque cause que ce soit et où que ce soit, ne peut être considérée comme un motif d</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annulation du processus électoral.</w:t>
      </w:r>
    </w:p>
    <w:p w:rsidR="00044929"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C73C5A">
        <w:rPr>
          <w:rFonts w:ascii="Times New Roman" w:eastAsia="MS Mincho" w:hAnsi="Times New Roman" w:cs="Times New Roman"/>
          <w:b/>
          <w:bCs/>
          <w:sz w:val="24"/>
          <w:szCs w:val="24"/>
          <w:lang w:val="fr-HT"/>
        </w:rPr>
        <w:t>Article 238.2</w:t>
      </w:r>
      <w:r w:rsidRPr="00C73C5A">
        <w:rPr>
          <w:rFonts w:ascii="Times New Roman" w:eastAsia="MS Mincho" w:hAnsi="Times New Roman" w:cs="Times New Roman"/>
          <w:b/>
          <w:bCs/>
          <w:sz w:val="24"/>
          <w:szCs w:val="24"/>
          <w:lang w:val="fr-HT"/>
        </w:rPr>
        <w:tab/>
      </w:r>
      <w:proofErr w:type="spellStart"/>
      <w:r>
        <w:rPr>
          <w:rFonts w:ascii="Times New Roman" w:eastAsia="MS Mincho" w:hAnsi="Times New Roman" w:cs="Times New Roman"/>
          <w:sz w:val="24"/>
          <w:szCs w:val="24"/>
          <w:lang w:val="fr-HT"/>
        </w:rPr>
        <w:t>Lorsqu</w:t>
      </w:r>
      <w:proofErr w:type="spellEnd"/>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une élection a été annulée pour une ou plusieurs Assemblées Electorales, le Conseil Electoral Permanent doit procéder à de nouvelles élections pour la fonction concernée dans le plus bref délai, seulement s</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il est prouvé que l</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 xml:space="preserve">interruption du vote a influencé les résultats. </w:t>
      </w:r>
      <w:r>
        <w:rPr>
          <w:rFonts w:ascii="Times New Roman" w:eastAsia="MS Mincho" w:hAnsi="Times New Roman" w:cs="Times New Roman"/>
          <w:sz w:val="24"/>
          <w:szCs w:val="24"/>
          <w:lang w:val="fr-HT"/>
        </w:rPr>
        <w:t xml:space="preserve"> </w:t>
      </w:r>
      <w:r w:rsidRPr="00C73C5A">
        <w:rPr>
          <w:rFonts w:ascii="Times New Roman" w:eastAsia="MS Mincho" w:hAnsi="Times New Roman" w:cs="Times New Roman"/>
          <w:sz w:val="24"/>
          <w:szCs w:val="24"/>
          <w:lang w:val="fr-HT"/>
        </w:rPr>
        <w:t>L</w:t>
      </w:r>
      <w:r w:rsidRPr="0084188A">
        <w:rPr>
          <w:rFonts w:ascii="Times New Roman" w:eastAsia="MS Mincho" w:hAnsi="Times New Roman" w:cs="Times New Roman"/>
          <w:sz w:val="24"/>
          <w:szCs w:val="24"/>
          <w:lang w:val="fr-FR"/>
        </w:rPr>
        <w:t>’</w:t>
      </w:r>
      <w:r w:rsidRPr="00C73C5A">
        <w:rPr>
          <w:rFonts w:ascii="Times New Roman" w:eastAsia="MS Mincho" w:hAnsi="Times New Roman" w:cs="Times New Roman"/>
          <w:sz w:val="24"/>
          <w:szCs w:val="24"/>
          <w:lang w:val="fr-HT"/>
        </w:rPr>
        <w:t>objet de la convocation est fixé par Arrêté Présidentiel.</w:t>
      </w:r>
    </w:p>
    <w:p w:rsidR="00044929" w:rsidRPr="00CA7B3E" w:rsidRDefault="00044929" w:rsidP="00044929">
      <w:pPr>
        <w:tabs>
          <w:tab w:val="left" w:pos="1440"/>
          <w:tab w:val="left" w:pos="1800"/>
        </w:tabs>
        <w:ind w:left="1440" w:hanging="1440"/>
        <w:jc w:val="both"/>
        <w:rPr>
          <w:rFonts w:ascii="Times New Roman" w:eastAsia="MS Mincho" w:hAnsi="Times New Roman" w:cs="Times New Roman"/>
          <w:strike/>
          <w:color w:val="FF0000"/>
          <w:sz w:val="24"/>
          <w:szCs w:val="24"/>
          <w:lang w:val="fr-HT"/>
        </w:rPr>
      </w:pPr>
      <w:r w:rsidRPr="00355B0A">
        <w:rPr>
          <w:rFonts w:ascii="Times New Roman" w:eastAsia="MS Mincho" w:hAnsi="Times New Roman" w:cs="Times New Roman"/>
          <w:b/>
          <w:bCs/>
          <w:strike/>
          <w:color w:val="FF0000"/>
          <w:sz w:val="24"/>
          <w:szCs w:val="24"/>
          <w:lang w:val="fr-HT"/>
        </w:rPr>
        <w:t>Article 239</w:t>
      </w:r>
      <w:r w:rsidRPr="00C73C5A">
        <w:rPr>
          <w:rFonts w:ascii="Times New Roman" w:eastAsia="MS Mincho" w:hAnsi="Times New Roman" w:cs="Times New Roman"/>
          <w:b/>
          <w:bCs/>
          <w:sz w:val="24"/>
          <w:szCs w:val="24"/>
          <w:lang w:val="fr-HT"/>
        </w:rPr>
        <w:tab/>
      </w:r>
      <w:r w:rsidRPr="00CA7B3E">
        <w:rPr>
          <w:rFonts w:ascii="Times New Roman" w:eastAsia="MS Mincho" w:hAnsi="Times New Roman" w:cs="Times New Roman"/>
          <w:strike/>
          <w:color w:val="FF0000"/>
          <w:sz w:val="24"/>
          <w:szCs w:val="24"/>
          <w:lang w:val="fr-HT"/>
        </w:rPr>
        <w:t>Lorsqu’un parti, un groupement politique, un cartel ou candidat rencontre un obstacle quelconque avant, pendant et après une réunion électorale de la part, soit des partisans d</w:t>
      </w:r>
      <w:r w:rsidRPr="00CA7B3E">
        <w:rPr>
          <w:rFonts w:ascii="Times New Roman" w:eastAsia="MS Mincho" w:hAnsi="Times New Roman" w:cs="Times New Roman"/>
          <w:strike/>
          <w:color w:val="FF0000"/>
          <w:sz w:val="24"/>
          <w:szCs w:val="24"/>
          <w:lang w:val="fr-FR"/>
        </w:rPr>
        <w:t>’</w:t>
      </w:r>
      <w:r w:rsidRPr="00CA7B3E">
        <w:rPr>
          <w:rFonts w:ascii="Times New Roman" w:eastAsia="MS Mincho" w:hAnsi="Times New Roman" w:cs="Times New Roman"/>
          <w:strike/>
          <w:color w:val="FF0000"/>
          <w:sz w:val="24"/>
          <w:szCs w:val="24"/>
          <w:lang w:val="fr-HT"/>
        </w:rPr>
        <w:t>un autre candidat, d</w:t>
      </w:r>
      <w:r w:rsidRPr="00CA7B3E">
        <w:rPr>
          <w:rFonts w:ascii="Times New Roman" w:eastAsia="MS Mincho" w:hAnsi="Times New Roman" w:cs="Times New Roman"/>
          <w:strike/>
          <w:color w:val="FF0000"/>
          <w:sz w:val="24"/>
          <w:szCs w:val="24"/>
          <w:lang w:val="fr-FR"/>
        </w:rPr>
        <w:t>’</w:t>
      </w:r>
      <w:r w:rsidRPr="00CA7B3E">
        <w:rPr>
          <w:rFonts w:ascii="Times New Roman" w:eastAsia="MS Mincho" w:hAnsi="Times New Roman" w:cs="Times New Roman"/>
          <w:strike/>
          <w:color w:val="FF0000"/>
          <w:sz w:val="24"/>
          <w:szCs w:val="24"/>
          <w:lang w:val="fr-HT"/>
        </w:rPr>
        <w:t>un parti, un groupement, soit des agents de l</w:t>
      </w:r>
      <w:r w:rsidRPr="00CA7B3E">
        <w:rPr>
          <w:rFonts w:ascii="Times New Roman" w:eastAsia="MS Mincho" w:hAnsi="Times New Roman" w:cs="Times New Roman"/>
          <w:strike/>
          <w:color w:val="FF0000"/>
          <w:sz w:val="24"/>
          <w:szCs w:val="24"/>
          <w:lang w:val="fr-FR"/>
        </w:rPr>
        <w:t>’</w:t>
      </w:r>
      <w:r w:rsidRPr="00CA7B3E">
        <w:rPr>
          <w:rFonts w:ascii="Times New Roman" w:eastAsia="MS Mincho" w:hAnsi="Times New Roman" w:cs="Times New Roman"/>
          <w:strike/>
          <w:color w:val="FF0000"/>
          <w:sz w:val="24"/>
          <w:szCs w:val="24"/>
          <w:lang w:val="fr-HT"/>
        </w:rPr>
        <w:t xml:space="preserve">autorité publique ou des fonctionnaires du Conseil Electoral Permanent, il peut </w:t>
      </w:r>
      <w:r w:rsidRPr="00CA7B3E">
        <w:rPr>
          <w:rFonts w:ascii="Times New Roman" w:eastAsia="MS Mincho" w:hAnsi="Times New Roman" w:cs="Times New Roman"/>
          <w:strike/>
          <w:color w:val="FF0000"/>
          <w:sz w:val="24"/>
          <w:szCs w:val="24"/>
          <w:lang w:val="fr-HT"/>
        </w:rPr>
        <w:lastRenderedPageBreak/>
        <w:t>porter plainte par devant le contentieux électoral, sans préjudice des poursuites par devant les tribunaux ordinaires.</w:t>
      </w:r>
    </w:p>
    <w:p w:rsidR="00044929" w:rsidRDefault="00044929" w:rsidP="00044929">
      <w:pPr>
        <w:tabs>
          <w:tab w:val="left" w:pos="1440"/>
          <w:tab w:val="left" w:pos="1800"/>
        </w:tabs>
        <w:spacing w:after="0"/>
        <w:jc w:val="both"/>
        <w:rPr>
          <w:rFonts w:ascii="Times New Roman" w:eastAsia="MS Mincho" w:hAnsi="Times New Roman" w:cs="Times New Roman"/>
          <w:sz w:val="24"/>
          <w:szCs w:val="24"/>
          <w:lang w:val="fr-HT"/>
        </w:rPr>
      </w:pPr>
      <w:r w:rsidRPr="000B72C2">
        <w:rPr>
          <w:rFonts w:ascii="Times New Roman" w:eastAsia="MS Mincho" w:hAnsi="Times New Roman" w:cs="Times New Roman"/>
          <w:b/>
          <w:bCs/>
          <w:color w:val="FF0000"/>
          <w:sz w:val="24"/>
          <w:szCs w:val="24"/>
          <w:lang w:val="fr-HT"/>
        </w:rPr>
        <w:t>Article 2</w:t>
      </w:r>
      <w:r>
        <w:rPr>
          <w:rFonts w:ascii="Times New Roman" w:eastAsia="MS Mincho" w:hAnsi="Times New Roman" w:cs="Times New Roman"/>
          <w:b/>
          <w:bCs/>
          <w:color w:val="FF0000"/>
          <w:sz w:val="24"/>
          <w:szCs w:val="24"/>
          <w:lang w:val="fr-HT"/>
        </w:rPr>
        <w:t>39</w:t>
      </w:r>
      <w:r w:rsidRPr="00C73C5A">
        <w:rPr>
          <w:rFonts w:ascii="Times New Roman" w:eastAsia="MS Mincho" w:hAnsi="Times New Roman" w:cs="Times New Roman"/>
          <w:b/>
          <w:bCs/>
          <w:sz w:val="24"/>
          <w:szCs w:val="24"/>
          <w:lang w:val="fr-HT"/>
        </w:rPr>
        <w:tab/>
      </w:r>
      <w:r w:rsidRPr="00C73C5A">
        <w:rPr>
          <w:rFonts w:ascii="Times New Roman" w:eastAsia="MS Mincho" w:hAnsi="Times New Roman" w:cs="Times New Roman"/>
          <w:sz w:val="24"/>
          <w:szCs w:val="24"/>
          <w:lang w:val="fr-HT"/>
        </w:rPr>
        <w:t xml:space="preserve">Tout parti, groupement politique qui désire bénéficier des </w:t>
      </w:r>
      <w:r>
        <w:rPr>
          <w:rFonts w:ascii="Times New Roman" w:eastAsia="MS Mincho" w:hAnsi="Times New Roman" w:cs="Times New Roman"/>
          <w:sz w:val="24"/>
          <w:szCs w:val="24"/>
          <w:lang w:val="fr-HT"/>
        </w:rPr>
        <w:tab/>
      </w:r>
      <w:r w:rsidRPr="00C73C5A">
        <w:rPr>
          <w:rFonts w:ascii="Times New Roman" w:eastAsia="MS Mincho" w:hAnsi="Times New Roman" w:cs="Times New Roman"/>
          <w:sz w:val="24"/>
          <w:szCs w:val="24"/>
          <w:lang w:val="fr-HT"/>
        </w:rPr>
        <w:t>dispositions des articles</w:t>
      </w:r>
      <w:r>
        <w:rPr>
          <w:rFonts w:ascii="Times New Roman" w:eastAsia="MS Mincho" w:hAnsi="Times New Roman" w:cs="Times New Roman"/>
          <w:sz w:val="24"/>
          <w:szCs w:val="24"/>
          <w:lang w:val="fr-HT"/>
        </w:rPr>
        <w:t xml:space="preserve"> </w:t>
      </w:r>
      <w:r w:rsidRPr="00C73C5A">
        <w:rPr>
          <w:rFonts w:ascii="Times New Roman" w:eastAsia="MS Mincho" w:hAnsi="Times New Roman" w:cs="Times New Roman"/>
          <w:sz w:val="24"/>
          <w:szCs w:val="24"/>
          <w:lang w:val="fr-HT"/>
        </w:rPr>
        <w:t xml:space="preserve">281 et 281.1 de la Constitution doit </w:t>
      </w:r>
      <w:r>
        <w:rPr>
          <w:rFonts w:ascii="Times New Roman" w:eastAsia="MS Mincho" w:hAnsi="Times New Roman" w:cs="Times New Roman"/>
          <w:sz w:val="24"/>
          <w:szCs w:val="24"/>
          <w:lang w:val="fr-HT"/>
        </w:rPr>
        <w:tab/>
      </w:r>
      <w:r w:rsidRPr="00C73C5A">
        <w:rPr>
          <w:rFonts w:ascii="Times New Roman" w:eastAsia="MS Mincho" w:hAnsi="Times New Roman" w:cs="Times New Roman"/>
          <w:sz w:val="24"/>
          <w:szCs w:val="24"/>
          <w:lang w:val="fr-HT"/>
        </w:rPr>
        <w:t xml:space="preserve">faire contrôler ses recettes et dépenses par les services </w:t>
      </w:r>
      <w:r>
        <w:rPr>
          <w:rFonts w:ascii="Times New Roman" w:eastAsia="MS Mincho" w:hAnsi="Times New Roman" w:cs="Times New Roman"/>
          <w:sz w:val="24"/>
          <w:szCs w:val="24"/>
          <w:lang w:val="fr-HT"/>
        </w:rPr>
        <w:tab/>
      </w:r>
      <w:r w:rsidRPr="00C73C5A">
        <w:rPr>
          <w:rFonts w:ascii="Times New Roman" w:eastAsia="MS Mincho" w:hAnsi="Times New Roman" w:cs="Times New Roman"/>
          <w:sz w:val="24"/>
          <w:szCs w:val="24"/>
          <w:lang w:val="fr-HT"/>
        </w:rPr>
        <w:t>compétents du Conseil Electoral Permanent.</w:t>
      </w:r>
    </w:p>
    <w:p w:rsidR="00044929" w:rsidRPr="00C73C5A" w:rsidRDefault="00044929" w:rsidP="00044929">
      <w:pPr>
        <w:tabs>
          <w:tab w:val="left" w:pos="1440"/>
          <w:tab w:val="left" w:pos="1800"/>
          <w:tab w:val="left" w:pos="1890"/>
        </w:tabs>
        <w:spacing w:after="0"/>
        <w:ind w:left="90"/>
        <w:jc w:val="both"/>
        <w:rPr>
          <w:rFonts w:ascii="Times New Roman" w:eastAsia="MS Mincho" w:hAnsi="Times New Roman" w:cs="Times New Roman"/>
          <w:sz w:val="24"/>
          <w:szCs w:val="24"/>
          <w:lang w:val="fr-HT"/>
        </w:rPr>
      </w:pPr>
    </w:p>
    <w:p w:rsidR="00044929" w:rsidRDefault="00044929" w:rsidP="00044929">
      <w:pPr>
        <w:tabs>
          <w:tab w:val="left" w:pos="1440"/>
          <w:tab w:val="left" w:pos="1800"/>
          <w:tab w:val="left" w:pos="1890"/>
        </w:tabs>
        <w:ind w:left="1440" w:hanging="1440"/>
        <w:jc w:val="both"/>
        <w:rPr>
          <w:rFonts w:ascii="Times New Roman" w:eastAsia="MS Mincho" w:hAnsi="Times New Roman" w:cs="Times New Roman"/>
          <w:sz w:val="24"/>
          <w:szCs w:val="24"/>
          <w:lang w:val="fr-HT"/>
        </w:rPr>
      </w:pPr>
      <w:r w:rsidRPr="000B72C2">
        <w:rPr>
          <w:rFonts w:ascii="Times New Roman" w:eastAsia="MS Mincho" w:hAnsi="Times New Roman" w:cs="Times New Roman"/>
          <w:b/>
          <w:bCs/>
          <w:color w:val="FF0000"/>
          <w:sz w:val="24"/>
          <w:szCs w:val="24"/>
          <w:lang w:val="fr-HT"/>
        </w:rPr>
        <w:t>Article 240</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Pendant toute la durée de la campagne électorale, aucun citoyen, dont la candidature à une fonction élective a été agréée par le Conseil Electoral Permanent, ne peut être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objet de mesures privatives de liberté qu’en vertu 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une condamnation définitive, sauf en cas de flagrant délit.</w:t>
      </w:r>
    </w:p>
    <w:p w:rsidR="00044929" w:rsidRDefault="00044929" w:rsidP="00044929">
      <w:pPr>
        <w:tabs>
          <w:tab w:val="left" w:pos="1440"/>
          <w:tab w:val="left" w:pos="1800"/>
        </w:tabs>
        <w:ind w:left="1440" w:hanging="1440"/>
        <w:jc w:val="both"/>
        <w:rPr>
          <w:rFonts w:ascii="Times New Roman" w:eastAsia="MS Mincho" w:hAnsi="Times New Roman" w:cs="Times New Roman"/>
          <w:sz w:val="24"/>
          <w:szCs w:val="24"/>
          <w:lang w:val="fr-HT"/>
        </w:rPr>
      </w:pPr>
      <w:r w:rsidRPr="000B72C2">
        <w:rPr>
          <w:rFonts w:ascii="Times New Roman" w:eastAsia="MS Mincho" w:hAnsi="Times New Roman" w:cs="Times New Roman"/>
          <w:b/>
          <w:bCs/>
          <w:color w:val="FF0000"/>
          <w:sz w:val="24"/>
          <w:szCs w:val="24"/>
          <w:lang w:val="fr-HT"/>
        </w:rPr>
        <w:t>Article 241</w:t>
      </w:r>
      <w:r>
        <w:rPr>
          <w:rFonts w:ascii="Times New Roman" w:eastAsia="MS Mincho" w:hAnsi="Times New Roman" w:cs="Times New Roman"/>
          <w:b/>
          <w:bCs/>
          <w:sz w:val="24"/>
          <w:szCs w:val="24"/>
          <w:lang w:val="fr-HT"/>
        </w:rPr>
        <w:tab/>
      </w:r>
      <w:r>
        <w:rPr>
          <w:rFonts w:ascii="Times New Roman" w:eastAsia="MS Mincho" w:hAnsi="Times New Roman" w:cs="Times New Roman"/>
          <w:sz w:val="24"/>
          <w:szCs w:val="24"/>
          <w:lang w:val="fr-HT"/>
        </w:rPr>
        <w:t>Les membres du Conseil Electoral Permanent ainsi que ceux des BED et des BEC ne peuvent faire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objet d</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aucune mesure de contrainte par corps dans l</w:t>
      </w:r>
      <w:r w:rsidRPr="0084188A">
        <w:rPr>
          <w:rFonts w:ascii="Times New Roman" w:eastAsia="MS Mincho" w:hAnsi="Times New Roman" w:cs="Times New Roman"/>
          <w:sz w:val="24"/>
          <w:szCs w:val="24"/>
          <w:lang w:val="fr-FR"/>
        </w:rPr>
        <w:t>’</w:t>
      </w:r>
      <w:r>
        <w:rPr>
          <w:rFonts w:ascii="Times New Roman" w:eastAsia="MS Mincho" w:hAnsi="Times New Roman" w:cs="Times New Roman"/>
          <w:sz w:val="24"/>
          <w:szCs w:val="24"/>
          <w:lang w:val="fr-HT"/>
        </w:rPr>
        <w:t>exercice de leur fonction.</w:t>
      </w:r>
    </w:p>
    <w:p w:rsidR="00044929" w:rsidRDefault="00044929" w:rsidP="00044929">
      <w:pPr>
        <w:keepNext/>
        <w:tabs>
          <w:tab w:val="left" w:pos="1440"/>
          <w:tab w:val="left" w:pos="1800"/>
          <w:tab w:val="left" w:pos="1890"/>
        </w:tabs>
        <w:spacing w:after="0"/>
        <w:ind w:left="90"/>
        <w:jc w:val="center"/>
        <w:rPr>
          <w:rFonts w:ascii="Cambria" w:eastAsia="MS Mincho" w:hAnsi="Cambria" w:cs="Cambria"/>
          <w:b/>
          <w:bCs/>
          <w:sz w:val="32"/>
          <w:szCs w:val="32"/>
          <w:lang w:val="fr-HT"/>
        </w:rPr>
      </w:pPr>
    </w:p>
    <w:p w:rsidR="00044929" w:rsidRDefault="00044929" w:rsidP="00044929">
      <w:pPr>
        <w:keepNext/>
        <w:tabs>
          <w:tab w:val="left" w:pos="1440"/>
          <w:tab w:val="left" w:pos="1800"/>
          <w:tab w:val="left" w:pos="1890"/>
        </w:tabs>
        <w:spacing w:after="0"/>
        <w:ind w:left="90"/>
        <w:jc w:val="center"/>
        <w:rPr>
          <w:rFonts w:ascii="Cambria" w:eastAsia="MS Mincho" w:hAnsi="Cambria" w:cs="Cambria"/>
          <w:b/>
          <w:bCs/>
          <w:sz w:val="32"/>
          <w:szCs w:val="32"/>
          <w:lang w:val="fr-HT"/>
        </w:rPr>
      </w:pPr>
      <w:r>
        <w:rPr>
          <w:rFonts w:ascii="Cambria" w:eastAsia="MS Mincho" w:hAnsi="Cambria" w:cs="Cambria"/>
          <w:b/>
          <w:bCs/>
          <w:sz w:val="32"/>
          <w:szCs w:val="32"/>
          <w:lang w:val="fr-HT"/>
        </w:rPr>
        <w:t xml:space="preserve">CHAPITRE </w:t>
      </w:r>
      <w:r w:rsidRPr="00793D36">
        <w:rPr>
          <w:rFonts w:ascii="Cambria" w:eastAsia="MS Mincho" w:hAnsi="Cambria" w:cs="Cambria"/>
          <w:b/>
          <w:bCs/>
          <w:color w:val="FF0000"/>
          <w:sz w:val="32"/>
          <w:szCs w:val="32"/>
          <w:lang w:val="fr-HT"/>
        </w:rPr>
        <w:t>XVII</w:t>
      </w:r>
      <w:r>
        <w:rPr>
          <w:rFonts w:ascii="Cambria" w:eastAsia="MS Mincho" w:hAnsi="Cambria" w:cs="Cambria"/>
          <w:b/>
          <w:bCs/>
          <w:color w:val="FF0000"/>
          <w:sz w:val="32"/>
          <w:szCs w:val="32"/>
          <w:lang w:val="fr-HT"/>
        </w:rPr>
        <w:tab/>
      </w:r>
      <w:r w:rsidRPr="007A4F96">
        <w:rPr>
          <w:rFonts w:ascii="Cambria" w:eastAsia="MS Mincho" w:hAnsi="Cambria" w:cs="Cambria"/>
          <w:b/>
          <w:bCs/>
          <w:strike/>
          <w:color w:val="FF0000"/>
          <w:sz w:val="32"/>
          <w:szCs w:val="32"/>
          <w:lang w:val="fr-HT"/>
        </w:rPr>
        <w:t>XVII</w:t>
      </w:r>
    </w:p>
    <w:p w:rsidR="00044929" w:rsidRDefault="00044929" w:rsidP="00044929">
      <w:pPr>
        <w:keepNext/>
        <w:tabs>
          <w:tab w:val="left" w:pos="1440"/>
          <w:tab w:val="left" w:pos="1800"/>
          <w:tab w:val="left" w:pos="1890"/>
        </w:tabs>
        <w:spacing w:after="0"/>
        <w:ind w:left="90"/>
        <w:jc w:val="center"/>
        <w:rPr>
          <w:rFonts w:ascii="Cambria" w:eastAsia="MS Mincho" w:hAnsi="Cambria" w:cs="Cambria"/>
          <w:b/>
          <w:bCs/>
          <w:sz w:val="32"/>
          <w:szCs w:val="32"/>
          <w:lang w:val="fr-HT"/>
        </w:rPr>
      </w:pPr>
    </w:p>
    <w:p w:rsidR="00044929" w:rsidRDefault="00044929" w:rsidP="00044929">
      <w:pPr>
        <w:keepNext/>
        <w:tabs>
          <w:tab w:val="left" w:pos="1440"/>
          <w:tab w:val="left" w:pos="1800"/>
          <w:tab w:val="left" w:pos="1890"/>
        </w:tabs>
        <w:spacing w:before="240"/>
        <w:ind w:left="90"/>
        <w:rPr>
          <w:rFonts w:ascii="Cambria" w:eastAsia="MS Mincho" w:hAnsi="Cambria" w:cs="Cambria"/>
          <w:b/>
          <w:bCs/>
          <w:i/>
          <w:iCs/>
          <w:sz w:val="28"/>
          <w:szCs w:val="28"/>
          <w:lang w:val="fr-HT"/>
        </w:rPr>
      </w:pPr>
      <w:r>
        <w:rPr>
          <w:rFonts w:ascii="Cambria" w:eastAsia="MS Mincho" w:hAnsi="Cambria" w:cs="Cambria"/>
          <w:b/>
          <w:bCs/>
          <w:i/>
          <w:iCs/>
          <w:sz w:val="28"/>
          <w:szCs w:val="28"/>
          <w:lang w:val="fr-HT"/>
        </w:rPr>
        <w:t>DISPOSITIONS TRANSITOIRES</w:t>
      </w:r>
    </w:p>
    <w:p w:rsidR="00044929" w:rsidRDefault="00044929" w:rsidP="00044929">
      <w:pPr>
        <w:tabs>
          <w:tab w:val="left" w:pos="1440"/>
          <w:tab w:val="left" w:pos="1800"/>
          <w:tab w:val="left" w:pos="1890"/>
        </w:tabs>
        <w:spacing w:after="0"/>
        <w:ind w:left="1440" w:hanging="1440"/>
        <w:jc w:val="both"/>
        <w:rPr>
          <w:rFonts w:ascii="Times New Roman" w:eastAsia="MS Mincho" w:hAnsi="Times New Roman" w:cs="Times New Roman"/>
          <w:sz w:val="24"/>
          <w:szCs w:val="24"/>
          <w:lang w:val="fr-HT"/>
        </w:rPr>
      </w:pPr>
      <w:r w:rsidRPr="000B72C2">
        <w:rPr>
          <w:rFonts w:ascii="Times New Roman" w:eastAsia="MS Mincho" w:hAnsi="Times New Roman" w:cs="Times New Roman"/>
          <w:b/>
          <w:bCs/>
          <w:color w:val="FF0000"/>
          <w:sz w:val="24"/>
          <w:szCs w:val="24"/>
          <w:lang w:val="fr-HT"/>
        </w:rPr>
        <w:t>Article 24</w:t>
      </w:r>
      <w:r>
        <w:rPr>
          <w:rFonts w:ascii="Times New Roman" w:eastAsia="MS Mincho" w:hAnsi="Times New Roman" w:cs="Times New Roman"/>
          <w:b/>
          <w:bCs/>
          <w:color w:val="FF0000"/>
          <w:sz w:val="24"/>
          <w:szCs w:val="24"/>
          <w:lang w:val="fr-HT"/>
        </w:rPr>
        <w:t>2</w:t>
      </w:r>
      <w:r w:rsidRPr="0046501C">
        <w:rPr>
          <w:rFonts w:ascii="Times New Roman" w:eastAsia="MS Mincho" w:hAnsi="Times New Roman" w:cs="Times New Roman"/>
          <w:b/>
          <w:bCs/>
          <w:sz w:val="24"/>
          <w:szCs w:val="24"/>
          <w:lang w:val="fr-HT"/>
        </w:rPr>
        <w:tab/>
      </w:r>
      <w:r w:rsidRPr="0046501C">
        <w:rPr>
          <w:rFonts w:ascii="Times New Roman" w:eastAsia="MS Mincho" w:hAnsi="Times New Roman" w:cs="Times New Roman"/>
          <w:sz w:val="24"/>
          <w:szCs w:val="24"/>
          <w:lang w:val="fr-HT"/>
        </w:rPr>
        <w:t xml:space="preserve">Les dispositions constitutionnelles relatives </w:t>
      </w:r>
      <w:r w:rsidRPr="005C1313">
        <w:rPr>
          <w:rFonts w:ascii="Times New Roman" w:eastAsia="MS Mincho" w:hAnsi="Times New Roman" w:cs="Times New Roman"/>
          <w:color w:val="FF0000"/>
          <w:sz w:val="24"/>
          <w:szCs w:val="24"/>
          <w:lang w:val="fr-HT"/>
        </w:rPr>
        <w:t>aux membres du</w:t>
      </w:r>
      <w:r w:rsidRPr="0046501C">
        <w:rPr>
          <w:rFonts w:ascii="Times New Roman" w:eastAsia="MS Mincho" w:hAnsi="Times New Roman" w:cs="Times New Roman"/>
          <w:sz w:val="24"/>
          <w:szCs w:val="24"/>
          <w:lang w:val="fr-HT"/>
        </w:rPr>
        <w:t xml:space="preserve"> Conseil Electoral Permanent s</w:t>
      </w:r>
      <w:r w:rsidRPr="0084188A">
        <w:rPr>
          <w:rFonts w:ascii="Times New Roman" w:eastAsia="MS Mincho" w:hAnsi="Times New Roman" w:cs="Times New Roman"/>
          <w:sz w:val="24"/>
          <w:szCs w:val="24"/>
          <w:lang w:val="fr-FR"/>
        </w:rPr>
        <w:t>’</w:t>
      </w:r>
      <w:r w:rsidRPr="0046501C">
        <w:rPr>
          <w:rFonts w:ascii="Times New Roman" w:eastAsia="MS Mincho" w:hAnsi="Times New Roman" w:cs="Times New Roman"/>
          <w:sz w:val="24"/>
          <w:szCs w:val="24"/>
          <w:lang w:val="fr-HT"/>
        </w:rPr>
        <w:t xml:space="preserve">appliquent également </w:t>
      </w:r>
      <w:r w:rsidRPr="005C1313">
        <w:rPr>
          <w:rFonts w:ascii="Times New Roman" w:eastAsia="MS Mincho" w:hAnsi="Times New Roman" w:cs="Times New Roman"/>
          <w:color w:val="FF0000"/>
          <w:sz w:val="24"/>
          <w:szCs w:val="24"/>
          <w:lang w:val="fr-HT"/>
        </w:rPr>
        <w:t>aux membres du</w:t>
      </w:r>
      <w:r w:rsidRPr="0046501C">
        <w:rPr>
          <w:rFonts w:ascii="Times New Roman" w:eastAsia="MS Mincho" w:hAnsi="Times New Roman" w:cs="Times New Roman"/>
          <w:sz w:val="24"/>
          <w:szCs w:val="24"/>
          <w:lang w:val="fr-HT"/>
        </w:rPr>
        <w:t xml:space="preserve"> Collège Transitoire du Conseil Electoral Permanent (CTCEP).</w:t>
      </w:r>
    </w:p>
    <w:p w:rsidR="00044929" w:rsidRDefault="00044929" w:rsidP="00044929">
      <w:pPr>
        <w:tabs>
          <w:tab w:val="left" w:pos="1440"/>
          <w:tab w:val="left" w:pos="1800"/>
          <w:tab w:val="left" w:pos="1890"/>
        </w:tabs>
        <w:spacing w:after="0"/>
        <w:ind w:left="1440" w:hanging="1440"/>
        <w:jc w:val="both"/>
        <w:rPr>
          <w:rFonts w:ascii="Times New Roman" w:hAnsi="Times New Roman" w:cs="Times New Roman"/>
          <w:sz w:val="24"/>
          <w:szCs w:val="24"/>
          <w:lang w:val="fr-HT"/>
        </w:rPr>
      </w:pPr>
    </w:p>
    <w:p w:rsidR="00044929" w:rsidRPr="00AB0E95" w:rsidRDefault="00044929" w:rsidP="00044929">
      <w:pPr>
        <w:tabs>
          <w:tab w:val="left" w:pos="1440"/>
          <w:tab w:val="left" w:pos="1800"/>
          <w:tab w:val="left" w:pos="1890"/>
        </w:tabs>
        <w:ind w:left="1440" w:hanging="1440"/>
        <w:jc w:val="both"/>
        <w:rPr>
          <w:rFonts w:ascii="Times New Roman" w:hAnsi="Times New Roman"/>
          <w:color w:val="FF0000"/>
          <w:sz w:val="24"/>
          <w:lang w:val="fr-HT"/>
        </w:rPr>
      </w:pPr>
      <w:r>
        <w:rPr>
          <w:rFonts w:ascii="Times New Roman" w:eastAsia="MS Mincho" w:hAnsi="Times New Roman"/>
          <w:b/>
          <w:bCs/>
          <w:color w:val="FF0000"/>
          <w:sz w:val="24"/>
          <w:lang w:val="fr-HT"/>
        </w:rPr>
        <w:t>Article 243</w:t>
      </w:r>
      <w:r w:rsidRPr="00AB0E95">
        <w:rPr>
          <w:rFonts w:ascii="Times New Roman" w:eastAsia="MS Mincho" w:hAnsi="Times New Roman"/>
          <w:b/>
          <w:bCs/>
          <w:color w:val="FF0000"/>
          <w:sz w:val="24"/>
          <w:lang w:val="fr-HT"/>
        </w:rPr>
        <w:t xml:space="preserve"> Les membres du Conseil Electoral Permanent seront nommés après les élections sénatoriales et remplaceront dès leur nomination les membres du Collège Transitoire nommés par arrêté du 5 avril 2013.</w:t>
      </w:r>
    </w:p>
    <w:p w:rsidR="00044929" w:rsidRPr="0046501C" w:rsidRDefault="00044929" w:rsidP="00044929">
      <w:pPr>
        <w:tabs>
          <w:tab w:val="left" w:pos="1440"/>
          <w:tab w:val="left" w:pos="1800"/>
          <w:tab w:val="left" w:pos="1890"/>
        </w:tabs>
        <w:spacing w:after="0"/>
        <w:ind w:left="1440" w:hanging="1440"/>
        <w:jc w:val="both"/>
        <w:rPr>
          <w:rFonts w:ascii="Times New Roman" w:hAnsi="Times New Roman" w:cs="Times New Roman"/>
          <w:sz w:val="24"/>
          <w:szCs w:val="24"/>
          <w:lang w:val="fr-HT"/>
        </w:rPr>
      </w:pPr>
    </w:p>
    <w:p w:rsidR="00044929" w:rsidRDefault="00044929" w:rsidP="00044929">
      <w:pPr>
        <w:keepNext/>
        <w:tabs>
          <w:tab w:val="left" w:pos="1440"/>
          <w:tab w:val="left" w:pos="1800"/>
          <w:tab w:val="left" w:pos="1890"/>
        </w:tabs>
        <w:spacing w:after="0"/>
        <w:jc w:val="center"/>
        <w:rPr>
          <w:rFonts w:ascii="Cambria" w:hAnsi="Cambria" w:cs="Cambria"/>
          <w:b/>
          <w:bCs/>
          <w:sz w:val="32"/>
          <w:szCs w:val="32"/>
          <w:lang w:val="fr-HT"/>
        </w:rPr>
      </w:pPr>
    </w:p>
    <w:p w:rsidR="00044929" w:rsidRDefault="00044929" w:rsidP="00044929">
      <w:pPr>
        <w:keepNext/>
        <w:tabs>
          <w:tab w:val="left" w:pos="1440"/>
          <w:tab w:val="left" w:pos="1800"/>
          <w:tab w:val="left" w:pos="1890"/>
        </w:tabs>
        <w:spacing w:before="240"/>
        <w:jc w:val="center"/>
        <w:rPr>
          <w:rFonts w:ascii="Cambria" w:hAnsi="Cambria" w:cs="Cambria"/>
          <w:b/>
          <w:bCs/>
          <w:sz w:val="32"/>
          <w:szCs w:val="32"/>
          <w:lang w:val="fr-HT"/>
        </w:rPr>
      </w:pPr>
      <w:r>
        <w:rPr>
          <w:rFonts w:ascii="Cambria" w:hAnsi="Cambria" w:cs="Cambria"/>
          <w:b/>
          <w:bCs/>
          <w:sz w:val="32"/>
          <w:szCs w:val="32"/>
          <w:lang w:val="fr-HT"/>
        </w:rPr>
        <w:t xml:space="preserve">CHAPITRE </w:t>
      </w:r>
      <w:r w:rsidRPr="00720B1B">
        <w:rPr>
          <w:rFonts w:ascii="Cambria" w:hAnsi="Cambria" w:cs="Cambria"/>
          <w:b/>
          <w:bCs/>
          <w:color w:val="FF0000"/>
          <w:sz w:val="32"/>
          <w:szCs w:val="32"/>
          <w:lang w:val="fr-HT"/>
        </w:rPr>
        <w:t>XVIII</w:t>
      </w:r>
      <w:r>
        <w:rPr>
          <w:rFonts w:ascii="Cambria" w:hAnsi="Cambria" w:cs="Cambria"/>
          <w:b/>
          <w:bCs/>
          <w:sz w:val="32"/>
          <w:szCs w:val="32"/>
          <w:lang w:val="fr-HT"/>
        </w:rPr>
        <w:t xml:space="preserve">      </w:t>
      </w:r>
      <w:r w:rsidRPr="00720B1B">
        <w:rPr>
          <w:rFonts w:ascii="Cambria" w:hAnsi="Cambria" w:cs="Cambria"/>
          <w:b/>
          <w:bCs/>
          <w:strike/>
          <w:color w:val="FF0000"/>
          <w:sz w:val="32"/>
          <w:szCs w:val="32"/>
          <w:lang w:val="fr-HT"/>
        </w:rPr>
        <w:t>XIX</w:t>
      </w:r>
    </w:p>
    <w:p w:rsidR="00044929" w:rsidRDefault="00044929" w:rsidP="00044929">
      <w:pPr>
        <w:keepNext/>
        <w:tabs>
          <w:tab w:val="left" w:pos="1440"/>
          <w:tab w:val="left" w:pos="1800"/>
          <w:tab w:val="left" w:pos="1890"/>
        </w:tabs>
        <w:spacing w:before="240"/>
        <w:ind w:left="90"/>
        <w:rPr>
          <w:rFonts w:ascii="Cambria" w:hAnsi="Cambria" w:cs="Cambria"/>
          <w:b/>
          <w:bCs/>
          <w:i/>
          <w:iCs/>
          <w:sz w:val="28"/>
          <w:szCs w:val="28"/>
          <w:lang w:val="fr-HT"/>
        </w:rPr>
      </w:pPr>
      <w:r>
        <w:rPr>
          <w:rFonts w:ascii="Cambria" w:hAnsi="Cambria" w:cs="Cambria"/>
          <w:b/>
          <w:bCs/>
          <w:i/>
          <w:iCs/>
          <w:sz w:val="28"/>
          <w:szCs w:val="28"/>
          <w:lang w:val="fr-HT"/>
        </w:rPr>
        <w:t>DISPOSITIONS FINALES</w:t>
      </w:r>
    </w:p>
    <w:p w:rsidR="00044929" w:rsidRDefault="00044929" w:rsidP="00044929">
      <w:pPr>
        <w:tabs>
          <w:tab w:val="left" w:pos="1440"/>
          <w:tab w:val="left" w:pos="1800"/>
          <w:tab w:val="left" w:pos="1890"/>
        </w:tabs>
        <w:spacing w:after="0"/>
        <w:jc w:val="both"/>
        <w:rPr>
          <w:rFonts w:ascii="Times New Roman" w:hAnsi="Times New Roman" w:cs="Times New Roman"/>
          <w:bCs/>
          <w:sz w:val="24"/>
          <w:szCs w:val="24"/>
          <w:lang w:val="fr-HT"/>
        </w:rPr>
      </w:pPr>
      <w:r w:rsidRPr="00562947">
        <w:rPr>
          <w:rFonts w:ascii="Times New Roman" w:hAnsi="Times New Roman" w:cs="Times New Roman"/>
          <w:b/>
          <w:bCs/>
          <w:sz w:val="24"/>
          <w:szCs w:val="24"/>
          <w:lang w:val="fr-HT"/>
        </w:rPr>
        <w:t>Article 244</w:t>
      </w:r>
      <w:r w:rsidRPr="00562947">
        <w:rPr>
          <w:rFonts w:ascii="Times New Roman" w:hAnsi="Times New Roman" w:cs="Times New Roman"/>
          <w:bCs/>
          <w:sz w:val="24"/>
          <w:szCs w:val="24"/>
          <w:lang w:val="fr-HT"/>
        </w:rPr>
        <w:tab/>
        <w:t>La durée des mandats des élus ci-dessous mentionnés est ainsi consacrée :</w:t>
      </w:r>
    </w:p>
    <w:p w:rsidR="00044929" w:rsidRPr="00562947" w:rsidRDefault="00044929" w:rsidP="00044929">
      <w:pPr>
        <w:tabs>
          <w:tab w:val="left" w:pos="1440"/>
          <w:tab w:val="left" w:pos="1800"/>
          <w:tab w:val="left" w:pos="1890"/>
        </w:tabs>
        <w:spacing w:after="0"/>
        <w:ind w:left="90"/>
        <w:jc w:val="both"/>
        <w:rPr>
          <w:rFonts w:ascii="Times New Roman" w:hAnsi="Times New Roman" w:cs="Times New Roman"/>
          <w:bCs/>
          <w:sz w:val="24"/>
          <w:szCs w:val="24"/>
          <w:lang w:val="fr-HT"/>
        </w:rPr>
      </w:pPr>
    </w:p>
    <w:p w:rsidR="00044929" w:rsidRDefault="00044929" w:rsidP="00044929">
      <w:pPr>
        <w:widowControl w:val="0"/>
        <w:numPr>
          <w:ilvl w:val="0"/>
          <w:numId w:val="4"/>
        </w:numPr>
        <w:tabs>
          <w:tab w:val="left" w:pos="1440"/>
          <w:tab w:val="left" w:pos="1800"/>
        </w:tabs>
        <w:overflowPunct w:val="0"/>
        <w:adjustRightInd w:val="0"/>
        <w:spacing w:after="0" w:line="275" w:lineRule="atLeast"/>
        <w:jc w:val="both"/>
        <w:rPr>
          <w:rFonts w:ascii="Times New Roman" w:hAnsi="Times New Roman" w:cs="Times New Roman"/>
          <w:sz w:val="24"/>
          <w:szCs w:val="24"/>
          <w:lang w:val="fr-HT"/>
        </w:rPr>
      </w:pPr>
      <w:r>
        <w:rPr>
          <w:rFonts w:ascii="Times New Roman" w:hAnsi="Times New Roman" w:cs="Times New Roman"/>
          <w:sz w:val="24"/>
          <w:szCs w:val="24"/>
          <w:lang w:val="fr-HT"/>
        </w:rPr>
        <w:t>L</w:t>
      </w:r>
      <w:r w:rsidRPr="00562947">
        <w:rPr>
          <w:rFonts w:ascii="Times New Roman" w:hAnsi="Times New Roman" w:cs="Times New Roman"/>
          <w:sz w:val="24"/>
          <w:szCs w:val="24"/>
          <w:lang w:val="fr-HT"/>
        </w:rPr>
        <w:t xml:space="preserve">e mandat du Président de la République est de cinq </w:t>
      </w:r>
      <w:r>
        <w:rPr>
          <w:rFonts w:ascii="Times New Roman" w:hAnsi="Times New Roman" w:cs="Times New Roman"/>
          <w:sz w:val="24"/>
          <w:szCs w:val="24"/>
          <w:lang w:val="fr-HT"/>
        </w:rPr>
        <w:t xml:space="preserve">(5) </w:t>
      </w:r>
      <w:r w:rsidRPr="00562947">
        <w:rPr>
          <w:rFonts w:ascii="Times New Roman" w:hAnsi="Times New Roman" w:cs="Times New Roman"/>
          <w:sz w:val="24"/>
          <w:szCs w:val="24"/>
          <w:lang w:val="fr-HT"/>
        </w:rPr>
        <w:t xml:space="preserve">ans. Il rentre en fonction le sept </w:t>
      </w:r>
      <w:r>
        <w:rPr>
          <w:rFonts w:ascii="Times New Roman" w:hAnsi="Times New Roman" w:cs="Times New Roman"/>
          <w:sz w:val="24"/>
          <w:szCs w:val="24"/>
          <w:lang w:val="fr-HT"/>
        </w:rPr>
        <w:t xml:space="preserve">(7) </w:t>
      </w:r>
      <w:r w:rsidRPr="00562947">
        <w:rPr>
          <w:rFonts w:ascii="Times New Roman" w:hAnsi="Times New Roman" w:cs="Times New Roman"/>
          <w:sz w:val="24"/>
          <w:szCs w:val="24"/>
          <w:lang w:val="fr-HT"/>
        </w:rPr>
        <w:t xml:space="preserve">février suivant la date de son élection. Son mandat est censé avoir commencé le sept </w:t>
      </w:r>
      <w:r>
        <w:rPr>
          <w:rFonts w:ascii="Times New Roman" w:hAnsi="Times New Roman" w:cs="Times New Roman"/>
          <w:sz w:val="24"/>
          <w:szCs w:val="24"/>
          <w:lang w:val="fr-HT"/>
        </w:rPr>
        <w:t xml:space="preserve">(7) </w:t>
      </w:r>
      <w:r w:rsidRPr="00562947">
        <w:rPr>
          <w:rFonts w:ascii="Times New Roman" w:hAnsi="Times New Roman" w:cs="Times New Roman"/>
          <w:sz w:val="24"/>
          <w:szCs w:val="24"/>
          <w:lang w:val="fr-HT"/>
        </w:rPr>
        <w:t xml:space="preserve">février de l’année de son élection et prend </w:t>
      </w:r>
      <w:r w:rsidRPr="00562947">
        <w:rPr>
          <w:rFonts w:ascii="Times New Roman" w:hAnsi="Times New Roman" w:cs="Times New Roman"/>
          <w:sz w:val="24"/>
          <w:szCs w:val="24"/>
          <w:lang w:val="fr-HT"/>
        </w:rPr>
        <w:lastRenderedPageBreak/>
        <w:t xml:space="preserve">fin le sept </w:t>
      </w:r>
      <w:r>
        <w:rPr>
          <w:rFonts w:ascii="Times New Roman" w:hAnsi="Times New Roman" w:cs="Times New Roman"/>
          <w:sz w:val="24"/>
          <w:szCs w:val="24"/>
          <w:lang w:val="fr-HT"/>
        </w:rPr>
        <w:t xml:space="preserve">(7) </w:t>
      </w:r>
      <w:r w:rsidRPr="00562947">
        <w:rPr>
          <w:rFonts w:ascii="Times New Roman" w:hAnsi="Times New Roman" w:cs="Times New Roman"/>
          <w:sz w:val="24"/>
          <w:szCs w:val="24"/>
          <w:lang w:val="fr-HT"/>
        </w:rPr>
        <w:t xml:space="preserve">février de la cinquième </w:t>
      </w:r>
      <w:r>
        <w:rPr>
          <w:rFonts w:ascii="Times New Roman" w:hAnsi="Times New Roman" w:cs="Times New Roman"/>
          <w:sz w:val="24"/>
          <w:szCs w:val="24"/>
          <w:lang w:val="fr-HT"/>
        </w:rPr>
        <w:t>(5</w:t>
      </w:r>
      <w:r w:rsidRPr="004B112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w:t>
      </w:r>
      <w:r w:rsidRPr="00562947">
        <w:rPr>
          <w:rFonts w:ascii="Times New Roman" w:hAnsi="Times New Roman" w:cs="Times New Roman"/>
          <w:sz w:val="24"/>
          <w:szCs w:val="24"/>
          <w:lang w:val="fr-HT"/>
        </w:rPr>
        <w:t xml:space="preserve">année de son mandat quel que soit la </w:t>
      </w:r>
      <w:r>
        <w:rPr>
          <w:rFonts w:ascii="Times New Roman" w:hAnsi="Times New Roman" w:cs="Times New Roman"/>
          <w:sz w:val="24"/>
          <w:szCs w:val="24"/>
          <w:lang w:val="fr-HT"/>
        </w:rPr>
        <w:t>date de son entrée en fonction.</w:t>
      </w:r>
    </w:p>
    <w:p w:rsidR="00044929" w:rsidRPr="00562947" w:rsidRDefault="00044929" w:rsidP="00044929">
      <w:pPr>
        <w:tabs>
          <w:tab w:val="left" w:pos="1440"/>
          <w:tab w:val="left" w:pos="1800"/>
          <w:tab w:val="left" w:pos="1890"/>
        </w:tabs>
        <w:spacing w:after="0"/>
        <w:jc w:val="both"/>
        <w:rPr>
          <w:rFonts w:ascii="Times New Roman" w:hAnsi="Times New Roman" w:cs="Times New Roman"/>
          <w:sz w:val="24"/>
          <w:szCs w:val="24"/>
          <w:lang w:val="fr-HT"/>
        </w:rPr>
      </w:pPr>
    </w:p>
    <w:p w:rsidR="00044929" w:rsidRPr="004F7E92" w:rsidRDefault="00044929" w:rsidP="00044929">
      <w:pPr>
        <w:widowControl w:val="0"/>
        <w:numPr>
          <w:ilvl w:val="0"/>
          <w:numId w:val="4"/>
        </w:numPr>
        <w:tabs>
          <w:tab w:val="left" w:pos="1440"/>
          <w:tab w:val="left" w:pos="1800"/>
        </w:tabs>
        <w:overflowPunct w:val="0"/>
        <w:adjustRightInd w:val="0"/>
        <w:spacing w:after="0" w:line="275" w:lineRule="atLeast"/>
        <w:jc w:val="both"/>
        <w:rPr>
          <w:rFonts w:ascii="Times New Roman" w:hAnsi="Times New Roman" w:cs="Times New Roman"/>
          <w:sz w:val="24"/>
          <w:szCs w:val="24"/>
          <w:lang w:val="fr-HT"/>
        </w:rPr>
      </w:pPr>
      <w:r w:rsidRPr="00562947">
        <w:rPr>
          <w:rFonts w:ascii="Times New Roman" w:hAnsi="Times New Roman" w:cs="Times New Roman"/>
          <w:sz w:val="24"/>
          <w:szCs w:val="24"/>
          <w:lang w:val="fr-HT"/>
        </w:rPr>
        <w:t xml:space="preserve">Les </w:t>
      </w:r>
      <w:r>
        <w:rPr>
          <w:rFonts w:ascii="Times New Roman" w:hAnsi="Times New Roman" w:cs="Times New Roman"/>
          <w:sz w:val="24"/>
          <w:szCs w:val="24"/>
          <w:lang w:val="fr-HT"/>
        </w:rPr>
        <w:t>S</w:t>
      </w:r>
      <w:r w:rsidRPr="00562947">
        <w:rPr>
          <w:rFonts w:ascii="Times New Roman" w:hAnsi="Times New Roman" w:cs="Times New Roman"/>
          <w:sz w:val="24"/>
          <w:szCs w:val="24"/>
          <w:lang w:val="fr-HT"/>
        </w:rPr>
        <w:t xml:space="preserve">énateurs sont élus pour six </w:t>
      </w:r>
      <w:r>
        <w:rPr>
          <w:rFonts w:ascii="Times New Roman" w:hAnsi="Times New Roman" w:cs="Times New Roman"/>
          <w:sz w:val="24"/>
          <w:szCs w:val="24"/>
          <w:lang w:val="fr-HT"/>
        </w:rPr>
        <w:t xml:space="preserve">(6) </w:t>
      </w:r>
      <w:r w:rsidRPr="00562947">
        <w:rPr>
          <w:rFonts w:ascii="Times New Roman" w:hAnsi="Times New Roman" w:cs="Times New Roman"/>
          <w:sz w:val="24"/>
          <w:szCs w:val="24"/>
          <w:lang w:val="fr-HT"/>
        </w:rPr>
        <w:t xml:space="preserve">ans. Ils entrent en fonction le deuxième </w:t>
      </w:r>
      <w:r>
        <w:rPr>
          <w:rFonts w:ascii="Times New Roman" w:hAnsi="Times New Roman" w:cs="Times New Roman"/>
          <w:sz w:val="24"/>
          <w:szCs w:val="24"/>
          <w:lang w:val="fr-HT"/>
        </w:rPr>
        <w:t>(2</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w:t>
      </w:r>
      <w:r w:rsidRPr="004F7E92">
        <w:rPr>
          <w:rFonts w:ascii="Times New Roman" w:hAnsi="Times New Roman" w:cs="Times New Roman"/>
          <w:sz w:val="24"/>
          <w:szCs w:val="24"/>
          <w:lang w:val="fr-HT"/>
        </w:rPr>
        <w:t xml:space="preserve">lundi de janvier qui suit leurs élections. Au cas où les élections ne peuvent aboutir avant le deuxième </w:t>
      </w:r>
      <w:r>
        <w:rPr>
          <w:rFonts w:ascii="Times New Roman" w:hAnsi="Times New Roman" w:cs="Times New Roman"/>
          <w:sz w:val="24"/>
          <w:szCs w:val="24"/>
          <w:lang w:val="fr-HT"/>
        </w:rPr>
        <w:t>(2</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w:t>
      </w:r>
      <w:r w:rsidRPr="004F7E92">
        <w:rPr>
          <w:rFonts w:ascii="Times New Roman" w:hAnsi="Times New Roman" w:cs="Times New Roman"/>
          <w:sz w:val="24"/>
          <w:szCs w:val="24"/>
          <w:lang w:val="fr-HT"/>
        </w:rPr>
        <w:t xml:space="preserve">lundi de janvier, les </w:t>
      </w:r>
      <w:r>
        <w:rPr>
          <w:rFonts w:ascii="Times New Roman" w:hAnsi="Times New Roman" w:cs="Times New Roman"/>
          <w:sz w:val="24"/>
          <w:szCs w:val="24"/>
          <w:lang w:val="fr-HT"/>
        </w:rPr>
        <w:t>S</w:t>
      </w:r>
      <w:r w:rsidRPr="004F7E92">
        <w:rPr>
          <w:rFonts w:ascii="Times New Roman" w:hAnsi="Times New Roman" w:cs="Times New Roman"/>
          <w:sz w:val="24"/>
          <w:szCs w:val="24"/>
          <w:lang w:val="fr-HT"/>
        </w:rPr>
        <w:t xml:space="preserve">énateurs élus entrent en fonction immédiatement après la validation du scrutin et leur mandat est censé avoir commencé le deuxième </w:t>
      </w:r>
      <w:r>
        <w:rPr>
          <w:rFonts w:ascii="Times New Roman" w:hAnsi="Times New Roman" w:cs="Times New Roman"/>
          <w:sz w:val="24"/>
          <w:szCs w:val="24"/>
          <w:lang w:val="fr-HT"/>
        </w:rPr>
        <w:t>(2</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w:t>
      </w:r>
      <w:r w:rsidRPr="004F7E92">
        <w:rPr>
          <w:rFonts w:ascii="Times New Roman" w:hAnsi="Times New Roman" w:cs="Times New Roman"/>
          <w:sz w:val="24"/>
          <w:szCs w:val="24"/>
          <w:lang w:val="fr-HT"/>
        </w:rPr>
        <w:t xml:space="preserve">lundi de janvier de l’année de l’entrée en fonction et prend fin le deuxième </w:t>
      </w:r>
      <w:r>
        <w:rPr>
          <w:rFonts w:ascii="Times New Roman" w:hAnsi="Times New Roman" w:cs="Times New Roman"/>
          <w:sz w:val="24"/>
          <w:szCs w:val="24"/>
          <w:lang w:val="fr-HT"/>
        </w:rPr>
        <w:t>(2</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w:t>
      </w:r>
      <w:r w:rsidRPr="004F7E92">
        <w:rPr>
          <w:rFonts w:ascii="Times New Roman" w:hAnsi="Times New Roman" w:cs="Times New Roman"/>
          <w:sz w:val="24"/>
          <w:szCs w:val="24"/>
          <w:lang w:val="fr-HT"/>
        </w:rPr>
        <w:t xml:space="preserve">lundi de janvier de la sixième </w:t>
      </w:r>
      <w:r>
        <w:rPr>
          <w:rFonts w:ascii="Times New Roman" w:hAnsi="Times New Roman" w:cs="Times New Roman"/>
          <w:sz w:val="24"/>
          <w:szCs w:val="24"/>
          <w:lang w:val="fr-HT"/>
        </w:rPr>
        <w:t>(6</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année </w:t>
      </w:r>
      <w:r w:rsidRPr="004F7E92">
        <w:rPr>
          <w:rFonts w:ascii="Times New Roman" w:hAnsi="Times New Roman" w:cs="Times New Roman"/>
          <w:sz w:val="24"/>
          <w:szCs w:val="24"/>
          <w:lang w:val="fr-HT"/>
        </w:rPr>
        <w:t>de leur mandat quel que soit la date de leur entrée en fonction.</w:t>
      </w:r>
    </w:p>
    <w:p w:rsidR="00044929" w:rsidRPr="00132E82" w:rsidRDefault="00044929" w:rsidP="00044929">
      <w:pPr>
        <w:tabs>
          <w:tab w:val="left" w:pos="1440"/>
          <w:tab w:val="left" w:pos="1800"/>
          <w:tab w:val="left" w:pos="1890"/>
        </w:tabs>
        <w:spacing w:after="0"/>
        <w:ind w:left="90"/>
        <w:jc w:val="both"/>
        <w:rPr>
          <w:rFonts w:ascii="Times New Roman" w:hAnsi="Times New Roman" w:cs="Times New Roman"/>
          <w:sz w:val="24"/>
          <w:szCs w:val="24"/>
          <w:lang w:val="fr-HT"/>
        </w:rPr>
      </w:pPr>
    </w:p>
    <w:p w:rsidR="00044929" w:rsidRDefault="00044929" w:rsidP="00044929">
      <w:pPr>
        <w:widowControl w:val="0"/>
        <w:numPr>
          <w:ilvl w:val="0"/>
          <w:numId w:val="4"/>
        </w:numPr>
        <w:tabs>
          <w:tab w:val="left" w:pos="1440"/>
          <w:tab w:val="left" w:pos="1800"/>
        </w:tabs>
        <w:overflowPunct w:val="0"/>
        <w:adjustRightInd w:val="0"/>
        <w:spacing w:after="0" w:line="275" w:lineRule="atLeast"/>
        <w:jc w:val="both"/>
        <w:rPr>
          <w:rFonts w:ascii="Times New Roman" w:hAnsi="Times New Roman" w:cs="Times New Roman"/>
          <w:sz w:val="24"/>
          <w:szCs w:val="24"/>
          <w:lang w:val="fr-HT"/>
        </w:rPr>
      </w:pPr>
      <w:r w:rsidRPr="00562947">
        <w:rPr>
          <w:rFonts w:ascii="Times New Roman" w:hAnsi="Times New Roman" w:cs="Times New Roman"/>
          <w:sz w:val="24"/>
          <w:szCs w:val="24"/>
          <w:lang w:val="fr-HT"/>
        </w:rPr>
        <w:t xml:space="preserve">Les députés sont élus pour quatre </w:t>
      </w:r>
      <w:r>
        <w:rPr>
          <w:rFonts w:ascii="Times New Roman" w:hAnsi="Times New Roman" w:cs="Times New Roman"/>
          <w:sz w:val="24"/>
          <w:szCs w:val="24"/>
          <w:lang w:val="fr-HT"/>
        </w:rPr>
        <w:t xml:space="preserve">(4) </w:t>
      </w:r>
      <w:r w:rsidRPr="00562947">
        <w:rPr>
          <w:rFonts w:ascii="Times New Roman" w:hAnsi="Times New Roman" w:cs="Times New Roman"/>
          <w:sz w:val="24"/>
          <w:szCs w:val="24"/>
          <w:lang w:val="fr-HT"/>
        </w:rPr>
        <w:t xml:space="preserve">ans. Ils entrent en fonction le deuxième </w:t>
      </w:r>
      <w:r>
        <w:rPr>
          <w:rFonts w:ascii="Times New Roman" w:hAnsi="Times New Roman" w:cs="Times New Roman"/>
          <w:sz w:val="24"/>
          <w:szCs w:val="24"/>
          <w:lang w:val="fr-HT"/>
        </w:rPr>
        <w:t>(2</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w:t>
      </w:r>
      <w:r w:rsidRPr="00562947">
        <w:rPr>
          <w:rFonts w:ascii="Times New Roman" w:hAnsi="Times New Roman" w:cs="Times New Roman"/>
          <w:sz w:val="24"/>
          <w:szCs w:val="24"/>
          <w:lang w:val="fr-HT"/>
        </w:rPr>
        <w:t>lundi de janvier qui suit leurs élections. Au cas où les élections ne peuvent aboutir avant le</w:t>
      </w:r>
      <w:r w:rsidRPr="00DE087B">
        <w:rPr>
          <w:rFonts w:ascii="Times New Roman" w:hAnsi="Times New Roman" w:cs="Times New Roman"/>
          <w:sz w:val="24"/>
          <w:szCs w:val="24"/>
          <w:lang w:val="fr-HT"/>
        </w:rPr>
        <w:t xml:space="preserve"> deuxième</w:t>
      </w:r>
      <w:r>
        <w:rPr>
          <w:rFonts w:ascii="Times New Roman" w:hAnsi="Times New Roman" w:cs="Times New Roman"/>
          <w:sz w:val="24"/>
          <w:szCs w:val="24"/>
          <w:lang w:val="fr-HT"/>
        </w:rPr>
        <w:t>(2</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lundi de janvier, les députés</w:t>
      </w:r>
      <w:r w:rsidRPr="00DE087B">
        <w:rPr>
          <w:rFonts w:ascii="Times New Roman" w:hAnsi="Times New Roman" w:cs="Times New Roman"/>
          <w:sz w:val="24"/>
          <w:szCs w:val="24"/>
          <w:lang w:val="fr-HT"/>
        </w:rPr>
        <w:t xml:space="preserve"> élus entrent en fonction immédiatement après la validation du scrutin et leur mandat est censé avoir commencé le deuxième</w:t>
      </w:r>
      <w:r>
        <w:rPr>
          <w:rFonts w:ascii="Times New Roman" w:hAnsi="Times New Roman" w:cs="Times New Roman"/>
          <w:sz w:val="24"/>
          <w:szCs w:val="24"/>
          <w:lang w:val="fr-HT"/>
        </w:rPr>
        <w:t>(2</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w:t>
      </w:r>
      <w:r w:rsidRPr="00DE087B">
        <w:rPr>
          <w:rFonts w:ascii="Times New Roman" w:hAnsi="Times New Roman" w:cs="Times New Roman"/>
          <w:sz w:val="24"/>
          <w:szCs w:val="24"/>
          <w:lang w:val="fr-HT"/>
        </w:rPr>
        <w:t xml:space="preserve"> lundi de janvier de l’année de l’entrée en fonction et prend fin le deuxième</w:t>
      </w:r>
      <w:r>
        <w:rPr>
          <w:rFonts w:ascii="Times New Roman" w:hAnsi="Times New Roman" w:cs="Times New Roman"/>
          <w:sz w:val="24"/>
          <w:szCs w:val="24"/>
          <w:lang w:val="fr-HT"/>
        </w:rPr>
        <w:t xml:space="preserve"> (2</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w:t>
      </w:r>
      <w:r w:rsidRPr="00DE087B">
        <w:rPr>
          <w:rFonts w:ascii="Times New Roman" w:hAnsi="Times New Roman" w:cs="Times New Roman"/>
          <w:sz w:val="24"/>
          <w:szCs w:val="24"/>
          <w:lang w:val="fr-HT"/>
        </w:rPr>
        <w:t xml:space="preserve"> lundi de janvier de la quatrième </w:t>
      </w:r>
      <w:r>
        <w:rPr>
          <w:rFonts w:ascii="Times New Roman" w:hAnsi="Times New Roman" w:cs="Times New Roman"/>
          <w:sz w:val="24"/>
          <w:szCs w:val="24"/>
          <w:lang w:val="fr-HT"/>
        </w:rPr>
        <w:t>(4</w:t>
      </w:r>
      <w:r w:rsidRPr="004F7E92">
        <w:rPr>
          <w:rFonts w:ascii="Times New Roman" w:hAnsi="Times New Roman" w:cs="Times New Roman"/>
          <w:sz w:val="24"/>
          <w:szCs w:val="24"/>
          <w:vertAlign w:val="superscript"/>
          <w:lang w:val="fr-HT"/>
        </w:rPr>
        <w:t>ième</w:t>
      </w:r>
      <w:r>
        <w:rPr>
          <w:rFonts w:ascii="Times New Roman" w:hAnsi="Times New Roman" w:cs="Times New Roman"/>
          <w:sz w:val="24"/>
          <w:szCs w:val="24"/>
          <w:lang w:val="fr-HT"/>
        </w:rPr>
        <w:t xml:space="preserve">) année </w:t>
      </w:r>
      <w:r w:rsidRPr="00DE087B">
        <w:rPr>
          <w:rFonts w:ascii="Times New Roman" w:hAnsi="Times New Roman" w:cs="Times New Roman"/>
          <w:sz w:val="24"/>
          <w:szCs w:val="24"/>
          <w:lang w:val="fr-HT"/>
        </w:rPr>
        <w:t>de leur mandat quel que soit la date de leur entrée en fonction.</w:t>
      </w:r>
    </w:p>
    <w:p w:rsidR="00044929" w:rsidRPr="004702BD" w:rsidRDefault="00044929" w:rsidP="00044929">
      <w:pPr>
        <w:tabs>
          <w:tab w:val="left" w:pos="1440"/>
          <w:tab w:val="left" w:pos="1800"/>
        </w:tabs>
        <w:spacing w:after="0"/>
        <w:jc w:val="both"/>
        <w:rPr>
          <w:rFonts w:ascii="Times New Roman" w:hAnsi="Times New Roman" w:cs="Times New Roman"/>
          <w:sz w:val="24"/>
          <w:szCs w:val="24"/>
          <w:lang w:val="fr-HT"/>
        </w:rPr>
      </w:pPr>
    </w:p>
    <w:p w:rsidR="00044929" w:rsidRDefault="00044929" w:rsidP="00044929">
      <w:pPr>
        <w:tabs>
          <w:tab w:val="left" w:pos="1440"/>
          <w:tab w:val="left" w:pos="1800"/>
          <w:tab w:val="left" w:pos="1890"/>
        </w:tabs>
        <w:spacing w:after="0"/>
        <w:jc w:val="both"/>
        <w:rPr>
          <w:rFonts w:ascii="Times New Roman" w:hAnsi="Times New Roman" w:cs="Times New Roman"/>
          <w:bCs/>
          <w:sz w:val="24"/>
          <w:szCs w:val="24"/>
          <w:lang w:val="fr-HT"/>
        </w:rPr>
      </w:pPr>
      <w:r w:rsidRPr="00396CAD">
        <w:rPr>
          <w:rFonts w:ascii="Times New Roman" w:hAnsi="Times New Roman" w:cs="Times New Roman"/>
          <w:b/>
          <w:bCs/>
          <w:sz w:val="24"/>
          <w:szCs w:val="24"/>
          <w:lang w:val="fr-HT"/>
        </w:rPr>
        <w:t xml:space="preserve">Article 245  </w:t>
      </w:r>
      <w:r>
        <w:rPr>
          <w:rFonts w:ascii="Times New Roman" w:hAnsi="Times New Roman" w:cs="Times New Roman"/>
          <w:b/>
          <w:bCs/>
          <w:sz w:val="24"/>
          <w:szCs w:val="24"/>
          <w:lang w:val="fr-HT"/>
        </w:rPr>
        <w:tab/>
      </w:r>
      <w:r w:rsidRPr="00396CAD">
        <w:rPr>
          <w:rFonts w:ascii="Times New Roman" w:hAnsi="Times New Roman" w:cs="Times New Roman"/>
          <w:bCs/>
          <w:sz w:val="24"/>
          <w:szCs w:val="24"/>
          <w:lang w:val="fr-HT"/>
        </w:rPr>
        <w:t>Les dispo</w:t>
      </w:r>
      <w:r>
        <w:rPr>
          <w:rFonts w:ascii="Times New Roman" w:hAnsi="Times New Roman" w:cs="Times New Roman"/>
          <w:bCs/>
          <w:sz w:val="24"/>
          <w:szCs w:val="24"/>
          <w:lang w:val="fr-HT"/>
        </w:rPr>
        <w:t>sitions de l’article que dessus</w:t>
      </w:r>
      <w:r w:rsidRPr="00396CAD">
        <w:rPr>
          <w:rFonts w:ascii="Times New Roman" w:hAnsi="Times New Roman" w:cs="Times New Roman"/>
          <w:bCs/>
          <w:sz w:val="24"/>
          <w:szCs w:val="24"/>
          <w:lang w:val="fr-HT"/>
        </w:rPr>
        <w:t xml:space="preserve"> ne s’appliquent pas </w:t>
      </w:r>
      <w:r>
        <w:rPr>
          <w:rFonts w:ascii="Times New Roman" w:hAnsi="Times New Roman" w:cs="Times New Roman"/>
          <w:bCs/>
          <w:sz w:val="24"/>
          <w:szCs w:val="24"/>
          <w:lang w:val="fr-HT"/>
        </w:rPr>
        <w:tab/>
      </w:r>
      <w:r w:rsidRPr="00396CAD">
        <w:rPr>
          <w:rFonts w:ascii="Times New Roman" w:hAnsi="Times New Roman" w:cs="Times New Roman"/>
          <w:bCs/>
          <w:sz w:val="24"/>
          <w:szCs w:val="24"/>
          <w:lang w:val="fr-HT"/>
        </w:rPr>
        <w:t>aux élections résultant</w:t>
      </w:r>
      <w:r>
        <w:rPr>
          <w:rFonts w:ascii="Times New Roman" w:hAnsi="Times New Roman" w:cs="Times New Roman"/>
          <w:bCs/>
          <w:sz w:val="24"/>
          <w:szCs w:val="24"/>
          <w:lang w:val="fr-HT"/>
        </w:rPr>
        <w:t xml:space="preserve"> </w:t>
      </w:r>
      <w:r w:rsidRPr="00396CAD">
        <w:rPr>
          <w:rFonts w:ascii="Times New Roman" w:hAnsi="Times New Roman" w:cs="Times New Roman"/>
          <w:bCs/>
          <w:sz w:val="24"/>
          <w:szCs w:val="24"/>
          <w:lang w:val="fr-HT"/>
        </w:rPr>
        <w:t xml:space="preserve">de vacances produites en cours de </w:t>
      </w:r>
      <w:r>
        <w:rPr>
          <w:rFonts w:ascii="Times New Roman" w:hAnsi="Times New Roman" w:cs="Times New Roman"/>
          <w:bCs/>
          <w:sz w:val="24"/>
          <w:szCs w:val="24"/>
          <w:lang w:val="fr-HT"/>
        </w:rPr>
        <w:tab/>
      </w:r>
      <w:r w:rsidRPr="00396CAD">
        <w:rPr>
          <w:rFonts w:ascii="Times New Roman" w:hAnsi="Times New Roman" w:cs="Times New Roman"/>
          <w:bCs/>
          <w:sz w:val="24"/>
          <w:szCs w:val="24"/>
          <w:lang w:val="fr-HT"/>
        </w:rPr>
        <w:t xml:space="preserve">mandat. </w:t>
      </w:r>
      <w:r>
        <w:rPr>
          <w:rFonts w:ascii="Times New Roman" w:hAnsi="Times New Roman" w:cs="Times New Roman"/>
          <w:bCs/>
          <w:sz w:val="24"/>
          <w:szCs w:val="24"/>
          <w:lang w:val="fr-HT"/>
        </w:rPr>
        <w:t xml:space="preserve"> </w:t>
      </w:r>
      <w:r w:rsidRPr="00396CAD">
        <w:rPr>
          <w:rFonts w:ascii="Times New Roman" w:hAnsi="Times New Roman" w:cs="Times New Roman"/>
          <w:bCs/>
          <w:sz w:val="24"/>
          <w:szCs w:val="24"/>
          <w:lang w:val="fr-HT"/>
        </w:rPr>
        <w:t>Dans ces cas, l’élu termine le temps du</w:t>
      </w:r>
      <w:r>
        <w:rPr>
          <w:rFonts w:ascii="Times New Roman" w:hAnsi="Times New Roman" w:cs="Times New Roman"/>
          <w:bCs/>
          <w:sz w:val="24"/>
          <w:szCs w:val="24"/>
          <w:lang w:val="fr-HT"/>
        </w:rPr>
        <w:t xml:space="preserve"> </w:t>
      </w:r>
      <w:r w:rsidRPr="00396CAD">
        <w:rPr>
          <w:rFonts w:ascii="Times New Roman" w:hAnsi="Times New Roman" w:cs="Times New Roman"/>
          <w:bCs/>
          <w:sz w:val="24"/>
          <w:szCs w:val="24"/>
          <w:lang w:val="fr-HT"/>
        </w:rPr>
        <w:t xml:space="preserve">mandat qui </w:t>
      </w:r>
      <w:r>
        <w:rPr>
          <w:rFonts w:ascii="Times New Roman" w:hAnsi="Times New Roman" w:cs="Times New Roman"/>
          <w:bCs/>
          <w:sz w:val="24"/>
          <w:szCs w:val="24"/>
          <w:lang w:val="fr-HT"/>
        </w:rPr>
        <w:tab/>
      </w:r>
      <w:r w:rsidRPr="00396CAD">
        <w:rPr>
          <w:rFonts w:ascii="Times New Roman" w:hAnsi="Times New Roman" w:cs="Times New Roman"/>
          <w:bCs/>
          <w:sz w:val="24"/>
          <w:szCs w:val="24"/>
          <w:lang w:val="fr-HT"/>
        </w:rPr>
        <w:t>reste à courir.</w:t>
      </w:r>
    </w:p>
    <w:p w:rsidR="00044929" w:rsidRDefault="00044929" w:rsidP="00044929">
      <w:pPr>
        <w:tabs>
          <w:tab w:val="left" w:pos="1440"/>
          <w:tab w:val="left" w:pos="1800"/>
        </w:tabs>
        <w:spacing w:after="0"/>
        <w:ind w:left="1440"/>
        <w:jc w:val="both"/>
        <w:rPr>
          <w:rFonts w:ascii="Times New Roman" w:hAnsi="Times New Roman" w:cs="Times New Roman"/>
          <w:bCs/>
          <w:sz w:val="24"/>
          <w:szCs w:val="24"/>
          <w:lang w:val="fr-HT"/>
        </w:rPr>
      </w:pPr>
    </w:p>
    <w:p w:rsidR="00044929" w:rsidRDefault="00044929" w:rsidP="00044929">
      <w:pPr>
        <w:tabs>
          <w:tab w:val="left" w:pos="1440"/>
          <w:tab w:val="left" w:pos="1800"/>
        </w:tabs>
        <w:spacing w:after="0"/>
        <w:ind w:left="1440" w:hanging="1440"/>
        <w:jc w:val="both"/>
        <w:rPr>
          <w:rFonts w:ascii="Times New Roman" w:hAnsi="Times New Roman" w:cs="Times New Roman"/>
          <w:sz w:val="24"/>
          <w:szCs w:val="24"/>
          <w:lang w:val="fr-HT"/>
        </w:rPr>
      </w:pPr>
      <w:r w:rsidRPr="00396CAD">
        <w:rPr>
          <w:rFonts w:ascii="Times New Roman" w:hAnsi="Times New Roman" w:cs="Times New Roman"/>
          <w:b/>
          <w:bCs/>
          <w:sz w:val="24"/>
          <w:szCs w:val="24"/>
          <w:lang w:val="fr-HT"/>
        </w:rPr>
        <w:t>Article 246</w:t>
      </w:r>
      <w:r w:rsidRPr="00396CAD">
        <w:rPr>
          <w:rFonts w:ascii="Times New Roman" w:hAnsi="Times New Roman" w:cs="Times New Roman"/>
          <w:b/>
          <w:bCs/>
          <w:sz w:val="24"/>
          <w:szCs w:val="24"/>
          <w:lang w:val="fr-HT"/>
        </w:rPr>
        <w:tab/>
      </w:r>
      <w:r>
        <w:rPr>
          <w:rFonts w:ascii="Times New Roman" w:hAnsi="Times New Roman" w:cs="Times New Roman"/>
          <w:sz w:val="24"/>
          <w:szCs w:val="24"/>
          <w:lang w:val="fr-HT"/>
        </w:rPr>
        <w:t>L</w:t>
      </w:r>
      <w:r w:rsidRPr="00396CAD">
        <w:rPr>
          <w:rFonts w:ascii="Times New Roman" w:hAnsi="Times New Roman" w:cs="Times New Roman"/>
          <w:sz w:val="24"/>
          <w:szCs w:val="24"/>
          <w:lang w:val="fr-HT"/>
        </w:rPr>
        <w:t xml:space="preserve">a présente </w:t>
      </w:r>
      <w:r>
        <w:rPr>
          <w:rFonts w:ascii="Times New Roman" w:hAnsi="Times New Roman" w:cs="Times New Roman"/>
          <w:sz w:val="24"/>
          <w:szCs w:val="24"/>
          <w:lang w:val="fr-HT"/>
        </w:rPr>
        <w:t>Loi</w:t>
      </w:r>
      <w:r w:rsidRPr="00396CAD">
        <w:rPr>
          <w:rFonts w:ascii="Times New Roman" w:hAnsi="Times New Roman" w:cs="Times New Roman"/>
          <w:sz w:val="24"/>
          <w:szCs w:val="24"/>
          <w:lang w:val="fr-HT"/>
        </w:rPr>
        <w:t xml:space="preserve"> abroge toutes </w:t>
      </w:r>
      <w:r>
        <w:rPr>
          <w:rFonts w:ascii="Times New Roman" w:hAnsi="Times New Roman" w:cs="Times New Roman"/>
          <w:sz w:val="24"/>
          <w:szCs w:val="24"/>
          <w:lang w:val="fr-HT"/>
        </w:rPr>
        <w:t>Loi</w:t>
      </w:r>
      <w:r w:rsidRPr="00396CAD">
        <w:rPr>
          <w:rFonts w:ascii="Times New Roman" w:hAnsi="Times New Roman" w:cs="Times New Roman"/>
          <w:sz w:val="24"/>
          <w:szCs w:val="24"/>
          <w:lang w:val="fr-HT"/>
        </w:rPr>
        <w:t xml:space="preserve">s ou dispositions de </w:t>
      </w:r>
      <w:r>
        <w:rPr>
          <w:rFonts w:ascii="Times New Roman" w:hAnsi="Times New Roman" w:cs="Times New Roman"/>
          <w:sz w:val="24"/>
          <w:szCs w:val="24"/>
          <w:lang w:val="fr-HT"/>
        </w:rPr>
        <w:t>Loi</w:t>
      </w:r>
      <w:r w:rsidRPr="00396CAD">
        <w:rPr>
          <w:rFonts w:ascii="Times New Roman" w:hAnsi="Times New Roman" w:cs="Times New Roman"/>
          <w:sz w:val="24"/>
          <w:szCs w:val="24"/>
          <w:lang w:val="fr-HT"/>
        </w:rPr>
        <w:t xml:space="preserve">s, tous </w:t>
      </w:r>
      <w:r>
        <w:rPr>
          <w:rFonts w:ascii="Times New Roman" w:hAnsi="Times New Roman" w:cs="Times New Roman"/>
          <w:sz w:val="24"/>
          <w:szCs w:val="24"/>
          <w:lang w:val="fr-HT"/>
        </w:rPr>
        <w:t>D</w:t>
      </w:r>
      <w:r w:rsidRPr="00396CAD">
        <w:rPr>
          <w:rFonts w:ascii="Times New Roman" w:hAnsi="Times New Roman" w:cs="Times New Roman"/>
          <w:sz w:val="24"/>
          <w:szCs w:val="24"/>
          <w:lang w:val="fr-HT"/>
        </w:rPr>
        <w:t>écret-</w:t>
      </w:r>
      <w:r>
        <w:rPr>
          <w:rFonts w:ascii="Times New Roman" w:hAnsi="Times New Roman" w:cs="Times New Roman"/>
          <w:sz w:val="24"/>
          <w:szCs w:val="24"/>
          <w:lang w:val="fr-HT"/>
        </w:rPr>
        <w:t>loi</w:t>
      </w:r>
      <w:r w:rsidRPr="00396CAD">
        <w:rPr>
          <w:rFonts w:ascii="Times New Roman" w:hAnsi="Times New Roman" w:cs="Times New Roman"/>
          <w:sz w:val="24"/>
          <w:szCs w:val="24"/>
          <w:lang w:val="fr-HT"/>
        </w:rPr>
        <w:t xml:space="preserve"> ou</w:t>
      </w:r>
      <w:r>
        <w:rPr>
          <w:rFonts w:ascii="Times New Roman" w:hAnsi="Times New Roman" w:cs="Times New Roman"/>
          <w:sz w:val="24"/>
          <w:szCs w:val="24"/>
          <w:lang w:val="fr-HT"/>
        </w:rPr>
        <w:t xml:space="preserve"> </w:t>
      </w:r>
      <w:r w:rsidRPr="00396CAD">
        <w:rPr>
          <w:rFonts w:ascii="Times New Roman" w:hAnsi="Times New Roman" w:cs="Times New Roman"/>
          <w:sz w:val="24"/>
          <w:szCs w:val="24"/>
          <w:lang w:val="fr-HT"/>
        </w:rPr>
        <w:t>dispositions de Décret-</w:t>
      </w:r>
      <w:r>
        <w:rPr>
          <w:rFonts w:ascii="Times New Roman" w:hAnsi="Times New Roman" w:cs="Times New Roman"/>
          <w:sz w:val="24"/>
          <w:szCs w:val="24"/>
          <w:lang w:val="fr-HT"/>
        </w:rPr>
        <w:t>loi</w:t>
      </w:r>
      <w:r w:rsidRPr="00396CAD">
        <w:rPr>
          <w:rFonts w:ascii="Times New Roman" w:hAnsi="Times New Roman" w:cs="Times New Roman"/>
          <w:sz w:val="24"/>
          <w:szCs w:val="24"/>
          <w:lang w:val="fr-HT"/>
        </w:rPr>
        <w:t>, tous Décrets ou dispositions de Décrets qui lui sont contraires</w:t>
      </w:r>
      <w:r>
        <w:rPr>
          <w:rFonts w:ascii="Times New Roman" w:hAnsi="Times New Roman" w:cs="Times New Roman"/>
          <w:sz w:val="24"/>
          <w:szCs w:val="24"/>
          <w:lang w:val="fr-HT"/>
        </w:rPr>
        <w:t xml:space="preserve"> </w:t>
      </w:r>
      <w:r w:rsidRPr="00793D36">
        <w:rPr>
          <w:rFonts w:ascii="Times New Roman" w:hAnsi="Times New Roman"/>
          <w:color w:val="FF0000"/>
          <w:sz w:val="24"/>
          <w:lang w:val="fr-HT"/>
        </w:rPr>
        <w:t>et  notamment la loi du 9 juillet 2008</w:t>
      </w:r>
      <w:r w:rsidRPr="00396CAD">
        <w:rPr>
          <w:rFonts w:ascii="Times New Roman" w:hAnsi="Times New Roman" w:cs="Times New Roman"/>
          <w:sz w:val="24"/>
          <w:szCs w:val="24"/>
          <w:lang w:val="fr-HT"/>
        </w:rPr>
        <w:t>. Elle sera publiée à la diligence des Ministres de la Just</w:t>
      </w:r>
      <w:r>
        <w:rPr>
          <w:rFonts w:ascii="Times New Roman" w:hAnsi="Times New Roman" w:cs="Times New Roman"/>
          <w:sz w:val="24"/>
          <w:szCs w:val="24"/>
          <w:lang w:val="fr-HT"/>
        </w:rPr>
        <w:t>ice et de la Sécurité Publique, de</w:t>
      </w:r>
      <w:r w:rsidRPr="00396CAD">
        <w:rPr>
          <w:rFonts w:ascii="Times New Roman" w:hAnsi="Times New Roman" w:cs="Times New Roman"/>
          <w:sz w:val="24"/>
          <w:szCs w:val="24"/>
          <w:lang w:val="fr-HT"/>
        </w:rPr>
        <w:t xml:space="preserve"> l</w:t>
      </w:r>
      <w:r w:rsidRPr="0084188A">
        <w:rPr>
          <w:rFonts w:ascii="Times New Roman" w:hAnsi="Times New Roman" w:cs="Times New Roman"/>
          <w:sz w:val="24"/>
          <w:szCs w:val="24"/>
          <w:lang w:val="fr-FR"/>
        </w:rPr>
        <w:t>’</w:t>
      </w:r>
      <w:r w:rsidRPr="00396CAD">
        <w:rPr>
          <w:rFonts w:ascii="Times New Roman" w:hAnsi="Times New Roman" w:cs="Times New Roman"/>
          <w:sz w:val="24"/>
          <w:szCs w:val="24"/>
          <w:lang w:val="fr-HT"/>
        </w:rPr>
        <w:t>Economie et des Finances, de l</w:t>
      </w:r>
      <w:r w:rsidRPr="0084188A">
        <w:rPr>
          <w:rFonts w:ascii="Times New Roman" w:hAnsi="Times New Roman" w:cs="Times New Roman"/>
          <w:sz w:val="24"/>
          <w:szCs w:val="24"/>
          <w:lang w:val="fr-FR"/>
        </w:rPr>
        <w:t>’</w:t>
      </w:r>
      <w:r w:rsidRPr="00396CAD">
        <w:rPr>
          <w:rFonts w:ascii="Times New Roman" w:hAnsi="Times New Roman" w:cs="Times New Roman"/>
          <w:sz w:val="24"/>
          <w:szCs w:val="24"/>
          <w:lang w:val="fr-HT"/>
        </w:rPr>
        <w:t>Intérieur et des Collectivités Territoriales, des Affaires Etrangères et des Cultes et exécutée par le Conseil Electoral Permanent.</w:t>
      </w:r>
    </w:p>
    <w:p w:rsidR="00044929" w:rsidRPr="00396CAD" w:rsidRDefault="00044929" w:rsidP="00044929">
      <w:pPr>
        <w:tabs>
          <w:tab w:val="left" w:pos="1800"/>
        </w:tabs>
        <w:ind w:left="90"/>
        <w:jc w:val="both"/>
        <w:rPr>
          <w:rFonts w:ascii="Times New Roman" w:hAnsi="Times New Roman" w:cs="Times New Roman"/>
          <w:sz w:val="24"/>
          <w:szCs w:val="24"/>
          <w:lang w:val="fr-HT"/>
        </w:rPr>
      </w:pPr>
    </w:p>
    <w:p w:rsidR="00044929" w:rsidRPr="00396CAD" w:rsidRDefault="00044929" w:rsidP="00044929">
      <w:pPr>
        <w:tabs>
          <w:tab w:val="left" w:pos="1800"/>
        </w:tabs>
        <w:ind w:left="90"/>
        <w:jc w:val="both"/>
        <w:rPr>
          <w:rFonts w:ascii="Times New Roman" w:hAnsi="Times New Roman" w:cs="Times New Roman"/>
          <w:sz w:val="24"/>
          <w:szCs w:val="24"/>
          <w:lang w:val="fr-HT"/>
        </w:rPr>
      </w:pPr>
    </w:p>
    <w:p w:rsidR="00044929" w:rsidRDefault="00044929" w:rsidP="00044929">
      <w:pPr>
        <w:tabs>
          <w:tab w:val="left" w:pos="1800"/>
        </w:tabs>
        <w:ind w:left="90"/>
        <w:jc w:val="both"/>
        <w:rPr>
          <w:rFonts w:ascii="Times New Roman" w:hAnsi="Times New Roman" w:cs="Times New Roman"/>
          <w:sz w:val="24"/>
          <w:szCs w:val="24"/>
          <w:lang w:val="fr-HT"/>
        </w:rPr>
      </w:pPr>
    </w:p>
    <w:p w:rsidR="00044929" w:rsidRDefault="00044929" w:rsidP="00044929">
      <w:pPr>
        <w:tabs>
          <w:tab w:val="left" w:pos="1800"/>
        </w:tabs>
        <w:ind w:left="90"/>
        <w:jc w:val="both"/>
        <w:rPr>
          <w:rFonts w:ascii="Times New Roman" w:hAnsi="Times New Roman" w:cs="Times New Roman"/>
          <w:sz w:val="24"/>
          <w:szCs w:val="24"/>
          <w:lang w:val="fr-HT"/>
        </w:rPr>
      </w:pPr>
    </w:p>
    <w:p w:rsidR="00044929" w:rsidRDefault="00044929" w:rsidP="00044929">
      <w:pPr>
        <w:tabs>
          <w:tab w:val="left" w:pos="1800"/>
        </w:tabs>
        <w:ind w:left="90"/>
        <w:jc w:val="both"/>
        <w:rPr>
          <w:rFonts w:ascii="Times New Roman" w:hAnsi="Times New Roman" w:cs="Times New Roman"/>
          <w:sz w:val="24"/>
          <w:szCs w:val="24"/>
          <w:lang w:val="fr-HT"/>
        </w:rPr>
      </w:pPr>
    </w:p>
    <w:p w:rsidR="00044929" w:rsidRDefault="00044929" w:rsidP="00044929">
      <w:pPr>
        <w:tabs>
          <w:tab w:val="left" w:pos="1800"/>
        </w:tabs>
        <w:ind w:left="90"/>
        <w:jc w:val="both"/>
        <w:rPr>
          <w:rFonts w:ascii="Times New Roman" w:hAnsi="Times New Roman" w:cs="Times New Roman"/>
          <w:sz w:val="24"/>
          <w:szCs w:val="24"/>
          <w:lang w:val="fr-HT"/>
        </w:rPr>
      </w:pPr>
    </w:p>
    <w:p w:rsidR="00044929" w:rsidRPr="0046501C" w:rsidRDefault="00044929" w:rsidP="00044929">
      <w:pPr>
        <w:tabs>
          <w:tab w:val="left" w:pos="1800"/>
        </w:tabs>
        <w:ind w:left="90"/>
        <w:jc w:val="both"/>
        <w:rPr>
          <w:rFonts w:ascii="Times New Roman" w:hAnsi="Times New Roman" w:cs="Times New Roman"/>
          <w:sz w:val="24"/>
          <w:szCs w:val="24"/>
          <w:lang w:val="fr-HT"/>
        </w:rPr>
      </w:pPr>
    </w:p>
    <w:p w:rsidR="00044929" w:rsidRPr="00CC06B6" w:rsidRDefault="00044929" w:rsidP="00044929">
      <w:pPr>
        <w:rPr>
          <w:rFonts w:ascii="Times New Roman" w:hAnsi="Times New Roman"/>
          <w:b/>
          <w:sz w:val="40"/>
          <w:lang w:val="fr-FR"/>
        </w:rPr>
      </w:pPr>
    </w:p>
    <w:p w:rsidR="00044929" w:rsidRPr="00CC06B6" w:rsidRDefault="009A6C0B" w:rsidP="00044929">
      <w:pPr>
        <w:rPr>
          <w:lang w:val="fr-FR"/>
        </w:rPr>
      </w:pPr>
      <w:r w:rsidRPr="009A6C0B">
        <w:rPr>
          <w:sz w:val="24"/>
          <w:szCs w:val="24"/>
        </w:rPr>
        <w:pict>
          <v:shape id="_x0000_s2065" type="#_x0000_t202" style="position:absolute;margin-left:129pt;margin-top:-27.75pt;width:309.75pt;height:76.5pt;z-index:251672576;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Default="00044929" w:rsidP="00044929">
                  <w:pPr>
                    <w:pStyle w:val="NoSpacing"/>
                    <w:jc w:val="right"/>
                    <w:rPr>
                      <w:rFonts w:ascii="Times New Roman" w:hAnsi="Times New Roman"/>
                      <w:sz w:val="20"/>
                      <w:szCs w:val="20"/>
                      <w:lang w:val="fr-HT"/>
                    </w:rPr>
                  </w:pPr>
                  <w:r>
                    <w:rPr>
                      <w:rFonts w:ascii="Times New Roman" w:hAnsi="Times New Roman"/>
                      <w:sz w:val="20"/>
                      <w:szCs w:val="20"/>
                      <w:lang w:val="fr-HT"/>
                    </w:rPr>
                    <w:t xml:space="preserve">Me Jean </w:t>
                  </w:r>
                  <w:proofErr w:type="spellStart"/>
                  <w:r>
                    <w:rPr>
                      <w:rFonts w:ascii="Times New Roman" w:hAnsi="Times New Roman"/>
                      <w:sz w:val="20"/>
                      <w:szCs w:val="20"/>
                      <w:lang w:val="fr-HT"/>
                    </w:rPr>
                    <w:t>Vandal</w:t>
                  </w:r>
                  <w:proofErr w:type="spellEnd"/>
                  <w:r>
                    <w:rPr>
                      <w:rFonts w:ascii="Times New Roman" w:hAnsi="Times New Roman"/>
                      <w:sz w:val="20"/>
                      <w:szCs w:val="20"/>
                      <w:lang w:val="fr-HT"/>
                    </w:rPr>
                    <w:t>, Membre</w:t>
                  </w:r>
                </w:p>
                <w:p w:rsidR="00044929" w:rsidRDefault="00044929" w:rsidP="00044929">
                  <w:pPr>
                    <w:pStyle w:val="NoSpacing"/>
                    <w:jc w:val="right"/>
                    <w:rPr>
                      <w:rFonts w:ascii="Times New Roman" w:hAnsi="Times New Roman"/>
                      <w:sz w:val="8"/>
                      <w:szCs w:val="8"/>
                      <w:lang w:val="fr-HT"/>
                    </w:rPr>
                  </w:pPr>
                  <w:r>
                    <w:rPr>
                      <w:rFonts w:ascii="Times New Roman" w:hAnsi="Times New Roman"/>
                      <w:sz w:val="8"/>
                      <w:szCs w:val="8"/>
                      <w:lang w:val="fr-HT"/>
                    </w:rPr>
                    <w:t> </w:t>
                  </w:r>
                </w:p>
                <w:p w:rsidR="00044929" w:rsidRDefault="00044929" w:rsidP="00044929">
                  <w:pPr>
                    <w:pStyle w:val="NoSpacing"/>
                    <w:jc w:val="right"/>
                    <w:rPr>
                      <w:rFonts w:ascii="Times New Roman" w:hAnsi="Times New Roman"/>
                      <w:sz w:val="20"/>
                      <w:szCs w:val="20"/>
                      <w:lang w:val="fr-HT"/>
                    </w:rPr>
                  </w:pPr>
                  <w:r>
                    <w:rPr>
                      <w:rFonts w:ascii="Times New Roman" w:hAnsi="Times New Roman"/>
                      <w:sz w:val="20"/>
                      <w:szCs w:val="20"/>
                      <w:lang w:val="fr-HT"/>
                    </w:rPr>
                    <w:t>Me Bernard Gousse, Membre</w:t>
                  </w:r>
                </w:p>
                <w:p w:rsidR="00044929" w:rsidRDefault="00044929" w:rsidP="00044929">
                  <w:pPr>
                    <w:pStyle w:val="NoSpacing"/>
                    <w:jc w:val="right"/>
                    <w:rPr>
                      <w:rFonts w:ascii="Times New Roman" w:hAnsi="Times New Roman"/>
                      <w:sz w:val="8"/>
                      <w:szCs w:val="8"/>
                      <w:lang w:val="fr-HT"/>
                    </w:rPr>
                  </w:pPr>
                  <w:r>
                    <w:rPr>
                      <w:rFonts w:ascii="Times New Roman" w:hAnsi="Times New Roman"/>
                      <w:sz w:val="8"/>
                      <w:szCs w:val="8"/>
                      <w:lang w:val="fr-HT"/>
                    </w:rPr>
                    <w:t> </w:t>
                  </w:r>
                </w:p>
                <w:p w:rsidR="00044929" w:rsidRDefault="00044929" w:rsidP="00044929">
                  <w:pPr>
                    <w:pStyle w:val="NoSpacing"/>
                    <w:jc w:val="right"/>
                    <w:rPr>
                      <w:rFonts w:ascii="Times New Roman" w:hAnsi="Times New Roman"/>
                      <w:sz w:val="20"/>
                      <w:szCs w:val="20"/>
                      <w:lang w:val="fr-HT"/>
                    </w:rPr>
                  </w:pPr>
                  <w:r>
                    <w:rPr>
                      <w:rFonts w:ascii="Times New Roman" w:hAnsi="Times New Roman"/>
                      <w:sz w:val="20"/>
                      <w:szCs w:val="20"/>
                      <w:lang w:val="fr-HT"/>
                    </w:rPr>
                    <w:t>Me Justin O. Fièvre, Membre</w:t>
                  </w:r>
                </w:p>
              </w:txbxContent>
            </v:textbox>
          </v:shape>
        </w:pict>
      </w:r>
      <w:r w:rsidRPr="009A6C0B">
        <w:rPr>
          <w:sz w:val="24"/>
          <w:szCs w:val="24"/>
        </w:rPr>
        <w:pict>
          <v:shape id="_x0000_s2062" type="#_x0000_t202" style="position:absolute;margin-left:-15pt;margin-top:-25.5pt;width:198pt;height:95.25pt;z-index:251669504;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Default="00044929" w:rsidP="00044929">
                  <w:pPr>
                    <w:pStyle w:val="NoSpacing"/>
                    <w:rPr>
                      <w:rFonts w:ascii="Times New Roman" w:hAnsi="Times New Roman"/>
                      <w:sz w:val="20"/>
                      <w:szCs w:val="20"/>
                      <w:lang w:val="fr-HT"/>
                    </w:rPr>
                  </w:pPr>
                  <w:r>
                    <w:rPr>
                      <w:rFonts w:ascii="Times New Roman" w:hAnsi="Times New Roman"/>
                      <w:sz w:val="20"/>
                      <w:szCs w:val="20"/>
                      <w:lang w:val="fr-HT"/>
                    </w:rPr>
                    <w:t xml:space="preserve">Me Jean Joseph </w:t>
                  </w:r>
                  <w:proofErr w:type="spellStart"/>
                  <w:r>
                    <w:rPr>
                      <w:rFonts w:ascii="Times New Roman" w:hAnsi="Times New Roman"/>
                      <w:sz w:val="20"/>
                      <w:szCs w:val="20"/>
                      <w:lang w:val="fr-HT"/>
                    </w:rPr>
                    <w:t>Exumé</w:t>
                  </w:r>
                  <w:proofErr w:type="spellEnd"/>
                  <w:r>
                    <w:rPr>
                      <w:rFonts w:ascii="Times New Roman" w:hAnsi="Times New Roman"/>
                      <w:sz w:val="20"/>
                      <w:szCs w:val="20"/>
                      <w:lang w:val="fr-HT"/>
                    </w:rPr>
                    <w:t>, Président</w:t>
                  </w:r>
                </w:p>
                <w:p w:rsidR="00044929" w:rsidRDefault="00044929" w:rsidP="00044929">
                  <w:pPr>
                    <w:pStyle w:val="NoSpacing"/>
                    <w:rPr>
                      <w:rFonts w:ascii="Times New Roman" w:hAnsi="Times New Roman"/>
                      <w:sz w:val="8"/>
                      <w:szCs w:val="8"/>
                      <w:lang w:val="fr-HT"/>
                    </w:rPr>
                  </w:pPr>
                  <w:r>
                    <w:rPr>
                      <w:rFonts w:ascii="Times New Roman" w:hAnsi="Times New Roman"/>
                      <w:sz w:val="8"/>
                      <w:szCs w:val="8"/>
                      <w:lang w:val="fr-HT"/>
                    </w:rPr>
                    <w:t> </w:t>
                  </w:r>
                </w:p>
                <w:p w:rsidR="00044929" w:rsidRDefault="00044929" w:rsidP="00044929">
                  <w:pPr>
                    <w:pStyle w:val="NoSpacing"/>
                    <w:rPr>
                      <w:rFonts w:ascii="Times New Roman" w:hAnsi="Times New Roman"/>
                      <w:sz w:val="20"/>
                      <w:szCs w:val="20"/>
                      <w:lang w:val="fr-HT"/>
                    </w:rPr>
                  </w:pPr>
                  <w:r>
                    <w:rPr>
                      <w:rFonts w:ascii="Times New Roman" w:hAnsi="Times New Roman"/>
                      <w:sz w:val="20"/>
                      <w:szCs w:val="20"/>
                      <w:lang w:val="fr-HT"/>
                    </w:rPr>
                    <w:t xml:space="preserve">Me Sibylle </w:t>
                  </w:r>
                  <w:proofErr w:type="spellStart"/>
                  <w:r>
                    <w:rPr>
                      <w:rFonts w:ascii="Times New Roman" w:hAnsi="Times New Roman"/>
                      <w:sz w:val="20"/>
                      <w:szCs w:val="20"/>
                      <w:lang w:val="fr-HT"/>
                    </w:rPr>
                    <w:t>Théard</w:t>
                  </w:r>
                  <w:proofErr w:type="spellEnd"/>
                  <w:r>
                    <w:rPr>
                      <w:rFonts w:ascii="Times New Roman" w:hAnsi="Times New Roman"/>
                      <w:sz w:val="20"/>
                      <w:szCs w:val="20"/>
                      <w:lang w:val="fr-HT"/>
                    </w:rPr>
                    <w:t xml:space="preserve"> </w:t>
                  </w:r>
                  <w:proofErr w:type="spellStart"/>
                  <w:r>
                    <w:rPr>
                      <w:rFonts w:ascii="Times New Roman" w:hAnsi="Times New Roman"/>
                      <w:sz w:val="20"/>
                      <w:szCs w:val="20"/>
                      <w:lang w:val="fr-HT"/>
                    </w:rPr>
                    <w:t>Mevs</w:t>
                  </w:r>
                  <w:proofErr w:type="spellEnd"/>
                  <w:r>
                    <w:rPr>
                      <w:rFonts w:ascii="Times New Roman" w:hAnsi="Times New Roman"/>
                      <w:sz w:val="20"/>
                      <w:szCs w:val="20"/>
                      <w:lang w:val="fr-HT"/>
                    </w:rPr>
                    <w:t xml:space="preserve">, </w:t>
                  </w:r>
                  <w:proofErr w:type="spellStart"/>
                  <w:r>
                    <w:rPr>
                      <w:rFonts w:ascii="Times New Roman" w:hAnsi="Times New Roman"/>
                      <w:sz w:val="20"/>
                      <w:szCs w:val="20"/>
                      <w:lang w:val="fr-HT"/>
                    </w:rPr>
                    <w:t>Vice-Présidente</w:t>
                  </w:r>
                  <w:proofErr w:type="spellEnd"/>
                </w:p>
                <w:p w:rsidR="00044929" w:rsidRDefault="00044929" w:rsidP="00044929">
                  <w:pPr>
                    <w:pStyle w:val="NoSpacing"/>
                    <w:rPr>
                      <w:rFonts w:ascii="Times New Roman" w:hAnsi="Times New Roman"/>
                      <w:sz w:val="8"/>
                      <w:szCs w:val="8"/>
                      <w:lang w:val="fr-HT"/>
                    </w:rPr>
                  </w:pPr>
                  <w:r>
                    <w:rPr>
                      <w:rFonts w:ascii="Times New Roman" w:hAnsi="Times New Roman"/>
                      <w:sz w:val="8"/>
                      <w:szCs w:val="8"/>
                      <w:lang w:val="fr-HT"/>
                    </w:rPr>
                    <w:t> </w:t>
                  </w:r>
                </w:p>
                <w:p w:rsidR="00044929" w:rsidRDefault="00044929" w:rsidP="00044929">
                  <w:pPr>
                    <w:pStyle w:val="NoSpacing"/>
                    <w:rPr>
                      <w:b/>
                      <w:bCs/>
                      <w:lang w:val="fr-HT"/>
                    </w:rPr>
                  </w:pPr>
                  <w:r>
                    <w:rPr>
                      <w:b/>
                      <w:bCs/>
                      <w:lang w:val="fr-HT"/>
                    </w:rPr>
                    <w:t> </w:t>
                  </w:r>
                </w:p>
              </w:txbxContent>
            </v:textbox>
          </v:shape>
        </w:pict>
      </w:r>
      <w:r w:rsidRPr="009A6C0B">
        <w:rPr>
          <w:sz w:val="24"/>
          <w:szCs w:val="24"/>
        </w:rPr>
        <w:pict>
          <v:line id="_x0000_s2064" style="position:absolute;z-index:251671552;mso-wrap-distance-left:2.88pt;mso-wrap-distance-top:2.88pt;mso-wrap-distance-right:2.88pt;mso-wrap-distance-bottom:2.88pt" from="9.75pt,90pt" to="477.75pt,90pt" fillcolor="black" strokecolor="red" strokeweight="6pt">
            <v:shadow color="#ccc"/>
          </v:line>
        </w:pict>
      </w:r>
      <w:r w:rsidRPr="009A6C0B">
        <w:rPr>
          <w:sz w:val="24"/>
          <w:szCs w:val="24"/>
        </w:rPr>
        <w:pict>
          <v:shape id="_x0000_s2061" type="#_x0000_t136" style="position:absolute;margin-left:45pt;margin-top:48.75pt;width:378pt;height:21pt;z-index:251668480;mso-wrap-distance-left:2.88pt;mso-wrap-distance-top:2.88pt;mso-wrap-distance-right:2.88pt;mso-wrap-distance-bottom:2.88pt" o:cliptowrap="t">
            <v:shadow color="#868686"/>
            <v:textpath style="font-family:&quot;Imprint MT Shadow&quot;;font-size:18pt;v-text-kern:t" trim="t" fitpath="t" string="COMMISSION PRESIDENTIELLE POUR LA REFORME DE LA JUSTICE"/>
          </v:shape>
        </w:pict>
      </w:r>
      <w:r w:rsidR="00044929">
        <w:rPr>
          <w:noProof/>
          <w:sz w:val="24"/>
          <w:szCs w:val="24"/>
        </w:rPr>
        <w:drawing>
          <wp:anchor distT="36576" distB="36576" distL="36576" distR="36576" simplePos="0" relativeHeight="251674624" behindDoc="0" locked="0" layoutInCell="1" allowOverlap="1">
            <wp:simplePos x="0" y="0"/>
            <wp:positionH relativeFrom="column">
              <wp:posOffset>2124075</wp:posOffset>
            </wp:positionH>
            <wp:positionV relativeFrom="paragraph">
              <wp:posOffset>-609600</wp:posOffset>
            </wp:positionV>
            <wp:extent cx="1314450" cy="885825"/>
            <wp:effectExtent l="19050" t="0" r="0" b="0"/>
            <wp:wrapNone/>
            <wp:docPr id="22" name="Picture 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a:picLocks noChangeAspect="1" noChangeArrowheads="1"/>
                    </pic:cNvPicPr>
                  </pic:nvPicPr>
                  <pic:blipFill>
                    <a:blip r:embed="rId7" cstate="print"/>
                    <a:srcRect/>
                    <a:stretch>
                      <a:fillRect/>
                    </a:stretch>
                  </pic:blipFill>
                  <pic:spPr bwMode="auto">
                    <a:xfrm>
                      <a:off x="0" y="0"/>
                      <a:ext cx="1314450" cy="885825"/>
                    </a:xfrm>
                    <a:prstGeom prst="rect">
                      <a:avLst/>
                    </a:prstGeom>
                    <a:noFill/>
                    <a:ln w="0" algn="in">
                      <a:noFill/>
                      <a:miter lim="800000"/>
                      <a:headEnd/>
                      <a:tailEnd/>
                    </a:ln>
                  </pic:spPr>
                </pic:pic>
              </a:graphicData>
            </a:graphic>
          </wp:anchor>
        </w:drawing>
      </w:r>
      <w:r w:rsidRPr="009A6C0B">
        <w:rPr>
          <w:sz w:val="24"/>
          <w:szCs w:val="24"/>
        </w:rPr>
        <w:pict>
          <v:group id="_x0000_s2066" style="position:absolute;margin-left:-9pt;margin-top:751.5pt;width:675pt;height:40.5pt;z-index:251673600;mso-position-horizontal-relative:text;mso-position-vertical-relative:text" coordorigin="188023,273177" coordsize="85725,5143">
            <v:shape id="_x0000_s2067" type="#_x0000_t202" style="position:absolute;left:198882;top:273177;width:21145;height:5143;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Default="00044929" w:rsidP="00044929">
                    <w:pPr>
                      <w:pStyle w:val="NoSpacing"/>
                      <w:rPr>
                        <w:rFonts w:ascii="Times New Roman" w:hAnsi="Times New Roman"/>
                        <w:lang w:val="fr-HT"/>
                      </w:rPr>
                    </w:pPr>
                    <w:r>
                      <w:rPr>
                        <w:rFonts w:ascii="Times New Roman" w:hAnsi="Times New Roman"/>
                        <w:lang w:val="fr-HT"/>
                      </w:rPr>
                      <w:t xml:space="preserve">31, Rue </w:t>
                    </w:r>
                    <w:proofErr w:type="spellStart"/>
                    <w:r>
                      <w:rPr>
                        <w:rFonts w:ascii="Times New Roman" w:hAnsi="Times New Roman"/>
                        <w:lang w:val="fr-HT"/>
                      </w:rPr>
                      <w:t>Villemenay</w:t>
                    </w:r>
                    <w:proofErr w:type="spellEnd"/>
                    <w:r>
                      <w:rPr>
                        <w:rFonts w:ascii="Times New Roman" w:hAnsi="Times New Roman"/>
                        <w:lang w:val="fr-HT"/>
                      </w:rPr>
                      <w:t xml:space="preserve"> </w:t>
                    </w:r>
                  </w:p>
                  <w:p w:rsidR="00044929" w:rsidRDefault="00044929" w:rsidP="00044929">
                    <w:pPr>
                      <w:pStyle w:val="NoSpacing"/>
                      <w:rPr>
                        <w:rFonts w:ascii="Times New Roman" w:hAnsi="Times New Roman"/>
                        <w:lang w:val="fr-HT"/>
                      </w:rPr>
                    </w:pPr>
                    <w:r>
                      <w:rPr>
                        <w:rFonts w:ascii="Times New Roman" w:hAnsi="Times New Roman"/>
                        <w:lang w:val="fr-HT"/>
                      </w:rPr>
                      <w:t>Port-au-Prince, Haïti</w:t>
                    </w:r>
                  </w:p>
                  <w:p w:rsidR="00044929" w:rsidRDefault="00044929" w:rsidP="00044929">
                    <w:pPr>
                      <w:pStyle w:val="NoSpacing"/>
                      <w:rPr>
                        <w:rFonts w:ascii="Times New Roman" w:hAnsi="Times New Roman"/>
                        <w:lang w:val="fr-HT"/>
                      </w:rPr>
                    </w:pPr>
                    <w:r>
                      <w:rPr>
                        <w:rFonts w:ascii="Times New Roman" w:hAnsi="Times New Roman"/>
                        <w:lang w:val="fr-HT"/>
                      </w:rPr>
                      <w:t> </w:t>
                    </w:r>
                  </w:p>
                </w:txbxContent>
              </v:textbox>
            </v:shape>
            <v:shape id="_x0000_s2068" type="#_x0000_t202" style="position:absolute;left:234886;top:273177;width:23432;height:5143;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Default="00044929" w:rsidP="00044929">
                    <w:pPr>
                      <w:pStyle w:val="NoSpacing"/>
                      <w:rPr>
                        <w:rFonts w:ascii="Times New Roman" w:hAnsi="Times New Roman"/>
                        <w:b/>
                        <w:bCs/>
                        <w:lang w:val="fr-HT"/>
                      </w:rPr>
                    </w:pPr>
                    <w:r>
                      <w:rPr>
                        <w:rFonts w:ascii="Times New Roman" w:hAnsi="Times New Roman"/>
                        <w:lang w:val="fr-HT"/>
                      </w:rPr>
                      <w:t>Tel</w:t>
                    </w:r>
                    <w:r>
                      <w:rPr>
                        <w:rFonts w:ascii="Times New Roman" w:hAnsi="Times New Roman"/>
                        <w:lang w:val="fr-HT"/>
                      </w:rPr>
                      <w:tab/>
                      <w:t>: (509) 3701-6644</w:t>
                    </w:r>
                  </w:p>
                  <w:p w:rsidR="00044929" w:rsidRDefault="00044929" w:rsidP="00044929">
                    <w:pPr>
                      <w:pStyle w:val="NoSpacing"/>
                      <w:rPr>
                        <w:rFonts w:ascii="Times New Roman" w:hAnsi="Times New Roman"/>
                        <w:lang w:val="fr-HT"/>
                      </w:rPr>
                    </w:pPr>
                    <w:r>
                      <w:rPr>
                        <w:rFonts w:ascii="Times New Roman" w:hAnsi="Times New Roman"/>
                        <w:lang w:val="fr-HT"/>
                      </w:rPr>
                      <w:t>Email</w:t>
                    </w:r>
                    <w:r>
                      <w:rPr>
                        <w:rFonts w:ascii="Times New Roman" w:hAnsi="Times New Roman"/>
                        <w:lang w:val="fr-HT"/>
                      </w:rPr>
                      <w:tab/>
                      <w:t xml:space="preserve">: </w:t>
                    </w:r>
                    <w:hyperlink r:id="rId9" w:history="1">
                      <w:r>
                        <w:rPr>
                          <w:rStyle w:val="Hyperlink"/>
                          <w:rFonts w:ascii="Times New Roman" w:hAnsi="Times New Roman"/>
                          <w:lang w:val="fr-HT"/>
                        </w:rPr>
                        <w:t>commissionprj@yahoo.fr</w:t>
                      </w:r>
                    </w:hyperlink>
                  </w:p>
                </w:txbxContent>
              </v:textbox>
            </v:shape>
            <v:line id="_x0000_s2069" style="position:absolute;mso-wrap-distance-left:2.88pt;mso-wrap-distance-top:2.88pt;mso-wrap-distance-right:2.88pt;mso-wrap-distance-bottom:2.88pt" from="188023,273177" to="273748,273177" fillcolor="black">
              <v:shadow color="#ccc"/>
            </v:line>
          </v:group>
        </w:pict>
      </w:r>
    </w:p>
    <w:p w:rsidR="00044929" w:rsidRPr="00CC06B6" w:rsidRDefault="00044929" w:rsidP="00044929">
      <w:pPr>
        <w:rPr>
          <w:lang w:val="fr-FR"/>
        </w:rPr>
      </w:pPr>
    </w:p>
    <w:p w:rsidR="00044929" w:rsidRPr="00CC06B6" w:rsidRDefault="00044929" w:rsidP="00044929">
      <w:pPr>
        <w:rPr>
          <w:lang w:val="fr-FR"/>
        </w:rPr>
      </w:pPr>
    </w:p>
    <w:p w:rsidR="00044929" w:rsidRPr="00CC06B6" w:rsidRDefault="00044929" w:rsidP="00044929">
      <w:pPr>
        <w:rPr>
          <w:rFonts w:ascii="Times New Roman" w:hAnsi="Times New Roman"/>
          <w:b/>
          <w:sz w:val="24"/>
          <w:lang w:val="fr-FR"/>
        </w:rPr>
      </w:pPr>
    </w:p>
    <w:p w:rsidR="00044929" w:rsidRPr="00CC06B6" w:rsidRDefault="009A6C0B" w:rsidP="00044929">
      <w:pPr>
        <w:jc w:val="center"/>
        <w:rPr>
          <w:rFonts w:ascii="Times New Roman" w:hAnsi="Times New Roman"/>
          <w:sz w:val="24"/>
          <w:lang w:val="fr-FR"/>
        </w:rPr>
      </w:pPr>
      <w:r w:rsidRPr="009A6C0B">
        <w:rPr>
          <w:sz w:val="24"/>
          <w:szCs w:val="24"/>
        </w:rPr>
        <w:pict>
          <v:shape id="_x0000_s2063" type="#_x0000_t202" style="position:absolute;left:0;text-align:left;margin-left:3pt;margin-top:11.8pt;width:479.25pt;height:54pt;z-index:251670528;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Pr="00F55C0F" w:rsidRDefault="00044929" w:rsidP="00044929">
                  <w:pPr>
                    <w:pStyle w:val="NoSpacing"/>
                    <w:jc w:val="right"/>
                    <w:rPr>
                      <w:rFonts w:ascii="Times New Roman" w:hAnsi="Times New Roman"/>
                      <w:sz w:val="24"/>
                      <w:szCs w:val="24"/>
                      <w:lang w:val="fr-FR"/>
                    </w:rPr>
                  </w:pPr>
                  <w:r w:rsidRPr="00F55C0F">
                    <w:rPr>
                      <w:rFonts w:ascii="Times New Roman" w:hAnsi="Times New Roman"/>
                      <w:sz w:val="24"/>
                      <w:szCs w:val="24"/>
                      <w:lang w:val="fr-FR"/>
                    </w:rPr>
                    <w:t xml:space="preserve">                                                                    </w:t>
                  </w:r>
                </w:p>
                <w:p w:rsidR="00044929" w:rsidRDefault="00044929" w:rsidP="00044929">
                  <w:pPr>
                    <w:pStyle w:val="NoSpacing"/>
                    <w:jc w:val="right"/>
                    <w:rPr>
                      <w:rFonts w:ascii="Times New Roman" w:hAnsi="Times New Roman"/>
                      <w:sz w:val="24"/>
                      <w:szCs w:val="24"/>
                      <w:lang w:val="fr-HT"/>
                    </w:rPr>
                  </w:pPr>
                  <w:r>
                    <w:rPr>
                      <w:rFonts w:ascii="Times New Roman" w:hAnsi="Times New Roman"/>
                      <w:sz w:val="24"/>
                      <w:szCs w:val="24"/>
                      <w:lang w:val="fr-HT"/>
                    </w:rPr>
                    <w:t>Port-au-Prince, le __18/07/2013__</w:t>
                  </w:r>
                </w:p>
                <w:p w:rsidR="00044929" w:rsidRDefault="00044929" w:rsidP="00044929">
                  <w:pPr>
                    <w:pStyle w:val="NoSpacing"/>
                    <w:rPr>
                      <w:rFonts w:ascii="Times New Roman" w:hAnsi="Times New Roman"/>
                      <w:sz w:val="24"/>
                      <w:szCs w:val="24"/>
                      <w:lang w:val="fr-HT"/>
                    </w:rPr>
                  </w:pPr>
                  <w:r>
                    <w:rPr>
                      <w:rFonts w:ascii="Times New Roman" w:hAnsi="Times New Roman"/>
                      <w:b/>
                      <w:bCs/>
                      <w:sz w:val="24"/>
                      <w:szCs w:val="24"/>
                      <w:lang w:val="fr-HT"/>
                    </w:rPr>
                    <w:t xml:space="preserve">CPRJ </w:t>
                  </w:r>
                  <w:r>
                    <w:rPr>
                      <w:rFonts w:ascii="Times New Roman" w:hAnsi="Times New Roman"/>
                      <w:sz w:val="24"/>
                      <w:szCs w:val="24"/>
                      <w:lang w:val="fr-HT"/>
                    </w:rPr>
                    <w:t>Nº _101_</w:t>
                  </w:r>
                </w:p>
                <w:p w:rsidR="00044929" w:rsidRDefault="00044929" w:rsidP="00044929">
                  <w:pPr>
                    <w:pStyle w:val="NoSpacing"/>
                    <w:rPr>
                      <w:rFonts w:ascii="Times New Roman" w:hAnsi="Times New Roman"/>
                      <w:sz w:val="24"/>
                      <w:szCs w:val="24"/>
                      <w:lang w:val="fr-HT"/>
                    </w:rPr>
                  </w:pPr>
                  <w:r>
                    <w:rPr>
                      <w:rFonts w:ascii="Times New Roman" w:hAnsi="Times New Roman"/>
                      <w:sz w:val="24"/>
                      <w:szCs w:val="24"/>
                      <w:lang w:val="fr-HT"/>
                    </w:rPr>
                    <w:t>CPRJ    N</w:t>
                  </w:r>
                  <w:r>
                    <w:rPr>
                      <w:rFonts w:ascii="Times New Roman" w:hAnsi="Times New Roman"/>
                      <w:sz w:val="16"/>
                      <w:szCs w:val="16"/>
                      <w:vertAlign w:val="superscript"/>
                      <w:lang w:val="fr-HT"/>
                    </w:rPr>
                    <w:t xml:space="preserve">O </w:t>
                  </w:r>
                  <w:r>
                    <w:rPr>
                      <w:rFonts w:ascii="Times New Roman" w:hAnsi="Times New Roman"/>
                      <w:sz w:val="24"/>
                      <w:szCs w:val="24"/>
                      <w:lang w:val="fr-HT"/>
                    </w:rPr>
                    <w:t>__________________</w:t>
                  </w:r>
                </w:p>
              </w:txbxContent>
            </v:textbox>
          </v:shape>
        </w:pict>
      </w:r>
    </w:p>
    <w:p w:rsidR="00044929" w:rsidRPr="00CC06B6" w:rsidRDefault="00044929" w:rsidP="00044929">
      <w:pPr>
        <w:jc w:val="both"/>
        <w:rPr>
          <w:rFonts w:ascii="Times New Roman" w:hAnsi="Times New Roman"/>
          <w:sz w:val="24"/>
          <w:lang w:val="fr-FR"/>
        </w:rPr>
      </w:pPr>
    </w:p>
    <w:p w:rsidR="00044929" w:rsidRPr="00CC06B6" w:rsidRDefault="00044929" w:rsidP="00044929">
      <w:pPr>
        <w:spacing w:after="0" w:line="240" w:lineRule="auto"/>
        <w:jc w:val="both"/>
        <w:rPr>
          <w:rFonts w:ascii="Times New Roman" w:hAnsi="Times New Roman"/>
          <w:b/>
          <w:sz w:val="28"/>
          <w:szCs w:val="28"/>
          <w:lang w:val="fr-FR"/>
        </w:rPr>
      </w:pPr>
    </w:p>
    <w:p w:rsidR="00044929" w:rsidRPr="00CC06B6" w:rsidRDefault="00044929" w:rsidP="00044929">
      <w:pPr>
        <w:ind w:left="360"/>
        <w:jc w:val="both"/>
        <w:rPr>
          <w:rFonts w:ascii="Times New Roman" w:hAnsi="Times New Roman"/>
          <w:b/>
          <w:sz w:val="40"/>
          <w:lang w:val="fr-FR"/>
        </w:rPr>
      </w:pPr>
    </w:p>
    <w:p w:rsidR="00044929" w:rsidRPr="00044929" w:rsidRDefault="00044929" w:rsidP="00044929">
      <w:pPr>
        <w:ind w:left="360"/>
        <w:jc w:val="both"/>
        <w:rPr>
          <w:rFonts w:ascii="Times New Roman" w:hAnsi="Times New Roman"/>
          <w:b/>
          <w:sz w:val="40"/>
          <w:lang w:val="fr-FR"/>
        </w:rPr>
      </w:pPr>
      <w:r w:rsidRPr="00044929">
        <w:rPr>
          <w:rFonts w:ascii="Times New Roman" w:hAnsi="Times New Roman"/>
          <w:b/>
          <w:sz w:val="40"/>
          <w:lang w:val="fr-FR"/>
        </w:rPr>
        <w:t>Analyse de l’avant projet de loi soumis par le Conseil Electoral Permanent</w:t>
      </w:r>
    </w:p>
    <w:p w:rsidR="00044929" w:rsidRPr="00044929" w:rsidRDefault="00044929" w:rsidP="00044929">
      <w:pPr>
        <w:jc w:val="center"/>
        <w:rPr>
          <w:rFonts w:ascii="Times New Roman" w:hAnsi="Times New Roman"/>
          <w:b/>
          <w:sz w:val="40"/>
          <w:lang w:val="fr-FR"/>
        </w:rPr>
      </w:pPr>
    </w:p>
    <w:p w:rsidR="00044929" w:rsidRPr="00F87176" w:rsidRDefault="00044929" w:rsidP="00044929">
      <w:pPr>
        <w:ind w:firstLine="360"/>
        <w:jc w:val="both"/>
        <w:rPr>
          <w:rFonts w:ascii="Times New Roman" w:hAnsi="Times New Roman"/>
          <w:sz w:val="24"/>
          <w:szCs w:val="24"/>
        </w:rPr>
      </w:pPr>
      <w:r w:rsidRPr="00044929">
        <w:rPr>
          <w:rFonts w:ascii="Times New Roman" w:hAnsi="Times New Roman"/>
          <w:sz w:val="24"/>
          <w:szCs w:val="24"/>
          <w:lang w:val="fr-FR"/>
        </w:rPr>
        <w:t xml:space="preserve">Le projet de loi électorale soumis par les membres provisoires du Conseil Electoral Permanent au Président de la République reprend la Loi électorale du 9 juillet 2008 en y apportant toutefois certaines modifications. La Loi de 2008 comportait 235 articles. La proposition du Conseil compte 246 articles. </w:t>
      </w:r>
      <w:r w:rsidRPr="00F87176">
        <w:rPr>
          <w:rFonts w:ascii="Times New Roman" w:hAnsi="Times New Roman"/>
          <w:sz w:val="24"/>
          <w:szCs w:val="24"/>
        </w:rPr>
        <w:t xml:space="preserve">La structure des </w:t>
      </w:r>
      <w:proofErr w:type="spellStart"/>
      <w:r w:rsidRPr="00F87176">
        <w:rPr>
          <w:rFonts w:ascii="Times New Roman" w:hAnsi="Times New Roman"/>
          <w:sz w:val="24"/>
          <w:szCs w:val="24"/>
        </w:rPr>
        <w:t>textes</w:t>
      </w:r>
      <w:proofErr w:type="spellEnd"/>
      <w:r w:rsidRPr="00F87176">
        <w:rPr>
          <w:rFonts w:ascii="Times New Roman" w:hAnsi="Times New Roman"/>
          <w:sz w:val="24"/>
          <w:szCs w:val="24"/>
        </w:rPr>
        <w:t xml:space="preserve"> </w:t>
      </w:r>
      <w:proofErr w:type="spellStart"/>
      <w:proofErr w:type="gramStart"/>
      <w:r w:rsidRPr="00F87176">
        <w:rPr>
          <w:rFonts w:ascii="Times New Roman" w:hAnsi="Times New Roman"/>
          <w:sz w:val="24"/>
          <w:szCs w:val="24"/>
        </w:rPr>
        <w:t>est</w:t>
      </w:r>
      <w:proofErr w:type="spellEnd"/>
      <w:proofErr w:type="gramEnd"/>
      <w:r w:rsidRPr="00F87176">
        <w:rPr>
          <w:rFonts w:ascii="Times New Roman" w:hAnsi="Times New Roman"/>
          <w:sz w:val="24"/>
          <w:szCs w:val="24"/>
        </w:rPr>
        <w:t xml:space="preserve"> </w:t>
      </w:r>
      <w:proofErr w:type="spellStart"/>
      <w:r w:rsidRPr="00F87176">
        <w:rPr>
          <w:rFonts w:ascii="Times New Roman" w:hAnsi="Times New Roman"/>
          <w:sz w:val="24"/>
          <w:szCs w:val="24"/>
        </w:rPr>
        <w:t>rigoureusement</w:t>
      </w:r>
      <w:proofErr w:type="spellEnd"/>
      <w:r w:rsidRPr="00F87176">
        <w:rPr>
          <w:rFonts w:ascii="Times New Roman" w:hAnsi="Times New Roman"/>
          <w:sz w:val="24"/>
          <w:szCs w:val="24"/>
        </w:rPr>
        <w:t xml:space="preserve"> </w:t>
      </w:r>
      <w:proofErr w:type="spellStart"/>
      <w:r w:rsidRPr="00F87176">
        <w:rPr>
          <w:rFonts w:ascii="Times New Roman" w:hAnsi="Times New Roman"/>
          <w:sz w:val="24"/>
          <w:szCs w:val="24"/>
        </w:rPr>
        <w:t>identique</w:t>
      </w:r>
      <w:proofErr w:type="spellEnd"/>
      <w:r w:rsidRPr="00F87176">
        <w:rPr>
          <w:rFonts w:ascii="Times New Roman" w:hAnsi="Times New Roman"/>
          <w:sz w:val="24"/>
          <w:szCs w:val="24"/>
        </w:rPr>
        <w:t>.</w:t>
      </w:r>
    </w:p>
    <w:p w:rsidR="00044929" w:rsidRPr="00044929" w:rsidRDefault="00044929" w:rsidP="00044929">
      <w:pPr>
        <w:numPr>
          <w:ilvl w:val="0"/>
          <w:numId w:val="29"/>
        </w:numPr>
        <w:spacing w:after="0" w:line="240" w:lineRule="auto"/>
        <w:contextualSpacing/>
        <w:jc w:val="both"/>
        <w:rPr>
          <w:rFonts w:ascii="Times New Roman" w:hAnsi="Times New Roman"/>
          <w:sz w:val="24"/>
          <w:szCs w:val="24"/>
          <w:lang w:val="fr-FR"/>
        </w:rPr>
      </w:pPr>
      <w:r w:rsidRPr="00044929">
        <w:rPr>
          <w:rFonts w:ascii="Times New Roman" w:hAnsi="Times New Roman"/>
          <w:sz w:val="24"/>
          <w:szCs w:val="24"/>
          <w:lang w:val="fr-FR"/>
        </w:rPr>
        <w:t xml:space="preserve">Le visa des textes de la Constitution est celui de la Loi du 9 juillet 2008, sauf pour l’article 17-1 qui est ajouté et envisage le quota de trente pour cent (30%) réservé aux femmes, en dépit des amendements constitutionnels. </w:t>
      </w:r>
    </w:p>
    <w:p w:rsidR="00044929" w:rsidRPr="00044929" w:rsidRDefault="00044929" w:rsidP="00044929">
      <w:pPr>
        <w:spacing w:after="0" w:line="240" w:lineRule="auto"/>
        <w:ind w:left="720"/>
        <w:contextualSpacing/>
        <w:jc w:val="both"/>
        <w:rPr>
          <w:rFonts w:ascii="Times New Roman" w:hAnsi="Times New Roman"/>
          <w:sz w:val="24"/>
          <w:szCs w:val="24"/>
          <w:lang w:val="fr-FR"/>
        </w:rPr>
      </w:pPr>
    </w:p>
    <w:p w:rsidR="00044929" w:rsidRPr="00044929" w:rsidRDefault="00044929" w:rsidP="00044929">
      <w:pPr>
        <w:numPr>
          <w:ilvl w:val="0"/>
          <w:numId w:val="29"/>
        </w:numPr>
        <w:jc w:val="both"/>
        <w:rPr>
          <w:rFonts w:ascii="Times New Roman" w:hAnsi="Times New Roman"/>
          <w:sz w:val="24"/>
          <w:szCs w:val="24"/>
          <w:lang w:val="fr-FR"/>
        </w:rPr>
      </w:pPr>
      <w:r w:rsidRPr="00044929">
        <w:rPr>
          <w:rFonts w:ascii="Times New Roman" w:hAnsi="Times New Roman"/>
          <w:sz w:val="24"/>
          <w:szCs w:val="24"/>
          <w:lang w:val="fr-FR"/>
        </w:rPr>
        <w:t>Certains des articles de la Constitution visés ne correspondent plus à la version amendée: art. 13 et 15 supprimés.</w:t>
      </w:r>
    </w:p>
    <w:p w:rsidR="00044929" w:rsidRPr="00044929" w:rsidRDefault="00044929" w:rsidP="00044929">
      <w:pPr>
        <w:numPr>
          <w:ilvl w:val="0"/>
          <w:numId w:val="29"/>
        </w:numPr>
        <w:jc w:val="both"/>
        <w:rPr>
          <w:rFonts w:ascii="Times New Roman" w:hAnsi="Times New Roman"/>
          <w:sz w:val="24"/>
          <w:szCs w:val="24"/>
          <w:lang w:val="fr-FR"/>
        </w:rPr>
      </w:pPr>
      <w:r w:rsidRPr="00044929">
        <w:rPr>
          <w:rFonts w:ascii="Times New Roman" w:hAnsi="Times New Roman"/>
          <w:sz w:val="24"/>
          <w:szCs w:val="24"/>
          <w:lang w:val="fr-FR"/>
        </w:rPr>
        <w:t>2.- Certains articles qui ne sont pas visés devraient l’être</w:t>
      </w:r>
      <w:proofErr w:type="gramStart"/>
      <w:r w:rsidRPr="00044929">
        <w:rPr>
          <w:rFonts w:ascii="Times New Roman" w:hAnsi="Times New Roman"/>
          <w:sz w:val="24"/>
          <w:szCs w:val="24"/>
          <w:lang w:val="fr-FR"/>
        </w:rPr>
        <w:t>:  90</w:t>
      </w:r>
      <w:proofErr w:type="gramEnd"/>
      <w:r w:rsidRPr="00044929">
        <w:rPr>
          <w:rFonts w:ascii="Times New Roman" w:hAnsi="Times New Roman"/>
          <w:sz w:val="24"/>
          <w:szCs w:val="24"/>
          <w:lang w:val="fr-FR"/>
        </w:rPr>
        <w:t>-2, 94-3, 134 bis, relatifs à la durée des mandats et à l’avance de 25% au premier tour qui dispense du 2e tour.</w:t>
      </w:r>
    </w:p>
    <w:p w:rsidR="00044929" w:rsidRPr="00044929" w:rsidRDefault="00044929" w:rsidP="00044929">
      <w:pPr>
        <w:numPr>
          <w:ilvl w:val="0"/>
          <w:numId w:val="29"/>
        </w:numPr>
        <w:spacing w:after="0" w:line="240" w:lineRule="auto"/>
        <w:contextualSpacing/>
        <w:jc w:val="both"/>
        <w:rPr>
          <w:rFonts w:ascii="Times New Roman" w:hAnsi="Times New Roman"/>
          <w:sz w:val="24"/>
          <w:szCs w:val="24"/>
          <w:lang w:val="fr-FR"/>
        </w:rPr>
      </w:pPr>
      <w:r w:rsidRPr="00044929">
        <w:rPr>
          <w:rFonts w:ascii="Times New Roman" w:hAnsi="Times New Roman"/>
          <w:sz w:val="24"/>
          <w:szCs w:val="24"/>
          <w:lang w:val="fr-FR"/>
        </w:rPr>
        <w:t>Le visa des articles doit donc être revu.</w:t>
      </w:r>
    </w:p>
    <w:p w:rsidR="00044929" w:rsidRPr="00044929" w:rsidRDefault="00044929" w:rsidP="00044929">
      <w:pPr>
        <w:spacing w:after="0" w:line="240" w:lineRule="auto"/>
        <w:ind w:left="720"/>
        <w:contextualSpacing/>
        <w:jc w:val="both"/>
        <w:rPr>
          <w:rFonts w:ascii="Times New Roman" w:hAnsi="Times New Roman"/>
          <w:sz w:val="24"/>
          <w:szCs w:val="24"/>
          <w:lang w:val="fr-FR"/>
        </w:rPr>
      </w:pPr>
    </w:p>
    <w:p w:rsidR="00044929" w:rsidRPr="00044929" w:rsidRDefault="00044929" w:rsidP="00044929">
      <w:pPr>
        <w:numPr>
          <w:ilvl w:val="0"/>
          <w:numId w:val="29"/>
        </w:numPr>
        <w:spacing w:after="0" w:line="240" w:lineRule="auto"/>
        <w:contextualSpacing/>
        <w:jc w:val="both"/>
        <w:rPr>
          <w:rFonts w:ascii="Times New Roman" w:hAnsi="Times New Roman"/>
          <w:sz w:val="24"/>
          <w:szCs w:val="24"/>
          <w:lang w:val="fr-FR"/>
        </w:rPr>
      </w:pPr>
      <w:r w:rsidRPr="00044929">
        <w:rPr>
          <w:rFonts w:ascii="Times New Roman" w:hAnsi="Times New Roman"/>
          <w:sz w:val="24"/>
          <w:szCs w:val="24"/>
          <w:lang w:val="fr-FR"/>
        </w:rPr>
        <w:t>Dans le visa des textes, ont été ajoutés: le décret du 1er février 2006 fixant l’organisation et le fonctionnement de la Collectivité municipale dite Commune ou Municipalité;</w:t>
      </w:r>
    </w:p>
    <w:p w:rsidR="00044929" w:rsidRPr="00044929" w:rsidRDefault="00044929" w:rsidP="00044929">
      <w:pPr>
        <w:spacing w:after="0" w:line="240" w:lineRule="auto"/>
        <w:ind w:left="720"/>
        <w:contextualSpacing/>
        <w:jc w:val="both"/>
        <w:rPr>
          <w:rFonts w:ascii="Times New Roman" w:hAnsi="Times New Roman"/>
          <w:sz w:val="24"/>
          <w:szCs w:val="24"/>
          <w:lang w:val="fr-FR"/>
        </w:rPr>
      </w:pPr>
    </w:p>
    <w:p w:rsidR="00044929" w:rsidRPr="00044929" w:rsidRDefault="00044929" w:rsidP="00044929">
      <w:pPr>
        <w:numPr>
          <w:ilvl w:val="0"/>
          <w:numId w:val="29"/>
        </w:numPr>
        <w:spacing w:after="0" w:line="240" w:lineRule="auto"/>
        <w:contextualSpacing/>
        <w:jc w:val="both"/>
        <w:rPr>
          <w:rFonts w:ascii="Times New Roman" w:hAnsi="Times New Roman"/>
          <w:sz w:val="24"/>
          <w:szCs w:val="24"/>
          <w:lang w:val="fr-FR"/>
        </w:rPr>
      </w:pPr>
      <w:r w:rsidRPr="00044929">
        <w:rPr>
          <w:rFonts w:ascii="Times New Roman" w:hAnsi="Times New Roman"/>
          <w:sz w:val="24"/>
          <w:szCs w:val="24"/>
          <w:lang w:val="fr-FR"/>
        </w:rPr>
        <w:lastRenderedPageBreak/>
        <w:t xml:space="preserve">La Loi Electorale du 9 juillet 2005 a remplacé le Décret électoral du 3 février 2005, les décrets du 26 juillet et 12 octobre 2005 portant amendement du décret </w:t>
      </w:r>
      <w:proofErr w:type="spellStart"/>
      <w:r w:rsidRPr="00044929">
        <w:rPr>
          <w:rFonts w:ascii="Times New Roman" w:hAnsi="Times New Roman"/>
          <w:sz w:val="24"/>
          <w:szCs w:val="24"/>
          <w:lang w:val="fr-FR"/>
        </w:rPr>
        <w:t>electoral</w:t>
      </w:r>
      <w:proofErr w:type="spellEnd"/>
      <w:r w:rsidRPr="00044929">
        <w:rPr>
          <w:rFonts w:ascii="Times New Roman" w:hAnsi="Times New Roman"/>
          <w:sz w:val="24"/>
          <w:szCs w:val="24"/>
          <w:lang w:val="fr-FR"/>
        </w:rPr>
        <w:t xml:space="preserve"> du 3 février 2005</w:t>
      </w:r>
    </w:p>
    <w:p w:rsidR="00044929" w:rsidRPr="00044929" w:rsidRDefault="00044929" w:rsidP="00044929">
      <w:pPr>
        <w:spacing w:after="0" w:line="240" w:lineRule="auto"/>
        <w:ind w:left="720"/>
        <w:contextualSpacing/>
        <w:jc w:val="both"/>
        <w:rPr>
          <w:rFonts w:ascii="Times New Roman" w:hAnsi="Times New Roman"/>
          <w:sz w:val="24"/>
          <w:szCs w:val="24"/>
          <w:lang w:val="fr-FR"/>
        </w:rPr>
      </w:pPr>
    </w:p>
    <w:p w:rsidR="00044929" w:rsidRPr="00044929" w:rsidRDefault="00044929" w:rsidP="00044929">
      <w:pPr>
        <w:numPr>
          <w:ilvl w:val="0"/>
          <w:numId w:val="29"/>
        </w:numPr>
        <w:spacing w:after="0" w:line="240" w:lineRule="auto"/>
        <w:contextualSpacing/>
        <w:jc w:val="both"/>
        <w:rPr>
          <w:rFonts w:ascii="Times New Roman" w:hAnsi="Times New Roman"/>
          <w:sz w:val="24"/>
          <w:szCs w:val="24"/>
          <w:lang w:val="fr-FR"/>
        </w:rPr>
      </w:pPr>
      <w:r w:rsidRPr="00044929">
        <w:rPr>
          <w:rFonts w:ascii="Times New Roman" w:hAnsi="Times New Roman"/>
          <w:sz w:val="24"/>
          <w:szCs w:val="24"/>
          <w:lang w:val="fr-FR"/>
        </w:rPr>
        <w:t>La loi Electorale du 9 juillet 2008</w:t>
      </w:r>
    </w:p>
    <w:p w:rsidR="00044929" w:rsidRPr="00044929" w:rsidRDefault="00044929" w:rsidP="00044929">
      <w:pPr>
        <w:spacing w:after="0" w:line="240" w:lineRule="auto"/>
        <w:ind w:left="720"/>
        <w:contextualSpacing/>
        <w:jc w:val="both"/>
        <w:rPr>
          <w:rFonts w:ascii="Times New Roman" w:hAnsi="Times New Roman"/>
          <w:sz w:val="24"/>
          <w:szCs w:val="24"/>
          <w:lang w:val="fr-FR"/>
        </w:rPr>
      </w:pPr>
    </w:p>
    <w:p w:rsidR="00044929" w:rsidRPr="00044929" w:rsidRDefault="00044929" w:rsidP="00044929">
      <w:pPr>
        <w:numPr>
          <w:ilvl w:val="0"/>
          <w:numId w:val="29"/>
        </w:numPr>
        <w:spacing w:after="0" w:line="240" w:lineRule="auto"/>
        <w:contextualSpacing/>
        <w:jc w:val="both"/>
        <w:rPr>
          <w:rFonts w:ascii="Times New Roman" w:hAnsi="Times New Roman"/>
          <w:sz w:val="24"/>
          <w:szCs w:val="24"/>
          <w:lang w:val="fr-FR"/>
        </w:rPr>
      </w:pPr>
      <w:r w:rsidRPr="00044929">
        <w:rPr>
          <w:rFonts w:ascii="Times New Roman" w:hAnsi="Times New Roman"/>
          <w:sz w:val="24"/>
          <w:szCs w:val="24"/>
          <w:lang w:val="fr-FR"/>
        </w:rPr>
        <w:t>La loi du 11 mai 2009 portant amendement de l’article 232 de la Loi Electorale du 9 juillet 2008</w:t>
      </w:r>
    </w:p>
    <w:p w:rsidR="00044929" w:rsidRPr="00044929" w:rsidRDefault="00044929" w:rsidP="00044929">
      <w:pPr>
        <w:spacing w:after="0" w:line="240" w:lineRule="auto"/>
        <w:ind w:left="720"/>
        <w:contextualSpacing/>
        <w:jc w:val="both"/>
        <w:rPr>
          <w:rFonts w:ascii="Times New Roman" w:hAnsi="Times New Roman"/>
          <w:sz w:val="24"/>
          <w:szCs w:val="24"/>
          <w:lang w:val="fr-FR"/>
        </w:rPr>
      </w:pPr>
    </w:p>
    <w:p w:rsidR="00044929" w:rsidRPr="00044929" w:rsidRDefault="00044929" w:rsidP="00044929">
      <w:pPr>
        <w:numPr>
          <w:ilvl w:val="0"/>
          <w:numId w:val="29"/>
        </w:numPr>
        <w:spacing w:after="0" w:line="240" w:lineRule="auto"/>
        <w:contextualSpacing/>
        <w:jc w:val="both"/>
        <w:rPr>
          <w:rFonts w:ascii="Times New Roman" w:hAnsi="Times New Roman"/>
          <w:sz w:val="24"/>
          <w:szCs w:val="24"/>
          <w:lang w:val="fr-FR"/>
        </w:rPr>
      </w:pPr>
      <w:r w:rsidRPr="00044929">
        <w:rPr>
          <w:rFonts w:ascii="Times New Roman" w:hAnsi="Times New Roman"/>
          <w:sz w:val="24"/>
          <w:szCs w:val="24"/>
          <w:lang w:val="fr-FR"/>
        </w:rPr>
        <w:t>l’Arrêté du 5 avril 2013 nommant les membres du Collège Transitoire du Conseil Electoral Permanent (CTCEP)</w:t>
      </w:r>
    </w:p>
    <w:p w:rsidR="00044929" w:rsidRPr="00044929" w:rsidRDefault="00044929" w:rsidP="00044929">
      <w:pPr>
        <w:spacing w:after="0" w:line="240" w:lineRule="auto"/>
        <w:contextualSpacing/>
        <w:jc w:val="both"/>
        <w:rPr>
          <w:rFonts w:ascii="Times New Roman" w:hAnsi="Times New Roman"/>
          <w:sz w:val="24"/>
          <w:szCs w:val="24"/>
          <w:lang w:val="fr-FR"/>
        </w:rPr>
      </w:pPr>
    </w:p>
    <w:p w:rsidR="00044929" w:rsidRPr="00044929" w:rsidRDefault="00044929" w:rsidP="00044929">
      <w:pPr>
        <w:numPr>
          <w:ilvl w:val="0"/>
          <w:numId w:val="29"/>
        </w:numPr>
        <w:spacing w:after="0" w:line="240" w:lineRule="auto"/>
        <w:contextualSpacing/>
        <w:jc w:val="both"/>
        <w:rPr>
          <w:rFonts w:ascii="Times New Roman" w:hAnsi="Times New Roman"/>
          <w:sz w:val="24"/>
          <w:szCs w:val="24"/>
          <w:lang w:val="fr-FR"/>
        </w:rPr>
      </w:pPr>
      <w:r w:rsidRPr="00044929">
        <w:rPr>
          <w:rFonts w:ascii="Times New Roman" w:hAnsi="Times New Roman"/>
          <w:sz w:val="24"/>
          <w:szCs w:val="24"/>
          <w:lang w:val="fr-FR"/>
        </w:rPr>
        <w:t>Il faut viser des conventions relatives aux droits des personnes handicapées ratifiées par Haïti ainsi que la loi du 13 mars 2012 sur l’intégration des personnes handicapées.</w:t>
      </w:r>
    </w:p>
    <w:p w:rsidR="00044929" w:rsidRPr="00044929" w:rsidRDefault="00044929" w:rsidP="00044929">
      <w:pPr>
        <w:spacing w:after="0" w:line="240" w:lineRule="auto"/>
        <w:ind w:left="720"/>
        <w:contextualSpacing/>
        <w:jc w:val="both"/>
        <w:rPr>
          <w:rFonts w:ascii="Times New Roman" w:hAnsi="Times New Roman"/>
          <w:sz w:val="24"/>
          <w:szCs w:val="24"/>
          <w:lang w:val="fr-FR"/>
        </w:rPr>
      </w:pPr>
    </w:p>
    <w:p w:rsidR="00044929" w:rsidRPr="00044929" w:rsidRDefault="00044929" w:rsidP="00044929">
      <w:pPr>
        <w:jc w:val="both"/>
        <w:rPr>
          <w:rFonts w:ascii="Times New Roman" w:hAnsi="Times New Roman"/>
          <w:b/>
          <w:sz w:val="24"/>
          <w:szCs w:val="24"/>
          <w:lang w:val="fr-FR"/>
        </w:rPr>
      </w:pPr>
    </w:p>
    <w:p w:rsidR="00044929" w:rsidRPr="00044929" w:rsidRDefault="00044929" w:rsidP="00044929">
      <w:pPr>
        <w:jc w:val="both"/>
        <w:rPr>
          <w:rFonts w:ascii="Times New Roman" w:hAnsi="Times New Roman"/>
          <w:b/>
          <w:sz w:val="24"/>
          <w:szCs w:val="24"/>
          <w:lang w:val="fr-FR"/>
        </w:rPr>
      </w:pPr>
    </w:p>
    <w:p w:rsidR="00044929" w:rsidRPr="00044929" w:rsidRDefault="00044929" w:rsidP="00044929">
      <w:pPr>
        <w:jc w:val="both"/>
        <w:rPr>
          <w:rFonts w:ascii="Times New Roman" w:hAnsi="Times New Roman"/>
          <w:b/>
          <w:sz w:val="24"/>
          <w:szCs w:val="24"/>
          <w:lang w:val="fr-FR"/>
        </w:rPr>
      </w:pPr>
    </w:p>
    <w:p w:rsidR="00044929" w:rsidRPr="00044929" w:rsidRDefault="00044929" w:rsidP="00044929">
      <w:pPr>
        <w:ind w:left="2880" w:firstLine="720"/>
        <w:jc w:val="both"/>
        <w:rPr>
          <w:rFonts w:ascii="Times New Roman" w:hAnsi="Times New Roman"/>
          <w:b/>
          <w:sz w:val="32"/>
          <w:lang w:val="fr-FR"/>
        </w:rPr>
      </w:pPr>
      <w:r w:rsidRPr="00044929">
        <w:rPr>
          <w:rFonts w:ascii="Times New Roman" w:hAnsi="Times New Roman"/>
          <w:b/>
          <w:sz w:val="32"/>
          <w:lang w:val="fr-FR"/>
        </w:rPr>
        <w:t>Chapitre I</w:t>
      </w:r>
    </w:p>
    <w:p w:rsidR="00044929" w:rsidRPr="00044929" w:rsidRDefault="00044929" w:rsidP="00044929">
      <w:pPr>
        <w:ind w:firstLine="360"/>
        <w:jc w:val="both"/>
        <w:rPr>
          <w:rFonts w:ascii="Times New Roman" w:hAnsi="Times New Roman"/>
          <w:b/>
          <w:sz w:val="24"/>
          <w:lang w:val="fr-FR"/>
        </w:rPr>
      </w:pPr>
      <w:r w:rsidRPr="00044929">
        <w:rPr>
          <w:rFonts w:ascii="Times New Roman" w:hAnsi="Times New Roman"/>
          <w:sz w:val="24"/>
          <w:lang w:val="fr-FR"/>
        </w:rPr>
        <w:t xml:space="preserve">Le Chapitre I intitulé </w:t>
      </w:r>
      <w:r w:rsidRPr="00044929">
        <w:rPr>
          <w:rFonts w:ascii="Times New Roman" w:hAnsi="Times New Roman"/>
          <w:b/>
          <w:sz w:val="24"/>
          <w:lang w:val="fr-FR"/>
        </w:rPr>
        <w:t>«De l’institution électorale et de ses instances»</w:t>
      </w:r>
      <w:r w:rsidRPr="00044929">
        <w:rPr>
          <w:rFonts w:ascii="Times New Roman" w:hAnsi="Times New Roman"/>
          <w:sz w:val="24"/>
          <w:lang w:val="fr-FR"/>
        </w:rPr>
        <w:t xml:space="preserve"> (</w:t>
      </w:r>
      <w:r w:rsidRPr="00044929">
        <w:rPr>
          <w:rFonts w:ascii="Times New Roman" w:hAnsi="Times New Roman"/>
          <w:b/>
          <w:sz w:val="24"/>
          <w:lang w:val="fr-FR"/>
        </w:rPr>
        <w:t>Articles 1 à 18.1</w:t>
      </w:r>
      <w:r w:rsidRPr="00044929">
        <w:rPr>
          <w:rFonts w:ascii="Times New Roman" w:hAnsi="Times New Roman"/>
          <w:sz w:val="24"/>
          <w:lang w:val="fr-FR"/>
        </w:rPr>
        <w:t xml:space="preserve"> </w:t>
      </w:r>
      <w:r w:rsidRPr="00044929">
        <w:rPr>
          <w:rFonts w:ascii="Times New Roman" w:hAnsi="Times New Roman"/>
          <w:b/>
          <w:sz w:val="24"/>
          <w:lang w:val="fr-FR"/>
        </w:rPr>
        <w:t>inclusivement)</w:t>
      </w:r>
      <w:r w:rsidRPr="00044929">
        <w:rPr>
          <w:rFonts w:ascii="Times New Roman" w:hAnsi="Times New Roman"/>
          <w:sz w:val="24"/>
          <w:lang w:val="fr-FR"/>
        </w:rPr>
        <w:t xml:space="preserve"> est le Chapitre I sous le même intitulé de la Loi de 2008 (</w:t>
      </w:r>
      <w:r w:rsidRPr="00044929">
        <w:rPr>
          <w:rFonts w:ascii="Times New Roman" w:hAnsi="Times New Roman"/>
          <w:b/>
          <w:sz w:val="24"/>
          <w:lang w:val="fr-FR"/>
        </w:rPr>
        <w:t>Articles 1 à 18.1 inclusivement.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Le projet reprend l’intitulé du même Chapitre de la Loi du 9 juillet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Il en est de même à la Section A de ce Chapitre. A l’intitulé de cette Section est ajouté «et du Collège de Gestion. Il faut bien retenir que le Collège Transitoire constitué par l’arrêté présidentiel du 5 avril 2013 n’est pas une institution. Un arrêté ne peut créer une institution qui serait, dans son existence, en conflit avec le Conseil Electoral Permanent mis en place par la Constitution et qui a fait l’objet de la Loi du 9 juillet 2008. L’arrêté a tout simplement désigné les membres provisoires du Conseil Electoral Permanent. </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1er</w:t>
      </w:r>
      <w:r w:rsidRPr="00044929">
        <w:rPr>
          <w:rFonts w:ascii="Times New Roman" w:hAnsi="Times New Roman"/>
          <w:sz w:val="24"/>
          <w:lang w:val="fr-FR"/>
        </w:rPr>
        <w:t xml:space="preserve"> du projet reprend </w:t>
      </w:r>
      <w:r w:rsidRPr="00044929">
        <w:rPr>
          <w:rFonts w:ascii="Times New Roman" w:hAnsi="Times New Roman"/>
          <w:b/>
          <w:sz w:val="24"/>
          <w:lang w:val="fr-FR"/>
        </w:rPr>
        <w:t>l’article 1er</w:t>
      </w:r>
      <w:r w:rsidRPr="00044929">
        <w:rPr>
          <w:rFonts w:ascii="Times New Roman" w:hAnsi="Times New Roman"/>
          <w:sz w:val="24"/>
          <w:lang w:val="fr-FR"/>
        </w:rPr>
        <w:t xml:space="preserve"> de la Loi de 2008. Il y est toutefois ajouté la phrase suivante : «Il jouit d’une autonomie règlementaire, administrative et financière».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Dans les deux textes, </w:t>
      </w:r>
      <w:r w:rsidRPr="00044929">
        <w:rPr>
          <w:rFonts w:ascii="Times New Roman" w:hAnsi="Times New Roman"/>
          <w:b/>
          <w:sz w:val="24"/>
          <w:lang w:val="fr-FR"/>
        </w:rPr>
        <w:t>les articles 1.1</w:t>
      </w:r>
      <w:r w:rsidRPr="00044929">
        <w:rPr>
          <w:rFonts w:ascii="Times New Roman" w:hAnsi="Times New Roman"/>
          <w:sz w:val="24"/>
          <w:lang w:val="fr-FR"/>
        </w:rPr>
        <w:t xml:space="preserve"> sont rigoureusement identiques. Il en est de même de </w:t>
      </w:r>
      <w:r w:rsidRPr="00044929">
        <w:rPr>
          <w:rFonts w:ascii="Times New Roman" w:hAnsi="Times New Roman"/>
          <w:b/>
          <w:sz w:val="24"/>
          <w:lang w:val="fr-FR"/>
        </w:rPr>
        <w:t>l’article 2</w:t>
      </w:r>
      <w:r w:rsidRPr="00044929">
        <w:rPr>
          <w:rFonts w:ascii="Times New Roman" w:hAnsi="Times New Roman"/>
          <w:sz w:val="24"/>
          <w:lang w:val="fr-FR"/>
        </w:rPr>
        <w:t>, sauf que dans le projet, Port-au-Prince est remplacé par la Capitale.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Le libellé de </w:t>
      </w:r>
      <w:r w:rsidRPr="00044929">
        <w:rPr>
          <w:rFonts w:ascii="Times New Roman" w:hAnsi="Times New Roman"/>
          <w:b/>
          <w:sz w:val="24"/>
          <w:lang w:val="fr-FR"/>
        </w:rPr>
        <w:t>l’article 3</w:t>
      </w:r>
      <w:r w:rsidRPr="00044929">
        <w:rPr>
          <w:rFonts w:ascii="Times New Roman" w:hAnsi="Times New Roman"/>
          <w:sz w:val="24"/>
          <w:lang w:val="fr-FR"/>
        </w:rPr>
        <w:t xml:space="preserve"> est modifié dans la proposition pour faire entrer le Collège de Gestion. Cet article 3 peut bien être modifié, en stipulant que le CEP est géré provisoirement par neuf Conseillers électoraux.</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lastRenderedPageBreak/>
        <w:t>L’article 3.1 parle de la Direction Exécutive qui assure le secrétariat exécutif du Collège, la mise en œuvre de ses décisions et coordonne les activités des autres Directions. Une pareille disposition devrait se trouver de préférence dans une loi organique à venir.</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Ce Collège de gestion est une nouveauté. C’est une formule de compromis, établie dans les conditions que l’on sait, pour faire fonctionner le Conseil Electoral Permanent. Elle consacre une dérogation au mode constitutionnel de désignation des Conseillers électoraux.  </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L’indépendance et l’autonomie du CEP ne font aucun obstacle au maintien d’un Directeur Général qui, en réalité, applique la politique et la stratégie du Conseil. </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Les </w:t>
      </w:r>
      <w:r w:rsidRPr="00044929">
        <w:rPr>
          <w:rFonts w:ascii="Times New Roman" w:hAnsi="Times New Roman"/>
          <w:b/>
          <w:sz w:val="24"/>
          <w:lang w:val="fr-FR"/>
        </w:rPr>
        <w:t>articles 4 et 5</w:t>
      </w:r>
      <w:r w:rsidRPr="00044929">
        <w:rPr>
          <w:rFonts w:ascii="Times New Roman" w:hAnsi="Times New Roman"/>
          <w:sz w:val="24"/>
          <w:lang w:val="fr-FR"/>
        </w:rPr>
        <w:t xml:space="preserve"> du projet sont rigoureusement identiques aux mêmes articles de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Il est à noter, pour des motifs non précisés, la suppression de </w:t>
      </w:r>
      <w:r w:rsidRPr="00044929">
        <w:rPr>
          <w:rFonts w:ascii="Times New Roman" w:hAnsi="Times New Roman"/>
          <w:b/>
          <w:sz w:val="24"/>
          <w:lang w:val="fr-FR"/>
        </w:rPr>
        <w:t>l’article 5.1</w:t>
      </w:r>
      <w:r w:rsidRPr="00044929">
        <w:rPr>
          <w:rFonts w:ascii="Times New Roman" w:hAnsi="Times New Roman"/>
          <w:sz w:val="24"/>
          <w:lang w:val="fr-FR"/>
        </w:rPr>
        <w:t xml:space="preserve"> de la Loi de 2008. Cet article était ainsi libellé: «En vue d’assurer la transparence du processus électoral et de toute assemblée électorale, le Conseil Electoral Permanent rend publique toute activité y relative par voie de presse et tous autres moyens possibles. Il devrait être réintroduit.</w:t>
      </w:r>
    </w:p>
    <w:p w:rsidR="00044929" w:rsidRPr="00044929" w:rsidRDefault="00044929" w:rsidP="00044929">
      <w:pPr>
        <w:jc w:val="both"/>
        <w:rPr>
          <w:rFonts w:ascii="Times New Roman" w:hAnsi="Times New Roman"/>
          <w:sz w:val="24"/>
          <w:lang w:val="fr-FR"/>
        </w:rPr>
      </w:pP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La Section B intitulé «</w:t>
      </w:r>
      <w:r w:rsidRPr="00044929">
        <w:rPr>
          <w:rFonts w:ascii="Times New Roman" w:hAnsi="Times New Roman"/>
          <w:b/>
          <w:sz w:val="24"/>
          <w:lang w:val="fr-FR"/>
        </w:rPr>
        <w:t>Du rôle des BED et des BEC»</w:t>
      </w:r>
      <w:r w:rsidRPr="00044929">
        <w:rPr>
          <w:rFonts w:ascii="Times New Roman" w:hAnsi="Times New Roman"/>
          <w:sz w:val="24"/>
          <w:lang w:val="fr-FR"/>
        </w:rPr>
        <w:t xml:space="preserve"> du Chapitre I du projet est identique à la Section B de la Loi du 9 juillet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Toutefois, </w:t>
      </w:r>
      <w:r w:rsidRPr="00044929">
        <w:rPr>
          <w:rFonts w:ascii="Times New Roman" w:hAnsi="Times New Roman"/>
          <w:b/>
          <w:sz w:val="24"/>
          <w:lang w:val="fr-FR"/>
        </w:rPr>
        <w:t>l’article 9</w:t>
      </w:r>
      <w:r w:rsidRPr="00044929">
        <w:rPr>
          <w:rFonts w:ascii="Times New Roman" w:hAnsi="Times New Roman"/>
          <w:sz w:val="24"/>
          <w:lang w:val="fr-FR"/>
        </w:rPr>
        <w:t xml:space="preserve"> est modifié sur deux points : l’expression «en toute indépendance» de cet article de la Loi de 2008 est remplacée par «en toute transparence». Ce changement laisse perplexe, car l’indépendance n’est pas la transparence. On pourrait donc maintenir les deux termes.  La même remarque est valable pour l’article 11 relatif aux superviseurs électoraux.</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Un ajout est à relever dans l’avant projet «Dans tous les cas, au moins une femme siègera dans les BED et BEC». Il suffirait de stipuler que «Une femme au moins siège dans les BED et les BEC».</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L</w:t>
      </w:r>
      <w:r w:rsidRPr="00044929">
        <w:rPr>
          <w:rFonts w:ascii="Times New Roman" w:hAnsi="Times New Roman"/>
          <w:b/>
          <w:sz w:val="24"/>
          <w:lang w:val="fr-FR"/>
        </w:rPr>
        <w:t xml:space="preserve">’article 9.1 </w:t>
      </w:r>
      <w:r w:rsidRPr="00044929">
        <w:rPr>
          <w:rFonts w:ascii="Times New Roman" w:hAnsi="Times New Roman"/>
          <w:sz w:val="24"/>
          <w:lang w:val="fr-FR"/>
        </w:rPr>
        <w:t>de la Loi de 2008 est supprimé du projet. Cet article est ainsi libellé : «Ces critères de compétence sont fondés sur les prescrits de la Loi sur la Fonction publique».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9.2</w:t>
      </w:r>
      <w:r w:rsidRPr="00044929">
        <w:rPr>
          <w:rFonts w:ascii="Times New Roman" w:hAnsi="Times New Roman"/>
          <w:sz w:val="24"/>
          <w:lang w:val="fr-FR"/>
        </w:rPr>
        <w:t xml:space="preserve"> sur les BED du projet correspond à </w:t>
      </w:r>
      <w:r w:rsidRPr="00044929">
        <w:rPr>
          <w:rFonts w:ascii="Times New Roman" w:hAnsi="Times New Roman"/>
          <w:b/>
          <w:sz w:val="24"/>
          <w:lang w:val="fr-FR"/>
        </w:rPr>
        <w:t>l’article 9.3</w:t>
      </w:r>
      <w:r w:rsidRPr="00044929">
        <w:rPr>
          <w:rFonts w:ascii="Times New Roman" w:hAnsi="Times New Roman"/>
          <w:sz w:val="24"/>
          <w:lang w:val="fr-FR"/>
        </w:rPr>
        <w:t xml:space="preserve"> de la Loi de 2008 sur les BED et les BEC. Les modifications apportées sont les suivantes: L’âge de 25 ans précédemment exigé devient 35 ans accomplis. La durée de la résidence dans le projet passe de 2 à 3 ans pour le Département. </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Innovation:</w:t>
      </w:r>
      <w:r w:rsidRPr="00044929">
        <w:rPr>
          <w:rFonts w:ascii="Times New Roman" w:hAnsi="Times New Roman"/>
          <w:sz w:val="24"/>
          <w:lang w:val="fr-FR"/>
        </w:rPr>
        <w:t xml:space="preserve"> le candidat doit être détenteur d’un diplôme d’un établissement d’enseignement supérieur et avoir une expérience d’au moins cinq (5) ans dans l’Administration publique ou privée. Aucun niveau de compétence n’était précédemment requis. </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lastRenderedPageBreak/>
        <w:t>Autre innovation :</w:t>
      </w:r>
      <w:r w:rsidRPr="00044929">
        <w:rPr>
          <w:rFonts w:ascii="Times New Roman" w:hAnsi="Times New Roman"/>
          <w:sz w:val="24"/>
          <w:lang w:val="fr-FR"/>
        </w:rPr>
        <w:t xml:space="preserve"> il ne faut pas détenir d’autre nationalité au moment de briguer le poste. Cette exigence est plus restrictive que la Constitution.</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9.3</w:t>
      </w:r>
      <w:r w:rsidRPr="00044929">
        <w:rPr>
          <w:rFonts w:ascii="Times New Roman" w:hAnsi="Times New Roman"/>
          <w:sz w:val="24"/>
          <w:lang w:val="fr-FR"/>
        </w:rPr>
        <w:t xml:space="preserve"> sur les BEC du projet correspond à </w:t>
      </w:r>
      <w:r w:rsidRPr="00044929">
        <w:rPr>
          <w:rFonts w:ascii="Times New Roman" w:hAnsi="Times New Roman"/>
          <w:b/>
          <w:sz w:val="24"/>
          <w:lang w:val="fr-FR"/>
        </w:rPr>
        <w:t>l’article 9.3</w:t>
      </w:r>
      <w:r w:rsidRPr="00044929">
        <w:rPr>
          <w:rFonts w:ascii="Times New Roman" w:hAnsi="Times New Roman"/>
          <w:sz w:val="24"/>
          <w:lang w:val="fr-FR"/>
        </w:rPr>
        <w:t xml:space="preserve"> de la Loi de 2008 sur les BED et les BEC. Les modifications apportées sont les suivantes: L’âge de 25 ans précédemment exigé devient 30 ans accomplis. La durée de la résidence passe de 2 ans à 3 ans dans la commune dans la proposition.</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 xml:space="preserve"> Innovation</w:t>
      </w:r>
      <w:r w:rsidRPr="00044929">
        <w:rPr>
          <w:rFonts w:ascii="Times New Roman" w:hAnsi="Times New Roman"/>
          <w:sz w:val="24"/>
          <w:lang w:val="fr-FR"/>
        </w:rPr>
        <w:t>: le candidat doit être détenteur au moins d’un diplôme de fin d’études classiques (BAC II) et avoir une expérience d’au moins deux (2) ans dans l’Administration publique ou privée. Aucun niveau de compétence n’était précédemment requis.</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10</w:t>
      </w:r>
      <w:r w:rsidRPr="00044929">
        <w:rPr>
          <w:rFonts w:ascii="Times New Roman" w:hAnsi="Times New Roman"/>
          <w:sz w:val="24"/>
          <w:lang w:val="fr-FR"/>
        </w:rPr>
        <w:t xml:space="preserve"> est la reproduction textuelle de l’article 10 de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La Section C intitulée «Des superviseurs électoraux et de leur compétence» du Chapitre I du projet est identique à la Section C de la Loi du 9 juillet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11</w:t>
      </w:r>
      <w:r w:rsidRPr="00044929">
        <w:rPr>
          <w:rFonts w:ascii="Times New Roman" w:hAnsi="Times New Roman"/>
          <w:sz w:val="24"/>
          <w:lang w:val="fr-FR"/>
        </w:rPr>
        <w:t xml:space="preserve"> du projet est la reproduction de la Loi de 2008, sauf que l’expression «en toute indépendance» est remplacée par «en toute transparence».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11.1</w:t>
      </w:r>
      <w:r w:rsidRPr="00044929">
        <w:rPr>
          <w:rFonts w:ascii="Times New Roman" w:hAnsi="Times New Roman"/>
          <w:sz w:val="24"/>
          <w:lang w:val="fr-FR"/>
        </w:rPr>
        <w:t xml:space="preserve"> du projet comporte trois modifications du même article de la Loi de 2008 : 1º) La condition d’âge passe de 25 ans accomplis à 30 ans accomplis; 2º) l’expression «dans la commune du lieu où se déroulent les compétitions électorales» est remplacée par «dans la commune du lieu où il est appelé à exercer sa fonction» ; suppression du paragraphe d) de l’article 11.1 de la Loi de 2008 : «remplir et signer au bureau du BEC, le formulaire approprié, préparé à cette fin par le Conseil Electoral Permanent.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11.2</w:t>
      </w:r>
      <w:r w:rsidRPr="00044929">
        <w:rPr>
          <w:rFonts w:ascii="Times New Roman" w:hAnsi="Times New Roman"/>
          <w:sz w:val="24"/>
          <w:lang w:val="fr-FR"/>
        </w:rPr>
        <w:t xml:space="preserve"> du projet reproduit l’article 11.2 de la Loi de 2008. Toutefois, à l’alinéa d), au lieu de Rédiger un rapport, il est ajouté l’adverbe immédiatement». Il est encore ajouté les deux alinéas suivants: «e) suppléer à l’absence de tout superviseur adjoint; f) Exécuter toutes autres tâches que le Conseil jugera nécessaires».</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11.3</w:t>
      </w:r>
      <w:r w:rsidRPr="00044929">
        <w:rPr>
          <w:rFonts w:ascii="Times New Roman" w:hAnsi="Times New Roman"/>
          <w:sz w:val="24"/>
          <w:lang w:val="fr-FR"/>
        </w:rPr>
        <w:t xml:space="preserve"> du projet reproduit l’article 11.3 de la Loi de 2008. Est supprimé toutefois l’alinéa a) qui se lit comme suit : «a) former les membres des bureaux de vote». Est ajouté l’alinéa: «Exécuter toutes autres tâches que le Conseil jugera nécessaires». </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12</w:t>
      </w:r>
      <w:r w:rsidRPr="00044929">
        <w:rPr>
          <w:rFonts w:ascii="Times New Roman" w:hAnsi="Times New Roman"/>
          <w:sz w:val="24"/>
          <w:lang w:val="fr-FR"/>
        </w:rPr>
        <w:t xml:space="preserve"> de la Loi de 2008 est modifié : les superviseurs électoraux «transmettent au BEC (au lieu de : copie dudit procès-verbal») tous documents sensibles ou non sensibles en sa possession.» Il faudrait maintenir la mention : « copie du procès verbal. »</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Il est ajouté un article 12.1 ainsi libellé: «Pour chaque centre de vote, un nombre supplémentaire de superviseurs déterminé par le Conseil Electoral Permanent seront recrutés et formés pour être disponibles en vue de faire face à toute éventualité».</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13</w:t>
      </w:r>
      <w:r w:rsidRPr="00044929">
        <w:rPr>
          <w:rFonts w:ascii="Times New Roman" w:hAnsi="Times New Roman"/>
          <w:sz w:val="24"/>
          <w:lang w:val="fr-FR"/>
        </w:rPr>
        <w:t xml:space="preserve"> du projet est la reproduction textuelle de l’article 13 de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lastRenderedPageBreak/>
        <w:t>La Section D intitulé «Des instances contentieuses» (Art 14  à 18.4 inclusivement) du Chapitre I du projet est identique à la Section D  de la Loi du 9 juillet 2008 (Art 14 à 18.4 inclusivement).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14</w:t>
      </w:r>
      <w:r w:rsidRPr="00044929">
        <w:rPr>
          <w:rFonts w:ascii="Times New Roman" w:hAnsi="Times New Roman"/>
          <w:sz w:val="24"/>
          <w:lang w:val="fr-FR"/>
        </w:rPr>
        <w:t xml:space="preserve"> du projet est la reproduction textuelle de l’article 14 de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15</w:t>
      </w:r>
      <w:r w:rsidRPr="00044929">
        <w:rPr>
          <w:rFonts w:ascii="Times New Roman" w:hAnsi="Times New Roman"/>
          <w:sz w:val="24"/>
          <w:lang w:val="fr-FR"/>
        </w:rPr>
        <w:t xml:space="preserve"> du projet est la reproduction textuelle de l’article 15 de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16</w:t>
      </w:r>
      <w:r w:rsidRPr="00044929">
        <w:rPr>
          <w:rFonts w:ascii="Times New Roman" w:hAnsi="Times New Roman"/>
          <w:sz w:val="24"/>
          <w:lang w:val="fr-FR"/>
        </w:rPr>
        <w:t xml:space="preserve"> du projet correspond à l’article 16 de la Loi de 2008, avec des modifications appropriées. Il semble opportun de conserver les dispositions relatives au choix de l’avocat et à la preuve de son inscription à son Barreau, comme dans la Loi de 2008. L’expérience révèle qu’il ne sera pas facile de trouver un avocat inscrit à un Barreau dans toutes les communes.</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17</w:t>
      </w:r>
      <w:r w:rsidRPr="00044929">
        <w:rPr>
          <w:rFonts w:ascii="Times New Roman" w:hAnsi="Times New Roman"/>
          <w:sz w:val="24"/>
          <w:lang w:val="fr-FR"/>
        </w:rPr>
        <w:t xml:space="preserve"> du projet correspond à l’article 17 de la Loi de 2008, avec des modifications appropriées. Il appelle les mêmes observations faites pour l’article 16. Toutefois, il est plus facile de trouver dans le département un avocat inscrit à un Barreau.</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18</w:t>
      </w:r>
      <w:r w:rsidRPr="00044929">
        <w:rPr>
          <w:rFonts w:ascii="Times New Roman" w:hAnsi="Times New Roman"/>
          <w:sz w:val="24"/>
          <w:lang w:val="fr-FR"/>
        </w:rPr>
        <w:t xml:space="preserve"> du projet concernant le siège et la composition du </w:t>
      </w:r>
      <w:r w:rsidRPr="00044929">
        <w:rPr>
          <w:rFonts w:ascii="Times New Roman" w:hAnsi="Times New Roman"/>
          <w:b/>
          <w:sz w:val="24"/>
          <w:lang w:val="fr-FR"/>
        </w:rPr>
        <w:t>BCEN</w:t>
      </w:r>
      <w:r w:rsidRPr="00044929">
        <w:rPr>
          <w:rFonts w:ascii="Times New Roman" w:hAnsi="Times New Roman"/>
          <w:sz w:val="24"/>
          <w:lang w:val="fr-FR"/>
        </w:rPr>
        <w:t xml:space="preserve"> est à cet égard conforme à l’article 18 de la Loi de 2008. L’article 18 du projet supprime la formation des sections du</w:t>
      </w:r>
      <w:r w:rsidRPr="00044929">
        <w:rPr>
          <w:rFonts w:ascii="Times New Roman" w:hAnsi="Times New Roman"/>
          <w:b/>
          <w:sz w:val="24"/>
          <w:lang w:val="fr-FR"/>
        </w:rPr>
        <w:t xml:space="preserve"> BCEN</w:t>
      </w:r>
      <w:r w:rsidRPr="00044929">
        <w:rPr>
          <w:rFonts w:ascii="Times New Roman" w:hAnsi="Times New Roman"/>
          <w:sz w:val="24"/>
          <w:lang w:val="fr-FR"/>
        </w:rPr>
        <w:t>. Les 9 conseillers du</w:t>
      </w:r>
      <w:r w:rsidRPr="00044929">
        <w:rPr>
          <w:rFonts w:ascii="Times New Roman" w:hAnsi="Times New Roman"/>
          <w:b/>
          <w:sz w:val="24"/>
          <w:lang w:val="fr-FR"/>
        </w:rPr>
        <w:t xml:space="preserve"> CEP</w:t>
      </w:r>
      <w:r w:rsidRPr="00044929">
        <w:rPr>
          <w:rFonts w:ascii="Times New Roman" w:hAnsi="Times New Roman"/>
          <w:sz w:val="24"/>
          <w:lang w:val="fr-FR"/>
        </w:rPr>
        <w:t xml:space="preserve"> se retrouvent au </w:t>
      </w:r>
      <w:r w:rsidRPr="00044929">
        <w:rPr>
          <w:rFonts w:ascii="Times New Roman" w:hAnsi="Times New Roman"/>
          <w:b/>
          <w:sz w:val="24"/>
          <w:lang w:val="fr-FR"/>
        </w:rPr>
        <w:t>BCEN</w:t>
      </w:r>
      <w:r w:rsidRPr="00044929">
        <w:rPr>
          <w:rFonts w:ascii="Times New Roman" w:hAnsi="Times New Roman"/>
          <w:sz w:val="24"/>
          <w:lang w:val="fr-FR"/>
        </w:rPr>
        <w:t>. S’il en est ainsi, il y aura surcharge. Les décisions s’accumuleront au détriment des candidats et des électeurs. Donc, il semble convenable de maintenir les 3 Sections instituées par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 xml:space="preserve">Le </w:t>
      </w:r>
      <w:r w:rsidRPr="00044929">
        <w:rPr>
          <w:rFonts w:ascii="Times New Roman" w:hAnsi="Times New Roman"/>
          <w:b/>
          <w:sz w:val="24"/>
          <w:lang w:val="fr-FR"/>
        </w:rPr>
        <w:t>BCEN</w:t>
      </w:r>
      <w:r w:rsidRPr="00044929">
        <w:rPr>
          <w:rFonts w:ascii="Times New Roman" w:hAnsi="Times New Roman"/>
          <w:sz w:val="24"/>
          <w:lang w:val="fr-FR"/>
        </w:rPr>
        <w:t xml:space="preserve"> juge le contentieux électoral en dernier recours. Il ne peut, concurremment avec les </w:t>
      </w:r>
      <w:r w:rsidRPr="00044929">
        <w:rPr>
          <w:rFonts w:ascii="Times New Roman" w:hAnsi="Times New Roman"/>
          <w:b/>
          <w:sz w:val="24"/>
          <w:lang w:val="fr-FR"/>
        </w:rPr>
        <w:t>BCEC</w:t>
      </w:r>
      <w:r w:rsidRPr="00044929">
        <w:rPr>
          <w:rFonts w:ascii="Times New Roman" w:hAnsi="Times New Roman"/>
          <w:sz w:val="24"/>
          <w:lang w:val="fr-FR"/>
        </w:rPr>
        <w:t xml:space="preserve"> et les</w:t>
      </w:r>
      <w:r w:rsidRPr="00044929">
        <w:rPr>
          <w:rFonts w:ascii="Times New Roman" w:hAnsi="Times New Roman"/>
          <w:b/>
          <w:sz w:val="24"/>
          <w:lang w:val="fr-FR"/>
        </w:rPr>
        <w:t xml:space="preserve"> BCED</w:t>
      </w:r>
      <w:r w:rsidRPr="00044929">
        <w:rPr>
          <w:rFonts w:ascii="Times New Roman" w:hAnsi="Times New Roman"/>
          <w:sz w:val="24"/>
          <w:lang w:val="fr-FR"/>
        </w:rPr>
        <w:t xml:space="preserve">, se saisir d’office de toute question se rapportant aux élections. Le </w:t>
      </w:r>
      <w:r w:rsidRPr="00044929">
        <w:rPr>
          <w:rFonts w:ascii="Times New Roman" w:hAnsi="Times New Roman"/>
          <w:b/>
          <w:sz w:val="24"/>
          <w:lang w:val="fr-FR"/>
        </w:rPr>
        <w:t>BCEN</w:t>
      </w:r>
      <w:r w:rsidRPr="00044929">
        <w:rPr>
          <w:rFonts w:ascii="Times New Roman" w:hAnsi="Times New Roman"/>
          <w:sz w:val="24"/>
          <w:lang w:val="fr-FR"/>
        </w:rPr>
        <w:t xml:space="preserve"> se prononce, en dernier ressort, sur les décisions prises par les </w:t>
      </w:r>
      <w:r w:rsidRPr="00044929">
        <w:rPr>
          <w:rFonts w:ascii="Times New Roman" w:hAnsi="Times New Roman"/>
          <w:b/>
          <w:sz w:val="24"/>
          <w:lang w:val="fr-FR"/>
        </w:rPr>
        <w:t>BCEC</w:t>
      </w:r>
      <w:r w:rsidRPr="00044929">
        <w:rPr>
          <w:rFonts w:ascii="Times New Roman" w:hAnsi="Times New Roman"/>
          <w:sz w:val="24"/>
          <w:lang w:val="fr-FR"/>
        </w:rPr>
        <w:t xml:space="preserve"> et les </w:t>
      </w:r>
      <w:r w:rsidRPr="00044929">
        <w:rPr>
          <w:rFonts w:ascii="Times New Roman" w:hAnsi="Times New Roman"/>
          <w:b/>
          <w:sz w:val="24"/>
          <w:lang w:val="fr-FR"/>
        </w:rPr>
        <w:t>BCED</w:t>
      </w:r>
      <w:r w:rsidRPr="00044929">
        <w:rPr>
          <w:rFonts w:ascii="Times New Roman" w:hAnsi="Times New Roman"/>
          <w:sz w:val="24"/>
          <w:lang w:val="fr-FR"/>
        </w:rPr>
        <w:t>, comme il est précisé à l’article 184 du projet.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18.1</w:t>
      </w:r>
      <w:r w:rsidRPr="00044929">
        <w:rPr>
          <w:rFonts w:ascii="Times New Roman" w:hAnsi="Times New Roman"/>
          <w:sz w:val="24"/>
          <w:lang w:val="fr-FR"/>
        </w:rPr>
        <w:t xml:space="preserve"> du projet a sa place au Chapitre XIII. Il est nouveau.</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18.2</w:t>
      </w:r>
      <w:r w:rsidRPr="00044929">
        <w:rPr>
          <w:rFonts w:ascii="Times New Roman" w:hAnsi="Times New Roman"/>
          <w:sz w:val="24"/>
          <w:lang w:val="fr-FR"/>
        </w:rPr>
        <w:t xml:space="preserve"> du projet ne se trouve pas dans la Loi de 2008. Il n’est pas recommandable qu’il soit reconnu au </w:t>
      </w:r>
      <w:r w:rsidRPr="00044929">
        <w:rPr>
          <w:rFonts w:ascii="Times New Roman" w:hAnsi="Times New Roman"/>
          <w:b/>
          <w:sz w:val="24"/>
          <w:lang w:val="fr-FR"/>
        </w:rPr>
        <w:t>BCEN</w:t>
      </w:r>
      <w:r w:rsidRPr="00044929">
        <w:rPr>
          <w:rFonts w:ascii="Times New Roman" w:hAnsi="Times New Roman"/>
          <w:sz w:val="24"/>
          <w:lang w:val="fr-FR"/>
        </w:rPr>
        <w:t xml:space="preserve"> le pouvoir de se saisir d’office et à toutes les phases du processus électoral de toute question se rapportant aux élections. Les personnes intéressées préféreront s’adresser au </w:t>
      </w:r>
      <w:r w:rsidRPr="00044929">
        <w:rPr>
          <w:rFonts w:ascii="Times New Roman" w:hAnsi="Times New Roman"/>
          <w:b/>
          <w:sz w:val="24"/>
          <w:lang w:val="fr-FR"/>
        </w:rPr>
        <w:t>BCEN</w:t>
      </w:r>
      <w:r w:rsidRPr="00044929">
        <w:rPr>
          <w:rFonts w:ascii="Times New Roman" w:hAnsi="Times New Roman"/>
          <w:sz w:val="24"/>
          <w:lang w:val="fr-FR"/>
        </w:rPr>
        <w:t xml:space="preserve"> qu’au </w:t>
      </w:r>
      <w:r w:rsidRPr="00044929">
        <w:rPr>
          <w:rFonts w:ascii="Times New Roman" w:hAnsi="Times New Roman"/>
          <w:b/>
          <w:sz w:val="24"/>
          <w:lang w:val="fr-FR"/>
        </w:rPr>
        <w:t>BCEC</w:t>
      </w:r>
      <w:r w:rsidRPr="00044929">
        <w:rPr>
          <w:rFonts w:ascii="Times New Roman" w:hAnsi="Times New Roman"/>
          <w:sz w:val="24"/>
          <w:lang w:val="fr-FR"/>
        </w:rPr>
        <w:t xml:space="preserve"> ou au </w:t>
      </w:r>
      <w:r w:rsidRPr="00044929">
        <w:rPr>
          <w:rFonts w:ascii="Times New Roman" w:hAnsi="Times New Roman"/>
          <w:b/>
          <w:sz w:val="24"/>
          <w:lang w:val="fr-FR"/>
        </w:rPr>
        <w:t>BCED</w:t>
      </w:r>
      <w:r w:rsidRPr="00044929">
        <w:rPr>
          <w:rFonts w:ascii="Times New Roman" w:hAnsi="Times New Roman"/>
          <w:sz w:val="24"/>
          <w:lang w:val="fr-FR"/>
        </w:rPr>
        <w:t>. Il est suggéré au CEP de supprimer cet article de sa proposition.</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18.3</w:t>
      </w:r>
      <w:r w:rsidRPr="00044929">
        <w:rPr>
          <w:rFonts w:ascii="Times New Roman" w:hAnsi="Times New Roman"/>
          <w:sz w:val="24"/>
          <w:lang w:val="fr-FR"/>
        </w:rPr>
        <w:t xml:space="preserve"> du projet reproduit, avec modification, l’article 18.1 de la Loi de 2008. Cet article, au lieu de viser seulement les avocats faisant partie d’un collège de juges électoraux, retient, d’une façon générale, tout autre membre. L’expression «sous peine d’être récusés» crée l’obligation d’organiser une procédure spéciale de récusation de ces juges électoraux. Le mot «récusé» devrait être remplacé par «écarté de la composition».</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18.4</w:t>
      </w:r>
      <w:r w:rsidRPr="00044929">
        <w:rPr>
          <w:rFonts w:ascii="Times New Roman" w:hAnsi="Times New Roman"/>
          <w:sz w:val="24"/>
          <w:lang w:val="fr-FR"/>
        </w:rPr>
        <w:t xml:space="preserve"> du projet sur la publicité des audiences trouve une meilleure place au Chapitre XIII.</w:t>
      </w:r>
    </w:p>
    <w:p w:rsidR="00044929" w:rsidRPr="00044929" w:rsidRDefault="00044929" w:rsidP="00044929">
      <w:pPr>
        <w:ind w:left="3240" w:firstLine="360"/>
        <w:jc w:val="both"/>
        <w:rPr>
          <w:rFonts w:ascii="Times New Roman" w:hAnsi="Times New Roman"/>
          <w:b/>
          <w:sz w:val="32"/>
          <w:lang w:val="fr-FR"/>
        </w:rPr>
      </w:pPr>
      <w:r w:rsidRPr="00044929">
        <w:rPr>
          <w:rFonts w:ascii="Times New Roman" w:hAnsi="Times New Roman"/>
          <w:b/>
          <w:sz w:val="32"/>
          <w:lang w:val="fr-FR"/>
        </w:rPr>
        <w:lastRenderedPageBreak/>
        <w:t>Chapitre II</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Le Chapitre II intitulé «Des convocations électorales» (</w:t>
      </w:r>
      <w:r w:rsidRPr="00044929">
        <w:rPr>
          <w:rFonts w:ascii="Times New Roman" w:hAnsi="Times New Roman"/>
          <w:b/>
          <w:sz w:val="24"/>
          <w:lang w:val="fr-FR"/>
        </w:rPr>
        <w:t>Articles 19 à 21</w:t>
      </w:r>
      <w:r w:rsidRPr="00044929">
        <w:rPr>
          <w:rFonts w:ascii="Times New Roman" w:hAnsi="Times New Roman"/>
          <w:sz w:val="24"/>
          <w:lang w:val="fr-FR"/>
        </w:rPr>
        <w:t xml:space="preserve"> inclusivement) est le Chapitre II de la Loi de 2008 (Article 19 à 21 inclusivement.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Ne serait-il pas préférable de libeller le Chapitre I «De la convocation des assemblées électorales».</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Les articles 19 et 19-1</w:t>
      </w:r>
      <w:r w:rsidRPr="00044929">
        <w:rPr>
          <w:rFonts w:ascii="Times New Roman" w:hAnsi="Times New Roman"/>
          <w:sz w:val="24"/>
          <w:lang w:val="fr-FR"/>
        </w:rPr>
        <w:t xml:space="preserve"> du projet reproduisent fidèlement </w:t>
      </w:r>
      <w:r w:rsidRPr="00044929">
        <w:rPr>
          <w:rFonts w:ascii="Times New Roman" w:hAnsi="Times New Roman"/>
          <w:b/>
          <w:sz w:val="24"/>
          <w:lang w:val="fr-FR"/>
        </w:rPr>
        <w:t>les articles 19 et 19.1</w:t>
      </w:r>
      <w:r w:rsidRPr="00044929">
        <w:rPr>
          <w:rFonts w:ascii="Times New Roman" w:hAnsi="Times New Roman"/>
          <w:sz w:val="24"/>
          <w:lang w:val="fr-FR"/>
        </w:rPr>
        <w:t xml:space="preserve"> de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20</w:t>
      </w:r>
      <w:r w:rsidRPr="00044929">
        <w:rPr>
          <w:rFonts w:ascii="Times New Roman" w:hAnsi="Times New Roman"/>
          <w:sz w:val="24"/>
          <w:lang w:val="fr-FR"/>
        </w:rPr>
        <w:t xml:space="preserve"> du projet reproduit fidèlement, avec un meilleur libellé, </w:t>
      </w:r>
      <w:r w:rsidRPr="00044929">
        <w:rPr>
          <w:rFonts w:ascii="Times New Roman" w:hAnsi="Times New Roman"/>
          <w:b/>
          <w:sz w:val="24"/>
          <w:lang w:val="fr-FR"/>
        </w:rPr>
        <w:t>l’article 20</w:t>
      </w:r>
      <w:r w:rsidRPr="00044929">
        <w:rPr>
          <w:rFonts w:ascii="Times New Roman" w:hAnsi="Times New Roman"/>
          <w:sz w:val="24"/>
          <w:lang w:val="fr-FR"/>
        </w:rPr>
        <w:t xml:space="preserve"> de la Loi de 2008, en en enlevant l’alinéa g) les Délégués de ville.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21</w:t>
      </w:r>
      <w:r w:rsidRPr="00044929">
        <w:rPr>
          <w:rFonts w:ascii="Times New Roman" w:hAnsi="Times New Roman"/>
          <w:sz w:val="24"/>
          <w:lang w:val="fr-FR"/>
        </w:rPr>
        <w:t xml:space="preserve"> du projet reprend </w:t>
      </w:r>
      <w:r w:rsidRPr="00044929">
        <w:rPr>
          <w:rFonts w:ascii="Times New Roman" w:hAnsi="Times New Roman"/>
          <w:b/>
          <w:sz w:val="24"/>
          <w:lang w:val="fr-FR"/>
        </w:rPr>
        <w:t>l’article 20.1</w:t>
      </w:r>
    </w:p>
    <w:p w:rsidR="00044929" w:rsidRPr="001C1D0B" w:rsidRDefault="00044929" w:rsidP="00044929">
      <w:pPr>
        <w:pStyle w:val="ListParagraph"/>
        <w:ind w:left="3600"/>
        <w:jc w:val="both"/>
        <w:rPr>
          <w:rFonts w:ascii="Times New Roman" w:hAnsi="Times New Roman"/>
          <w:b/>
          <w:sz w:val="32"/>
        </w:rPr>
      </w:pPr>
      <w:r w:rsidRPr="001C1D0B">
        <w:rPr>
          <w:rFonts w:ascii="Times New Roman" w:hAnsi="Times New Roman"/>
          <w:b/>
          <w:sz w:val="32"/>
        </w:rPr>
        <w:t>Chapitre III</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Le Chapitre III intitulé «</w:t>
      </w:r>
      <w:r w:rsidRPr="00044929">
        <w:rPr>
          <w:rFonts w:ascii="Times New Roman" w:hAnsi="Times New Roman"/>
          <w:b/>
          <w:sz w:val="24"/>
          <w:lang w:val="fr-FR"/>
        </w:rPr>
        <w:t>De la capacité électorale» (Articles 22 à 24 inclusivement)</w:t>
      </w:r>
      <w:r w:rsidRPr="00044929">
        <w:rPr>
          <w:rFonts w:ascii="Times New Roman" w:hAnsi="Times New Roman"/>
          <w:sz w:val="24"/>
          <w:lang w:val="fr-FR"/>
        </w:rPr>
        <w:t xml:space="preserve"> est le Chapitre III de la Loi de 2008 (Article 22 à 24 inclusivement).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22</w:t>
      </w:r>
      <w:r w:rsidRPr="00044929">
        <w:rPr>
          <w:rFonts w:ascii="Times New Roman" w:hAnsi="Times New Roman"/>
          <w:sz w:val="24"/>
          <w:lang w:val="fr-FR"/>
        </w:rPr>
        <w:t xml:space="preserve"> du projet a éliminé l’alinéa e qui prévoyait la suspension de la qualité d’électeur à celui ou celle qui avait été condamné pour une infraction à la loi électorale. Il s’agit là d’une avancée. </w:t>
      </w:r>
      <w:r w:rsidRPr="00044929">
        <w:rPr>
          <w:rFonts w:ascii="Times New Roman" w:hAnsi="Times New Roman"/>
          <w:b/>
          <w:sz w:val="24"/>
          <w:lang w:val="fr-FR"/>
        </w:rPr>
        <w:t>Les articles 23 et 24</w:t>
      </w:r>
      <w:r w:rsidRPr="00044929">
        <w:rPr>
          <w:rFonts w:ascii="Times New Roman" w:hAnsi="Times New Roman"/>
          <w:sz w:val="24"/>
          <w:lang w:val="fr-FR"/>
        </w:rPr>
        <w:t xml:space="preserve"> du projet sont identiques aux </w:t>
      </w:r>
      <w:r w:rsidRPr="00044929">
        <w:rPr>
          <w:rFonts w:ascii="Times New Roman" w:hAnsi="Times New Roman"/>
          <w:b/>
          <w:sz w:val="24"/>
          <w:lang w:val="fr-FR"/>
        </w:rPr>
        <w:t>articles 23 et 24</w:t>
      </w:r>
      <w:r w:rsidRPr="00044929">
        <w:rPr>
          <w:rFonts w:ascii="Times New Roman" w:hAnsi="Times New Roman"/>
          <w:sz w:val="24"/>
          <w:lang w:val="fr-FR"/>
        </w:rPr>
        <w:t xml:space="preserve"> de la Loi de 2008.</w:t>
      </w:r>
    </w:p>
    <w:p w:rsidR="00044929" w:rsidRPr="00044929" w:rsidRDefault="00044929" w:rsidP="00044929">
      <w:pPr>
        <w:ind w:left="2880" w:firstLine="720"/>
        <w:jc w:val="both"/>
        <w:rPr>
          <w:rFonts w:ascii="Times New Roman" w:hAnsi="Times New Roman"/>
          <w:b/>
          <w:sz w:val="32"/>
          <w:lang w:val="fr-FR"/>
        </w:rPr>
      </w:pPr>
      <w:r w:rsidRPr="00044929">
        <w:rPr>
          <w:rFonts w:ascii="Times New Roman" w:hAnsi="Times New Roman"/>
          <w:b/>
          <w:sz w:val="32"/>
          <w:lang w:val="fr-FR"/>
        </w:rPr>
        <w:t>Chapitre IV</w:t>
      </w:r>
    </w:p>
    <w:p w:rsidR="00044929" w:rsidRPr="00044929" w:rsidRDefault="00044929" w:rsidP="00044929">
      <w:pPr>
        <w:ind w:firstLine="360"/>
        <w:jc w:val="both"/>
        <w:rPr>
          <w:rFonts w:ascii="Times New Roman" w:hAnsi="Times New Roman"/>
          <w:b/>
          <w:sz w:val="24"/>
          <w:lang w:val="fr-FR"/>
        </w:rPr>
      </w:pPr>
      <w:r w:rsidRPr="00044929">
        <w:rPr>
          <w:rFonts w:ascii="Times New Roman" w:hAnsi="Times New Roman"/>
          <w:sz w:val="24"/>
          <w:lang w:val="fr-FR"/>
        </w:rPr>
        <w:t>Le Chapitre IV du projet, sous le titre «</w:t>
      </w:r>
      <w:r w:rsidRPr="00044929">
        <w:rPr>
          <w:rFonts w:ascii="Times New Roman" w:hAnsi="Times New Roman"/>
          <w:b/>
          <w:sz w:val="24"/>
          <w:lang w:val="fr-FR"/>
        </w:rPr>
        <w:t>Du Registre  électoral</w:t>
      </w:r>
      <w:r w:rsidRPr="00044929">
        <w:rPr>
          <w:rFonts w:ascii="Times New Roman" w:hAnsi="Times New Roman"/>
          <w:sz w:val="24"/>
          <w:lang w:val="fr-FR"/>
        </w:rPr>
        <w:t>» avec 3 Sections (</w:t>
      </w:r>
      <w:r w:rsidRPr="00044929">
        <w:rPr>
          <w:rFonts w:ascii="Times New Roman" w:hAnsi="Times New Roman"/>
          <w:b/>
          <w:sz w:val="24"/>
          <w:lang w:val="fr-FR"/>
        </w:rPr>
        <w:t>Articles 25 à 33 inclusivement)</w:t>
      </w:r>
      <w:r w:rsidRPr="00044929">
        <w:rPr>
          <w:rFonts w:ascii="Times New Roman" w:hAnsi="Times New Roman"/>
          <w:sz w:val="24"/>
          <w:lang w:val="fr-FR"/>
        </w:rPr>
        <w:t xml:space="preserve"> est le Chapitre IV de la Loi de 2008, 3 Sections (</w:t>
      </w:r>
      <w:r w:rsidRPr="00044929">
        <w:rPr>
          <w:rFonts w:ascii="Times New Roman" w:hAnsi="Times New Roman"/>
          <w:b/>
          <w:sz w:val="24"/>
          <w:lang w:val="fr-FR"/>
        </w:rPr>
        <w:t>Article 25 à 33 inclusivement).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25</w:t>
      </w:r>
      <w:r w:rsidRPr="00044929">
        <w:rPr>
          <w:rFonts w:ascii="Times New Roman" w:hAnsi="Times New Roman"/>
          <w:sz w:val="24"/>
          <w:lang w:val="fr-FR"/>
        </w:rPr>
        <w:t xml:space="preserve"> du projet reproduit </w:t>
      </w:r>
      <w:r w:rsidRPr="00044929">
        <w:rPr>
          <w:rFonts w:ascii="Times New Roman" w:hAnsi="Times New Roman"/>
          <w:b/>
          <w:sz w:val="24"/>
          <w:lang w:val="fr-FR"/>
        </w:rPr>
        <w:t>l’article 25</w:t>
      </w:r>
      <w:r w:rsidRPr="00044929">
        <w:rPr>
          <w:rFonts w:ascii="Times New Roman" w:hAnsi="Times New Roman"/>
          <w:sz w:val="24"/>
          <w:lang w:val="fr-FR"/>
        </w:rPr>
        <w:t xml:space="preserve"> de la Loi de 2008, en remplaçant l’expression «et acheminées à la Direction du Registre Electoral du Conseil Electoral Permanent» par «et transmises au Conseil Electoral Permanent».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 xml:space="preserve">L’article 26 </w:t>
      </w:r>
      <w:r w:rsidRPr="00044929">
        <w:rPr>
          <w:rFonts w:ascii="Times New Roman" w:hAnsi="Times New Roman"/>
          <w:sz w:val="24"/>
          <w:lang w:val="fr-FR"/>
        </w:rPr>
        <w:t xml:space="preserve">du projet supprime la 1ère affirmation de </w:t>
      </w:r>
      <w:r w:rsidRPr="00044929">
        <w:rPr>
          <w:rFonts w:ascii="Times New Roman" w:hAnsi="Times New Roman"/>
          <w:b/>
          <w:sz w:val="24"/>
          <w:lang w:val="fr-FR"/>
        </w:rPr>
        <w:t xml:space="preserve">l’article 26 </w:t>
      </w:r>
      <w:r w:rsidRPr="00044929">
        <w:rPr>
          <w:rFonts w:ascii="Times New Roman" w:hAnsi="Times New Roman"/>
          <w:sz w:val="24"/>
          <w:lang w:val="fr-FR"/>
        </w:rPr>
        <w:t xml:space="preserve">de la Loi de 2008. «Le Registre Electoral est permanent et public». On se demande si le Registre Electoral sera toujours permanent et public. Cette règle doit être maintenue sous ce titre et dans cet article et non pas dans </w:t>
      </w:r>
      <w:r w:rsidRPr="00044929">
        <w:rPr>
          <w:rFonts w:ascii="Times New Roman" w:hAnsi="Times New Roman"/>
          <w:b/>
          <w:sz w:val="24"/>
          <w:lang w:val="fr-FR"/>
        </w:rPr>
        <w:t>l’article 28</w:t>
      </w:r>
      <w:r w:rsidRPr="00044929">
        <w:rPr>
          <w:rFonts w:ascii="Times New Roman" w:hAnsi="Times New Roman"/>
          <w:sz w:val="24"/>
          <w:lang w:val="fr-FR"/>
        </w:rPr>
        <w:t>. La permanence et la publicité du Registre Electoral ne se confondent pas avec la mise à jour. Il n’est plus reconnu aux partis politiques, groupements politiques ou regroupements de partis politiques légalement reconnus le droit de veiller à l’élaboration du Registre électoral, mais seulement de veiller à sa mise à jour permanente.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lastRenderedPageBreak/>
        <w:t xml:space="preserve">L’article unique 27 </w:t>
      </w:r>
      <w:r w:rsidRPr="00044929">
        <w:rPr>
          <w:rFonts w:ascii="Times New Roman" w:hAnsi="Times New Roman"/>
          <w:sz w:val="24"/>
          <w:lang w:val="fr-FR"/>
        </w:rPr>
        <w:t xml:space="preserve">de la Section A «De l’inscription au Registre électoral» du projet reproduit </w:t>
      </w:r>
      <w:r w:rsidRPr="00044929">
        <w:rPr>
          <w:rFonts w:ascii="Times New Roman" w:hAnsi="Times New Roman"/>
          <w:b/>
          <w:sz w:val="24"/>
          <w:lang w:val="fr-FR"/>
        </w:rPr>
        <w:t xml:space="preserve">l’article 27 </w:t>
      </w:r>
      <w:r w:rsidRPr="00044929">
        <w:rPr>
          <w:rFonts w:ascii="Times New Roman" w:hAnsi="Times New Roman"/>
          <w:sz w:val="24"/>
          <w:lang w:val="fr-FR"/>
        </w:rPr>
        <w:t>de la même Section de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sz w:val="24"/>
          <w:lang w:val="fr-FR"/>
        </w:rPr>
        <w:t>Il est recommandé de féminiser cet article. «Tout citoyen, toute citoyenne, âgé/e …. La proposition a supprimé avec juste raison le membre de phrase «qui l’habilite à voter dans toute assemblée électorale convoquée à la demande du Conseil Electoral Permanent»</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 xml:space="preserve">L’article 28 </w:t>
      </w:r>
      <w:r w:rsidRPr="00044929">
        <w:rPr>
          <w:rFonts w:ascii="Times New Roman" w:hAnsi="Times New Roman"/>
          <w:sz w:val="24"/>
          <w:lang w:val="fr-FR"/>
        </w:rPr>
        <w:t xml:space="preserve">du projet est une version modifiée de </w:t>
      </w:r>
      <w:r w:rsidRPr="00044929">
        <w:rPr>
          <w:rFonts w:ascii="Times New Roman" w:hAnsi="Times New Roman"/>
          <w:b/>
          <w:sz w:val="24"/>
          <w:lang w:val="fr-FR"/>
        </w:rPr>
        <w:t xml:space="preserve">l’article 28 </w:t>
      </w:r>
      <w:r w:rsidRPr="00044929">
        <w:rPr>
          <w:rFonts w:ascii="Times New Roman" w:hAnsi="Times New Roman"/>
          <w:sz w:val="24"/>
          <w:lang w:val="fr-FR"/>
        </w:rPr>
        <w:t>de la Loi de 2008.  La version de la Loi de 2008 devrait être maintenue.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 xml:space="preserve">L’article 28.1 </w:t>
      </w:r>
      <w:r w:rsidRPr="00044929">
        <w:rPr>
          <w:rFonts w:ascii="Times New Roman" w:hAnsi="Times New Roman"/>
          <w:sz w:val="24"/>
          <w:lang w:val="fr-FR"/>
        </w:rPr>
        <w:t>du projet est une innovation. Sa place devrait se trouver au Chapitre V «De la Direction du Registre Electoral». La structure de représentation de la Direction du Registre Electoral doit être indiquée de façon précise.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 xml:space="preserve">L’article 29 </w:t>
      </w:r>
      <w:r w:rsidRPr="00044929">
        <w:rPr>
          <w:rFonts w:ascii="Times New Roman" w:hAnsi="Times New Roman"/>
          <w:sz w:val="24"/>
          <w:lang w:val="fr-FR"/>
        </w:rPr>
        <w:t>du projet modifie l’article 29 de la Loi de2008 en remplaçant avec juste raison l’expression «</w:t>
      </w:r>
      <w:r w:rsidRPr="00044929">
        <w:rPr>
          <w:rFonts w:ascii="Times New Roman" w:hAnsi="Times New Roman"/>
          <w:b/>
          <w:sz w:val="24"/>
          <w:lang w:val="fr-FR"/>
        </w:rPr>
        <w:t>par les soins de l’ONI</w:t>
      </w:r>
      <w:r w:rsidRPr="00044929">
        <w:rPr>
          <w:rFonts w:ascii="Times New Roman" w:hAnsi="Times New Roman"/>
          <w:sz w:val="24"/>
          <w:lang w:val="fr-FR"/>
        </w:rPr>
        <w:t>» par l’expression «selon les données et informations transmises par l’ONI», puisque l’O</w:t>
      </w:r>
      <w:r w:rsidRPr="00044929">
        <w:rPr>
          <w:rFonts w:ascii="Times New Roman" w:hAnsi="Times New Roman"/>
          <w:b/>
          <w:sz w:val="24"/>
          <w:lang w:val="fr-FR"/>
        </w:rPr>
        <w:t>N</w:t>
      </w:r>
      <w:r w:rsidRPr="00044929">
        <w:rPr>
          <w:rFonts w:ascii="Times New Roman" w:hAnsi="Times New Roman"/>
          <w:sz w:val="24"/>
          <w:lang w:val="fr-FR"/>
        </w:rPr>
        <w:t>I n’a pas accès au Registre Electoral et ne le met pas à jour. On peut se demander si l’ONI est l’institution qui dispose des informations sur les personnes ayant fait l’objet d’une déclaration judiciaire de décès, ou d’une personne frappée d’incapacité ou d’une interdiction d’exercer ses droits civils et politiques.</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30</w:t>
      </w:r>
      <w:r w:rsidRPr="00044929">
        <w:rPr>
          <w:rFonts w:ascii="Times New Roman" w:hAnsi="Times New Roman"/>
          <w:sz w:val="24"/>
          <w:lang w:val="fr-FR"/>
        </w:rPr>
        <w:t xml:space="preserve"> du projet sur la notification par le tribunal d’une condamnation définitive à une peine afflictive ou infamante pourrait être enlevé du texte. Le tribunal prononce des condamnations. Il ne les exécute pas. </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30.1</w:t>
      </w:r>
      <w:r w:rsidRPr="00044929">
        <w:rPr>
          <w:rFonts w:ascii="Times New Roman" w:hAnsi="Times New Roman"/>
          <w:sz w:val="24"/>
          <w:lang w:val="fr-FR"/>
        </w:rPr>
        <w:t xml:space="preserve"> du projet  charge les doyens des tribunaux de 1ère instance de transmettre à l’ONI et au CEP la liste des personnes condamnées à des peines afflictives et infamantes pour leur radiation du Registre Electoral dans un délai ne dépassant pas 15 jours à partir du prononcé du jugement. De tels jugements ne peuvent être exécutés avant d’avoir acquis l’autorité de la chose souverainement jugée. De plus, est-il dans les attributions des doyens des tribunaux de 1ère instance de veiller à l’exécution des décisions?</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w:t>
      </w:r>
      <w:r w:rsidRPr="00044929">
        <w:rPr>
          <w:rFonts w:ascii="Times New Roman" w:hAnsi="Times New Roman"/>
          <w:sz w:val="24"/>
          <w:lang w:val="fr-FR"/>
        </w:rPr>
        <w:t xml:space="preserve"> </w:t>
      </w:r>
      <w:r w:rsidRPr="00044929">
        <w:rPr>
          <w:rFonts w:ascii="Times New Roman" w:hAnsi="Times New Roman"/>
          <w:b/>
          <w:sz w:val="24"/>
          <w:lang w:val="fr-FR"/>
        </w:rPr>
        <w:t>30.2</w:t>
      </w:r>
      <w:r w:rsidRPr="00044929">
        <w:rPr>
          <w:rFonts w:ascii="Times New Roman" w:hAnsi="Times New Roman"/>
          <w:sz w:val="24"/>
          <w:lang w:val="fr-FR"/>
        </w:rPr>
        <w:t xml:space="preserve"> du projet est nouveau sur le rôle des officiers de l’état civil dans la mise à jour du Registre Electoral. Il manque de clarté. «Par le biais?» … «</w:t>
      </w:r>
      <w:proofErr w:type="gramStart"/>
      <w:r w:rsidRPr="00044929">
        <w:rPr>
          <w:rFonts w:ascii="Times New Roman" w:hAnsi="Times New Roman"/>
          <w:sz w:val="24"/>
          <w:lang w:val="fr-FR"/>
        </w:rPr>
        <w:t>pour</w:t>
      </w:r>
      <w:proofErr w:type="gramEnd"/>
      <w:r w:rsidRPr="00044929">
        <w:rPr>
          <w:rFonts w:ascii="Times New Roman" w:hAnsi="Times New Roman"/>
          <w:sz w:val="24"/>
          <w:lang w:val="fr-FR"/>
        </w:rPr>
        <w:t xml:space="preserve"> être radié du Registre Electoral». Qui sera radié ? Est-ce la liste des décès? Sont-ce les personnes décédées? Le MJSP doit être le Ministère de la Justice et de la Sécurité Publique.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31</w:t>
      </w:r>
      <w:r w:rsidRPr="00044929">
        <w:rPr>
          <w:rFonts w:ascii="Times New Roman" w:hAnsi="Times New Roman"/>
          <w:sz w:val="24"/>
          <w:lang w:val="fr-FR"/>
        </w:rPr>
        <w:t xml:space="preserve"> du projet sur la préparation des listes électorales reproduit l’article 31 de la Loi de 2008, en apportant une modification sur les Listes Electorales Partielles (</w:t>
      </w:r>
      <w:r w:rsidRPr="00044929">
        <w:rPr>
          <w:rFonts w:ascii="Times New Roman" w:hAnsi="Times New Roman"/>
          <w:b/>
          <w:sz w:val="24"/>
          <w:lang w:val="fr-FR"/>
        </w:rPr>
        <w:t>LEP</w:t>
      </w:r>
      <w:r w:rsidRPr="00044929">
        <w:rPr>
          <w:rFonts w:ascii="Times New Roman" w:hAnsi="Times New Roman"/>
          <w:sz w:val="24"/>
          <w:lang w:val="fr-FR"/>
        </w:rPr>
        <w:t>). Les LEP ne correspondent plus aux Centres de Vote (CV) et aux Bureaux de Vote (BV) pour toutes assemblées électorales, ainsi qu’il est prescrit dans l’article 31 de la Loi de 2008. Dans la proposition, les LEP «comprennent les électeurs dans les différentes circonscriptions». Cette approche peut être plus facile à exécuter.</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lastRenderedPageBreak/>
        <w:t>L’article 31.1</w:t>
      </w:r>
      <w:r w:rsidRPr="00044929">
        <w:rPr>
          <w:rFonts w:ascii="Times New Roman" w:hAnsi="Times New Roman"/>
          <w:sz w:val="24"/>
          <w:lang w:val="fr-FR"/>
        </w:rPr>
        <w:t xml:space="preserve"> du projet sur les LEP par BV et leur transmission aux CV et aux BV est la reproduction de </w:t>
      </w:r>
      <w:r w:rsidRPr="00044929">
        <w:rPr>
          <w:rFonts w:ascii="Times New Roman" w:hAnsi="Times New Roman"/>
          <w:b/>
          <w:sz w:val="24"/>
          <w:lang w:val="fr-FR"/>
        </w:rPr>
        <w:t>l’article 31.1</w:t>
      </w:r>
      <w:r w:rsidRPr="00044929">
        <w:rPr>
          <w:rFonts w:ascii="Times New Roman" w:hAnsi="Times New Roman"/>
          <w:sz w:val="24"/>
          <w:lang w:val="fr-FR"/>
        </w:rPr>
        <w:t xml:space="preserve"> de la Loi de 2008.</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32</w:t>
      </w:r>
      <w:r w:rsidRPr="00044929">
        <w:rPr>
          <w:rFonts w:ascii="Times New Roman" w:hAnsi="Times New Roman"/>
          <w:sz w:val="24"/>
          <w:lang w:val="fr-FR"/>
        </w:rPr>
        <w:t xml:space="preserve"> du projet correspondant à l’article 32 de la Loi de 2002, sauf que le délai de l’inscription sur la LEG passe de 60 jours à 90 jours avant la tenue d’une assemblée électorale.</w:t>
      </w:r>
    </w:p>
    <w:p w:rsidR="00044929" w:rsidRPr="00044929" w:rsidRDefault="00044929" w:rsidP="00044929">
      <w:pPr>
        <w:ind w:firstLine="360"/>
        <w:jc w:val="both"/>
        <w:rPr>
          <w:rFonts w:ascii="Times New Roman" w:hAnsi="Times New Roman"/>
          <w:sz w:val="24"/>
          <w:lang w:val="fr-FR"/>
        </w:rPr>
      </w:pPr>
      <w:r w:rsidRPr="00044929">
        <w:rPr>
          <w:rFonts w:ascii="Times New Roman" w:hAnsi="Times New Roman"/>
          <w:b/>
          <w:sz w:val="24"/>
          <w:lang w:val="fr-FR"/>
        </w:rPr>
        <w:t>L’article 32.1</w:t>
      </w:r>
      <w:r w:rsidRPr="00044929">
        <w:rPr>
          <w:rFonts w:ascii="Times New Roman" w:hAnsi="Times New Roman"/>
          <w:sz w:val="24"/>
          <w:lang w:val="fr-FR"/>
        </w:rPr>
        <w:t xml:space="preserve"> du projet sur la modification des Listes électorales devrait maintenir </w:t>
      </w:r>
      <w:r w:rsidRPr="00044929">
        <w:rPr>
          <w:rFonts w:ascii="Times New Roman" w:hAnsi="Times New Roman"/>
          <w:b/>
          <w:sz w:val="24"/>
          <w:lang w:val="fr-FR"/>
        </w:rPr>
        <w:t>l’article 32.1</w:t>
      </w:r>
      <w:r w:rsidRPr="00044929">
        <w:rPr>
          <w:rFonts w:ascii="Times New Roman" w:hAnsi="Times New Roman"/>
          <w:sz w:val="24"/>
          <w:lang w:val="fr-FR"/>
        </w:rPr>
        <w:t xml:space="preserve"> de la Loi de 2008. Le délai de 60 jours avant la tenue du scrutin ne favorise pas l’exercice du droit de vote.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 xml:space="preserve">   </w:t>
      </w:r>
      <w:r w:rsidRPr="00044929">
        <w:rPr>
          <w:rFonts w:ascii="Times New Roman" w:hAnsi="Times New Roman"/>
          <w:b/>
          <w:sz w:val="24"/>
          <w:lang w:val="fr-FR"/>
        </w:rPr>
        <w:t>L’article 33</w:t>
      </w:r>
      <w:r w:rsidRPr="00044929">
        <w:rPr>
          <w:rFonts w:ascii="Times New Roman" w:hAnsi="Times New Roman"/>
          <w:sz w:val="24"/>
          <w:lang w:val="fr-FR"/>
        </w:rPr>
        <w:t xml:space="preserve"> du projet sur l’envoi des</w:t>
      </w:r>
      <w:r w:rsidRPr="00044929">
        <w:rPr>
          <w:rFonts w:ascii="Times New Roman" w:hAnsi="Times New Roman"/>
          <w:b/>
          <w:sz w:val="24"/>
          <w:lang w:val="fr-FR"/>
        </w:rPr>
        <w:t xml:space="preserve"> LEP</w:t>
      </w:r>
      <w:r w:rsidRPr="00044929">
        <w:rPr>
          <w:rFonts w:ascii="Times New Roman" w:hAnsi="Times New Roman"/>
          <w:sz w:val="24"/>
          <w:lang w:val="fr-FR"/>
        </w:rPr>
        <w:t xml:space="preserve"> aux </w:t>
      </w:r>
      <w:r w:rsidRPr="00044929">
        <w:rPr>
          <w:rFonts w:ascii="Times New Roman" w:hAnsi="Times New Roman"/>
          <w:b/>
          <w:sz w:val="24"/>
          <w:lang w:val="fr-FR"/>
        </w:rPr>
        <w:t>BED</w:t>
      </w:r>
      <w:r w:rsidRPr="00044929">
        <w:rPr>
          <w:rFonts w:ascii="Times New Roman" w:hAnsi="Times New Roman"/>
          <w:sz w:val="24"/>
          <w:lang w:val="fr-FR"/>
        </w:rPr>
        <w:t xml:space="preserve"> et aux </w:t>
      </w:r>
      <w:r w:rsidRPr="00044929">
        <w:rPr>
          <w:rFonts w:ascii="Times New Roman" w:hAnsi="Times New Roman"/>
          <w:b/>
          <w:sz w:val="24"/>
          <w:lang w:val="fr-FR"/>
        </w:rPr>
        <w:t>BEC</w:t>
      </w:r>
      <w:r w:rsidRPr="00044929">
        <w:rPr>
          <w:rFonts w:ascii="Times New Roman" w:hAnsi="Times New Roman"/>
          <w:sz w:val="24"/>
          <w:lang w:val="fr-FR"/>
        </w:rPr>
        <w:t xml:space="preserve"> est la reproduction fidèle de </w:t>
      </w:r>
      <w:r w:rsidRPr="00044929">
        <w:rPr>
          <w:rFonts w:ascii="Times New Roman" w:hAnsi="Times New Roman"/>
          <w:b/>
          <w:sz w:val="24"/>
          <w:lang w:val="fr-FR"/>
        </w:rPr>
        <w:t>l’article 33</w:t>
      </w:r>
      <w:r w:rsidRPr="00044929">
        <w:rPr>
          <w:rFonts w:ascii="Times New Roman" w:hAnsi="Times New Roman"/>
          <w:sz w:val="24"/>
          <w:lang w:val="fr-FR"/>
        </w:rPr>
        <w:t xml:space="preserve"> de la Loi de 2008.</w:t>
      </w:r>
    </w:p>
    <w:p w:rsidR="00044929" w:rsidRPr="00044929" w:rsidRDefault="00044929" w:rsidP="00044929">
      <w:pPr>
        <w:ind w:left="2880" w:firstLine="720"/>
        <w:jc w:val="both"/>
        <w:rPr>
          <w:rFonts w:ascii="Times New Roman" w:hAnsi="Times New Roman"/>
          <w:b/>
          <w:sz w:val="32"/>
          <w:lang w:val="fr-FR"/>
        </w:rPr>
      </w:pPr>
      <w:r w:rsidRPr="00044929">
        <w:rPr>
          <w:rFonts w:ascii="Times New Roman" w:hAnsi="Times New Roman"/>
          <w:b/>
          <w:sz w:val="32"/>
          <w:lang w:val="fr-FR"/>
        </w:rPr>
        <w:t>Chapitre V</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Le Chapitre V du projet, sous le titre «</w:t>
      </w:r>
      <w:r w:rsidRPr="00044929">
        <w:rPr>
          <w:rFonts w:ascii="Times New Roman" w:hAnsi="Times New Roman"/>
          <w:b/>
          <w:sz w:val="24"/>
          <w:lang w:val="fr-FR"/>
        </w:rPr>
        <w:t>De la Direction du Registre  Electoral</w:t>
      </w:r>
      <w:r w:rsidRPr="00044929">
        <w:rPr>
          <w:rFonts w:ascii="Times New Roman" w:hAnsi="Times New Roman"/>
          <w:sz w:val="24"/>
          <w:lang w:val="fr-FR"/>
        </w:rPr>
        <w:t xml:space="preserve">» contenant un article unique 34 est le Chapitre V de la Loi de 2008, avec </w:t>
      </w:r>
      <w:r w:rsidRPr="00044929">
        <w:rPr>
          <w:rFonts w:ascii="Times New Roman" w:hAnsi="Times New Roman"/>
          <w:b/>
          <w:sz w:val="24"/>
          <w:lang w:val="fr-FR"/>
        </w:rPr>
        <w:t>un article unique 34</w:t>
      </w:r>
      <w:r w:rsidRPr="00044929">
        <w:rPr>
          <w:rFonts w:ascii="Times New Roman" w:hAnsi="Times New Roman"/>
          <w:sz w:val="24"/>
          <w:lang w:val="fr-FR"/>
        </w:rPr>
        <w: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34</w:t>
      </w:r>
      <w:r w:rsidRPr="00044929">
        <w:rPr>
          <w:rFonts w:ascii="Times New Roman" w:hAnsi="Times New Roman"/>
          <w:sz w:val="24"/>
          <w:lang w:val="fr-FR"/>
        </w:rPr>
        <w:t xml:space="preserve"> du projet sur les attributions de la Direction du Registre Electoral reprend </w:t>
      </w:r>
      <w:r w:rsidRPr="00044929">
        <w:rPr>
          <w:rFonts w:ascii="Times New Roman" w:hAnsi="Times New Roman"/>
          <w:b/>
          <w:sz w:val="24"/>
          <w:lang w:val="fr-FR"/>
        </w:rPr>
        <w:t>l’article 34</w:t>
      </w:r>
      <w:r w:rsidRPr="00044929">
        <w:rPr>
          <w:rFonts w:ascii="Times New Roman" w:hAnsi="Times New Roman"/>
          <w:sz w:val="24"/>
          <w:lang w:val="fr-FR"/>
        </w:rPr>
        <w:t xml:space="preserve"> de la Loi de 2008, sauf, à l’alinéa b) le délai accordé pour l’actualisation des </w:t>
      </w:r>
      <w:r w:rsidRPr="00044929">
        <w:rPr>
          <w:rFonts w:ascii="Times New Roman" w:hAnsi="Times New Roman"/>
          <w:b/>
          <w:sz w:val="24"/>
          <w:lang w:val="fr-FR"/>
        </w:rPr>
        <w:t>LEG</w:t>
      </w:r>
      <w:r w:rsidRPr="00044929">
        <w:rPr>
          <w:rFonts w:ascii="Times New Roman" w:hAnsi="Times New Roman"/>
          <w:sz w:val="24"/>
          <w:lang w:val="fr-FR"/>
        </w:rPr>
        <w:t>, lequel délai passe de 60 à 90 jours.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Au lieu de dire : La Direction du Registre Electoral est une structure du Conseil Electoral Permanent», il semble préférable d’énoncer que «Le Conseil Electoral Permanent comprend une Direction du Registre Electoral».</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C’est dans ce Chapitre que </w:t>
      </w:r>
      <w:r w:rsidRPr="00044929">
        <w:rPr>
          <w:rFonts w:ascii="Times New Roman" w:hAnsi="Times New Roman"/>
          <w:b/>
          <w:sz w:val="24"/>
          <w:lang w:val="fr-FR"/>
        </w:rPr>
        <w:t>l’article 28.1</w:t>
      </w:r>
      <w:r w:rsidRPr="00044929">
        <w:rPr>
          <w:rFonts w:ascii="Times New Roman" w:hAnsi="Times New Roman"/>
          <w:sz w:val="24"/>
          <w:lang w:val="fr-FR"/>
        </w:rPr>
        <w:t xml:space="preserve"> qui deviendra </w:t>
      </w:r>
      <w:r w:rsidRPr="00044929">
        <w:rPr>
          <w:rFonts w:ascii="Times New Roman" w:hAnsi="Times New Roman"/>
          <w:b/>
          <w:sz w:val="24"/>
          <w:lang w:val="fr-FR"/>
        </w:rPr>
        <w:t>34.1</w:t>
      </w:r>
      <w:r w:rsidRPr="00044929">
        <w:rPr>
          <w:rFonts w:ascii="Times New Roman" w:hAnsi="Times New Roman"/>
          <w:sz w:val="24"/>
          <w:lang w:val="fr-FR"/>
        </w:rPr>
        <w:t xml:space="preserve"> sur la représentation de la Direction du Registre Electoral dans les communes trouve sa place.</w:t>
      </w:r>
    </w:p>
    <w:p w:rsidR="00044929" w:rsidRPr="00044929" w:rsidRDefault="00044929" w:rsidP="00044929">
      <w:pPr>
        <w:ind w:left="2880" w:firstLine="720"/>
        <w:jc w:val="both"/>
        <w:rPr>
          <w:rFonts w:ascii="Times New Roman" w:hAnsi="Times New Roman"/>
          <w:b/>
          <w:sz w:val="32"/>
          <w:lang w:val="fr-FR"/>
        </w:rPr>
      </w:pPr>
      <w:r w:rsidRPr="00044929">
        <w:rPr>
          <w:rFonts w:ascii="Times New Roman" w:hAnsi="Times New Roman"/>
          <w:b/>
          <w:sz w:val="32"/>
          <w:lang w:val="fr-FR"/>
        </w:rPr>
        <w:t>Chapitre VI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Le Chapitre VI du projet, sous le titre </w:t>
      </w:r>
      <w:r w:rsidRPr="00044929">
        <w:rPr>
          <w:rFonts w:ascii="Times New Roman" w:hAnsi="Times New Roman"/>
          <w:b/>
          <w:sz w:val="24"/>
          <w:lang w:val="fr-FR"/>
        </w:rPr>
        <w:t>«De la Carte d’Identification Nationale»</w:t>
      </w:r>
      <w:r w:rsidRPr="00044929">
        <w:rPr>
          <w:rFonts w:ascii="Times New Roman" w:hAnsi="Times New Roman"/>
          <w:sz w:val="24"/>
          <w:lang w:val="fr-FR"/>
        </w:rPr>
        <w:t xml:space="preserve"> (</w:t>
      </w:r>
      <w:r w:rsidRPr="00044929">
        <w:rPr>
          <w:rFonts w:ascii="Times New Roman" w:hAnsi="Times New Roman"/>
          <w:b/>
          <w:sz w:val="24"/>
          <w:lang w:val="fr-FR"/>
        </w:rPr>
        <w:t>Articles 35 et 36</w:t>
      </w:r>
      <w:r w:rsidRPr="00044929">
        <w:rPr>
          <w:rFonts w:ascii="Times New Roman" w:hAnsi="Times New Roman"/>
          <w:sz w:val="24"/>
          <w:lang w:val="fr-FR"/>
        </w:rPr>
        <w:t xml:space="preserve">) est le Chapitre VI de la Loi de 2008 </w:t>
      </w:r>
      <w:r w:rsidRPr="00044929">
        <w:rPr>
          <w:rFonts w:ascii="Times New Roman" w:hAnsi="Times New Roman"/>
          <w:b/>
          <w:sz w:val="24"/>
          <w:lang w:val="fr-FR"/>
        </w:rPr>
        <w:t>(Articles 35 et 36).</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Ce Chapitre puisé dans le Décret du 1er juin 2005 instituant l’Office National d’Identification n’a pas son utilité dans la Loi électorale. L’importance de la CIN apparaîtra lors du vote, des déclarations de candidature, des contestations électorales.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Les articles de ce Chapitre sont les mêmes dans la proposition et dans la Loi de 2008.</w:t>
      </w:r>
    </w:p>
    <w:p w:rsidR="00044929" w:rsidRPr="00044929" w:rsidRDefault="00044929" w:rsidP="00044929">
      <w:pPr>
        <w:ind w:left="3600"/>
        <w:jc w:val="both"/>
        <w:rPr>
          <w:rFonts w:ascii="Times New Roman" w:hAnsi="Times New Roman"/>
          <w:b/>
          <w:sz w:val="32"/>
          <w:lang w:val="fr-FR"/>
        </w:rPr>
      </w:pPr>
      <w:r w:rsidRPr="00044929">
        <w:rPr>
          <w:rFonts w:ascii="Times New Roman" w:hAnsi="Times New Roman"/>
          <w:b/>
          <w:sz w:val="32"/>
          <w:lang w:val="fr-FR"/>
        </w:rPr>
        <w:t>Chapitre VI (Ancien chapitre XVII)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Le Chapitre VII (qui devient le chapitre XVI) intitulé </w:t>
      </w:r>
      <w:r w:rsidRPr="00044929">
        <w:rPr>
          <w:rFonts w:ascii="Times New Roman" w:hAnsi="Times New Roman"/>
          <w:b/>
          <w:sz w:val="24"/>
          <w:lang w:val="fr-FR"/>
        </w:rPr>
        <w:t xml:space="preserve">«Des fonctions électives et des conditions d’éligibilité» </w:t>
      </w:r>
      <w:r w:rsidRPr="00044929">
        <w:rPr>
          <w:rFonts w:ascii="Times New Roman" w:hAnsi="Times New Roman"/>
          <w:sz w:val="24"/>
          <w:lang w:val="fr-FR"/>
        </w:rPr>
        <w:t>(</w:t>
      </w:r>
      <w:r w:rsidRPr="00044929">
        <w:rPr>
          <w:rFonts w:ascii="Times New Roman" w:hAnsi="Times New Roman"/>
          <w:b/>
          <w:sz w:val="24"/>
          <w:lang w:val="fr-FR"/>
        </w:rPr>
        <w:t>Articles 37 à 82</w:t>
      </w:r>
      <w:r w:rsidRPr="00044929">
        <w:rPr>
          <w:rFonts w:ascii="Times New Roman" w:hAnsi="Times New Roman"/>
          <w:sz w:val="24"/>
          <w:lang w:val="fr-FR"/>
        </w:rPr>
        <w:t xml:space="preserve"> inclusivement) avec 8 Sections et 4 Sous-sections est le Chapitre VII de la Loi de 2008 (</w:t>
      </w:r>
      <w:r w:rsidRPr="00044929">
        <w:rPr>
          <w:rFonts w:ascii="Times New Roman" w:hAnsi="Times New Roman"/>
          <w:b/>
          <w:sz w:val="24"/>
          <w:lang w:val="fr-FR"/>
        </w:rPr>
        <w:t>Articles 37 à 87.2</w:t>
      </w:r>
      <w:r w:rsidRPr="00044929">
        <w:rPr>
          <w:rFonts w:ascii="Times New Roman" w:hAnsi="Times New Roman"/>
          <w:sz w:val="24"/>
          <w:lang w:val="fr-FR"/>
        </w:rPr>
        <w:t xml:space="preserve"> inclusivement).</w:t>
      </w:r>
    </w:p>
    <w:p w:rsidR="00044929" w:rsidRPr="00044929" w:rsidRDefault="00044929" w:rsidP="00044929">
      <w:pPr>
        <w:ind w:left="3600"/>
        <w:jc w:val="both"/>
        <w:rPr>
          <w:rFonts w:ascii="Times New Roman" w:hAnsi="Times New Roman"/>
          <w:b/>
          <w:i/>
          <w:sz w:val="28"/>
          <w:lang w:val="fr-FR"/>
        </w:rPr>
      </w:pPr>
      <w:r w:rsidRPr="00044929">
        <w:rPr>
          <w:rFonts w:ascii="Times New Roman" w:hAnsi="Times New Roman"/>
          <w:b/>
          <w:sz w:val="28"/>
          <w:lang w:val="fr-FR"/>
        </w:rPr>
        <w:lastRenderedPageBreak/>
        <w:t xml:space="preserve"> </w:t>
      </w:r>
      <w:r w:rsidRPr="00044929">
        <w:rPr>
          <w:rFonts w:ascii="Times New Roman" w:hAnsi="Times New Roman"/>
          <w:b/>
          <w:i/>
          <w:sz w:val="28"/>
          <w:lang w:val="fr-FR"/>
        </w:rPr>
        <w:t>Section A</w:t>
      </w:r>
    </w:p>
    <w:p w:rsidR="00044929" w:rsidRPr="00044929" w:rsidRDefault="00044929" w:rsidP="00044929">
      <w:pPr>
        <w:ind w:firstLine="720"/>
        <w:jc w:val="both"/>
        <w:rPr>
          <w:rFonts w:ascii="Times New Roman" w:hAnsi="Times New Roman"/>
          <w:b/>
          <w:sz w:val="24"/>
          <w:lang w:val="fr-FR"/>
        </w:rPr>
      </w:pPr>
      <w:r w:rsidRPr="00044929">
        <w:rPr>
          <w:rFonts w:ascii="Times New Roman" w:hAnsi="Times New Roman"/>
          <w:sz w:val="24"/>
          <w:lang w:val="fr-FR"/>
        </w:rPr>
        <w:t xml:space="preserve">La Section A «Dispositions générales» n’est pas nécessaire. Il en est de même de </w:t>
      </w:r>
      <w:r w:rsidRPr="00044929">
        <w:rPr>
          <w:rFonts w:ascii="Times New Roman" w:hAnsi="Times New Roman"/>
          <w:b/>
          <w:sz w:val="24"/>
          <w:lang w:val="fr-FR"/>
        </w:rPr>
        <w:t>l’article 37.</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Il est recommandé d’abroger la Section A «Dispositions générales» et de garder l’article 38 sous le titre du Chapitre. </w:t>
      </w:r>
      <w:r w:rsidRPr="00044929">
        <w:rPr>
          <w:rFonts w:ascii="Times New Roman" w:hAnsi="Times New Roman"/>
          <w:b/>
          <w:sz w:val="24"/>
          <w:lang w:val="fr-FR"/>
        </w:rPr>
        <w:t>L’article 38 deviendra 37</w:t>
      </w:r>
      <w:r w:rsidRPr="00044929">
        <w:rPr>
          <w:rFonts w:ascii="Times New Roman" w:hAnsi="Times New Roman"/>
          <w:sz w:val="24"/>
          <w:lang w:val="fr-FR"/>
        </w:rPr>
        <w: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Le libellé de </w:t>
      </w:r>
      <w:r w:rsidRPr="00044929">
        <w:rPr>
          <w:rFonts w:ascii="Times New Roman" w:hAnsi="Times New Roman"/>
          <w:b/>
          <w:sz w:val="24"/>
          <w:lang w:val="fr-FR"/>
        </w:rPr>
        <w:t>l’article 38</w:t>
      </w:r>
      <w:r w:rsidRPr="00044929">
        <w:rPr>
          <w:rFonts w:ascii="Times New Roman" w:hAnsi="Times New Roman"/>
          <w:sz w:val="24"/>
          <w:lang w:val="fr-FR"/>
        </w:rPr>
        <w:t xml:space="preserve"> du projet ne rend pas bien l’idée. On devrait y lire : Les dates d’ouverture et de clôture de la période de déclaration de candidature aux fonctions électives prévues au présent Chapitre sont fixées par le Conseil Electoral Permanent.</w:t>
      </w:r>
    </w:p>
    <w:p w:rsidR="00044929" w:rsidRPr="00044929" w:rsidRDefault="00044929" w:rsidP="00044929">
      <w:pPr>
        <w:ind w:left="2880" w:firstLine="720"/>
        <w:jc w:val="both"/>
        <w:rPr>
          <w:rFonts w:ascii="Times New Roman" w:hAnsi="Times New Roman"/>
          <w:i/>
          <w:sz w:val="28"/>
          <w:szCs w:val="28"/>
          <w:lang w:val="fr-FR"/>
        </w:rPr>
      </w:pPr>
      <w:r w:rsidRPr="00044929">
        <w:rPr>
          <w:rFonts w:ascii="Times New Roman" w:hAnsi="Times New Roman"/>
          <w:b/>
          <w:i/>
          <w:sz w:val="28"/>
          <w:szCs w:val="28"/>
          <w:lang w:val="fr-FR"/>
        </w:rPr>
        <w:t>Section B</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La </w:t>
      </w:r>
      <w:r w:rsidRPr="00044929">
        <w:rPr>
          <w:rFonts w:ascii="Times New Roman" w:hAnsi="Times New Roman"/>
          <w:b/>
          <w:sz w:val="24"/>
          <w:lang w:val="fr-FR"/>
        </w:rPr>
        <w:t>Section B</w:t>
      </w:r>
      <w:r w:rsidRPr="00044929">
        <w:rPr>
          <w:rFonts w:ascii="Times New Roman" w:hAnsi="Times New Roman"/>
          <w:sz w:val="24"/>
          <w:lang w:val="fr-FR"/>
        </w:rPr>
        <w:t xml:space="preserve"> du projet devient </w:t>
      </w:r>
      <w:r w:rsidRPr="00044929">
        <w:rPr>
          <w:rFonts w:ascii="Times New Roman" w:hAnsi="Times New Roman"/>
          <w:b/>
          <w:sz w:val="24"/>
          <w:lang w:val="fr-FR"/>
        </w:rPr>
        <w:t>Section A</w:t>
      </w:r>
      <w:r w:rsidRPr="00044929">
        <w:rPr>
          <w:rFonts w:ascii="Times New Roman" w:hAnsi="Times New Roman"/>
          <w:sz w:val="24"/>
          <w:lang w:val="fr-FR"/>
        </w:rPr>
        <w:t xml:space="preserve"> : De la candidature du Président de la République.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A </w:t>
      </w:r>
      <w:r w:rsidRPr="00044929">
        <w:rPr>
          <w:rFonts w:ascii="Times New Roman" w:hAnsi="Times New Roman"/>
          <w:b/>
          <w:sz w:val="24"/>
          <w:lang w:val="fr-FR"/>
        </w:rPr>
        <w:t xml:space="preserve">l’article 39 </w:t>
      </w:r>
      <w:r w:rsidRPr="00044929">
        <w:rPr>
          <w:rFonts w:ascii="Times New Roman" w:hAnsi="Times New Roman"/>
          <w:sz w:val="24"/>
          <w:lang w:val="fr-FR"/>
        </w:rPr>
        <w:t>(Article 36 Nouvelle numérotation</w:t>
      </w:r>
      <w:proofErr w:type="gramStart"/>
      <w:r w:rsidRPr="00044929">
        <w:rPr>
          <w:rFonts w:ascii="Times New Roman" w:hAnsi="Times New Roman"/>
          <w:sz w:val="24"/>
          <w:lang w:val="fr-FR"/>
        </w:rPr>
        <w:t>)du</w:t>
      </w:r>
      <w:proofErr w:type="gramEnd"/>
      <w:r w:rsidRPr="00044929">
        <w:rPr>
          <w:rFonts w:ascii="Times New Roman" w:hAnsi="Times New Roman"/>
          <w:sz w:val="24"/>
          <w:lang w:val="fr-FR"/>
        </w:rPr>
        <w:t xml:space="preserve"> projet qui reprend </w:t>
      </w:r>
      <w:r w:rsidRPr="00044929">
        <w:rPr>
          <w:rFonts w:ascii="Times New Roman" w:hAnsi="Times New Roman"/>
          <w:b/>
          <w:sz w:val="24"/>
          <w:lang w:val="fr-FR"/>
        </w:rPr>
        <w:t>l’article 39</w:t>
      </w:r>
      <w:r w:rsidRPr="00044929">
        <w:rPr>
          <w:rFonts w:ascii="Times New Roman" w:hAnsi="Times New Roman"/>
          <w:sz w:val="24"/>
          <w:lang w:val="fr-FR"/>
        </w:rPr>
        <w:t xml:space="preserve"> de la Loi de 2008, il convient d’ajouter à l’alinéa a) Etre haïtien ou haïtienne … et aussi d’ajouter un alinéa g) Etre détenteur de sa Carte d’Identification Nationale;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40 (article 37)</w:t>
      </w:r>
      <w:r w:rsidRPr="00044929">
        <w:rPr>
          <w:rFonts w:ascii="Times New Roman" w:hAnsi="Times New Roman"/>
          <w:sz w:val="24"/>
          <w:lang w:val="fr-FR"/>
        </w:rPr>
        <w:t xml:space="preserve"> du projet correspond à </w:t>
      </w:r>
      <w:r w:rsidRPr="00044929">
        <w:rPr>
          <w:rFonts w:ascii="Times New Roman" w:hAnsi="Times New Roman"/>
          <w:b/>
          <w:sz w:val="24"/>
          <w:lang w:val="fr-FR"/>
        </w:rPr>
        <w:t>l’article 40</w:t>
      </w:r>
      <w:r w:rsidRPr="00044929">
        <w:rPr>
          <w:rFonts w:ascii="Times New Roman" w:hAnsi="Times New Roman"/>
          <w:sz w:val="24"/>
          <w:lang w:val="fr-FR"/>
        </w:rPr>
        <w:t xml:space="preserve"> de la Loi de 2008. Il modifie </w:t>
      </w:r>
      <w:r w:rsidRPr="00044929">
        <w:rPr>
          <w:rFonts w:ascii="Times New Roman" w:hAnsi="Times New Roman"/>
          <w:b/>
          <w:sz w:val="24"/>
          <w:lang w:val="fr-FR"/>
        </w:rPr>
        <w:t>l’article 40</w:t>
      </w:r>
      <w:r w:rsidRPr="00044929">
        <w:rPr>
          <w:rFonts w:ascii="Times New Roman" w:hAnsi="Times New Roman"/>
          <w:sz w:val="24"/>
          <w:lang w:val="fr-FR"/>
        </w:rPr>
        <w:t xml:space="preserve"> de la Loi, en ajoutant, conformément à l’article 134 de la Constitution, «à la majorité absolue des votes valides (50% + 1)».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40.1 (article 38)</w:t>
      </w:r>
      <w:r w:rsidRPr="00044929">
        <w:rPr>
          <w:rFonts w:ascii="Times New Roman" w:hAnsi="Times New Roman"/>
          <w:sz w:val="24"/>
          <w:lang w:val="fr-FR"/>
        </w:rPr>
        <w:t xml:space="preserve"> du projet est nouveau. Il reprend l’énoncé de </w:t>
      </w:r>
      <w:r w:rsidRPr="00044929">
        <w:rPr>
          <w:rFonts w:ascii="Times New Roman" w:hAnsi="Times New Roman"/>
          <w:b/>
          <w:sz w:val="24"/>
          <w:lang w:val="fr-FR"/>
        </w:rPr>
        <w:t>l’article 134bis</w:t>
      </w:r>
      <w:r w:rsidRPr="00044929">
        <w:rPr>
          <w:rFonts w:ascii="Times New Roman" w:hAnsi="Times New Roman"/>
          <w:sz w:val="24"/>
          <w:lang w:val="fr-FR"/>
        </w:rPr>
        <w:t xml:space="preserve"> de la Constitution de 1987 amendé. Cet article n’appelle aucune observation.</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40.2</w:t>
      </w:r>
      <w:r w:rsidRPr="00044929">
        <w:rPr>
          <w:rFonts w:ascii="Times New Roman" w:hAnsi="Times New Roman"/>
          <w:sz w:val="24"/>
          <w:lang w:val="fr-FR"/>
        </w:rPr>
        <w:t xml:space="preserve"> (article 39</w:t>
      </w:r>
      <w:proofErr w:type="gramStart"/>
      <w:r w:rsidRPr="00044929">
        <w:rPr>
          <w:rFonts w:ascii="Times New Roman" w:hAnsi="Times New Roman"/>
          <w:sz w:val="24"/>
          <w:lang w:val="fr-FR"/>
        </w:rPr>
        <w:t>)du</w:t>
      </w:r>
      <w:proofErr w:type="gramEnd"/>
      <w:r w:rsidRPr="00044929">
        <w:rPr>
          <w:rFonts w:ascii="Times New Roman" w:hAnsi="Times New Roman"/>
          <w:sz w:val="24"/>
          <w:lang w:val="fr-FR"/>
        </w:rPr>
        <w:t xml:space="preserve"> projet correspond à </w:t>
      </w:r>
      <w:r w:rsidRPr="00044929">
        <w:rPr>
          <w:rFonts w:ascii="Times New Roman" w:hAnsi="Times New Roman"/>
          <w:b/>
          <w:sz w:val="24"/>
          <w:lang w:val="fr-FR"/>
        </w:rPr>
        <w:t>l’article 40.1</w:t>
      </w:r>
      <w:r w:rsidRPr="00044929">
        <w:rPr>
          <w:rFonts w:ascii="Times New Roman" w:hAnsi="Times New Roman"/>
          <w:sz w:val="24"/>
          <w:lang w:val="fr-FR"/>
        </w:rPr>
        <w:t xml:space="preserve"> de la Loi de 2008. Cet article du projet considère le cas où il y a égalité parfaite de voix entre plusieurs candidats. Y a-t-il des cas où l’égalité est imparfaite? Il suffit de supprimer l’adjectif «parfaite».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41 (article 40)</w:t>
      </w:r>
      <w:r w:rsidRPr="00044929">
        <w:rPr>
          <w:rFonts w:ascii="Times New Roman" w:hAnsi="Times New Roman"/>
          <w:sz w:val="24"/>
          <w:lang w:val="fr-FR"/>
        </w:rPr>
        <w:t xml:space="preserve"> du projet, correspondant à </w:t>
      </w:r>
      <w:r w:rsidRPr="00044929">
        <w:rPr>
          <w:rFonts w:ascii="Times New Roman" w:hAnsi="Times New Roman"/>
          <w:b/>
          <w:sz w:val="24"/>
          <w:lang w:val="fr-FR"/>
        </w:rPr>
        <w:t>l’article 41</w:t>
      </w:r>
      <w:r w:rsidRPr="00044929">
        <w:rPr>
          <w:rFonts w:ascii="Times New Roman" w:hAnsi="Times New Roman"/>
          <w:sz w:val="24"/>
          <w:lang w:val="fr-FR"/>
        </w:rPr>
        <w:t xml:space="preserve"> de la Loi de 2008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 l’article 42</w:t>
      </w:r>
      <w:r w:rsidRPr="00044929">
        <w:rPr>
          <w:rFonts w:ascii="Times New Roman" w:hAnsi="Times New Roman"/>
          <w:sz w:val="24"/>
          <w:lang w:val="fr-FR"/>
        </w:rPr>
        <w:t xml:space="preserve"> (article 41</w:t>
      </w:r>
      <w:proofErr w:type="gramStart"/>
      <w:r w:rsidRPr="00044929">
        <w:rPr>
          <w:rFonts w:ascii="Times New Roman" w:hAnsi="Times New Roman"/>
          <w:sz w:val="24"/>
          <w:lang w:val="fr-FR"/>
        </w:rPr>
        <w:t>)du</w:t>
      </w:r>
      <w:proofErr w:type="gramEnd"/>
      <w:r w:rsidRPr="00044929">
        <w:rPr>
          <w:rFonts w:ascii="Times New Roman" w:hAnsi="Times New Roman"/>
          <w:sz w:val="24"/>
          <w:lang w:val="fr-FR"/>
        </w:rPr>
        <w:t xml:space="preserve"> projet correspondant à l’article 42 de la Loi de 2008, il suffirait, pour la même raison évoquée ci-dessus, supprimer l’adjectif «parfaite» qui caractérise l’égalité.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43</w:t>
      </w:r>
      <w:r w:rsidRPr="00044929">
        <w:rPr>
          <w:rFonts w:ascii="Times New Roman" w:hAnsi="Times New Roman"/>
          <w:sz w:val="24"/>
          <w:lang w:val="fr-FR"/>
        </w:rPr>
        <w:t xml:space="preserve"> (article 42</w:t>
      </w:r>
      <w:proofErr w:type="gramStart"/>
      <w:r w:rsidRPr="00044929">
        <w:rPr>
          <w:rFonts w:ascii="Times New Roman" w:hAnsi="Times New Roman"/>
          <w:sz w:val="24"/>
          <w:lang w:val="fr-FR"/>
        </w:rPr>
        <w:t>)du</w:t>
      </w:r>
      <w:proofErr w:type="gramEnd"/>
      <w:r w:rsidRPr="00044929">
        <w:rPr>
          <w:rFonts w:ascii="Times New Roman" w:hAnsi="Times New Roman"/>
          <w:sz w:val="24"/>
          <w:lang w:val="fr-FR"/>
        </w:rPr>
        <w:t xml:space="preserve"> projet, correspondant à l’article 43 de la Loi de 2008, appelle une simple observation. Il y aurait lieu de remplacer l’expression «selon les conditions prévues à l’article 39 de la présente Loi», par «remplissant les conditions d’éligibilité prévues dans la présente Loi».</w:t>
      </w:r>
    </w:p>
    <w:p w:rsidR="00044929" w:rsidRPr="00044929" w:rsidRDefault="00044929" w:rsidP="00044929">
      <w:pPr>
        <w:jc w:val="both"/>
        <w:rPr>
          <w:rFonts w:ascii="Times New Roman" w:hAnsi="Times New Roman"/>
          <w:sz w:val="24"/>
          <w:lang w:val="fr-FR"/>
        </w:rPr>
      </w:pP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lastRenderedPageBreak/>
        <w:t>L’article 43.1</w:t>
      </w:r>
      <w:r w:rsidRPr="00044929">
        <w:rPr>
          <w:rFonts w:ascii="Times New Roman" w:hAnsi="Times New Roman"/>
          <w:sz w:val="24"/>
          <w:lang w:val="fr-FR"/>
        </w:rPr>
        <w:t xml:space="preserve"> (article 43</w:t>
      </w:r>
      <w:proofErr w:type="gramStart"/>
      <w:r w:rsidRPr="00044929">
        <w:rPr>
          <w:rFonts w:ascii="Times New Roman" w:hAnsi="Times New Roman"/>
          <w:sz w:val="24"/>
          <w:lang w:val="fr-FR"/>
        </w:rPr>
        <w:t>)du</w:t>
      </w:r>
      <w:proofErr w:type="gramEnd"/>
      <w:r w:rsidRPr="00044929">
        <w:rPr>
          <w:rFonts w:ascii="Times New Roman" w:hAnsi="Times New Roman"/>
          <w:sz w:val="24"/>
          <w:lang w:val="fr-FR"/>
        </w:rPr>
        <w:t xml:space="preserve"> projet, correspondant à </w:t>
      </w:r>
      <w:r w:rsidRPr="00044929">
        <w:rPr>
          <w:rFonts w:ascii="Times New Roman" w:hAnsi="Times New Roman"/>
          <w:b/>
          <w:sz w:val="24"/>
          <w:lang w:val="fr-FR"/>
        </w:rPr>
        <w:t>l’article 43.1</w:t>
      </w:r>
      <w:r w:rsidRPr="00044929">
        <w:rPr>
          <w:rFonts w:ascii="Times New Roman" w:hAnsi="Times New Roman"/>
          <w:sz w:val="24"/>
          <w:lang w:val="fr-FR"/>
        </w:rPr>
        <w:t xml:space="preserve"> de la Loi de 2008.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43.2</w:t>
      </w:r>
      <w:r w:rsidRPr="00044929">
        <w:rPr>
          <w:rFonts w:ascii="Times New Roman" w:hAnsi="Times New Roman"/>
          <w:sz w:val="24"/>
          <w:lang w:val="fr-FR"/>
        </w:rPr>
        <w:t xml:space="preserve"> (article 43.1</w:t>
      </w:r>
      <w:proofErr w:type="gramStart"/>
      <w:r w:rsidRPr="00044929">
        <w:rPr>
          <w:rFonts w:ascii="Times New Roman" w:hAnsi="Times New Roman"/>
          <w:sz w:val="24"/>
          <w:lang w:val="fr-FR"/>
        </w:rPr>
        <w:t>)du</w:t>
      </w:r>
      <w:proofErr w:type="gramEnd"/>
      <w:r w:rsidRPr="00044929">
        <w:rPr>
          <w:rFonts w:ascii="Times New Roman" w:hAnsi="Times New Roman"/>
          <w:sz w:val="24"/>
          <w:lang w:val="fr-FR"/>
        </w:rPr>
        <w:t xml:space="preserve"> projet, correspondant à </w:t>
      </w:r>
      <w:r w:rsidRPr="00044929">
        <w:rPr>
          <w:rFonts w:ascii="Times New Roman" w:hAnsi="Times New Roman"/>
          <w:b/>
          <w:sz w:val="24"/>
          <w:lang w:val="fr-FR"/>
        </w:rPr>
        <w:t>l’article 43.2</w:t>
      </w:r>
      <w:r w:rsidRPr="00044929">
        <w:rPr>
          <w:rFonts w:ascii="Times New Roman" w:hAnsi="Times New Roman"/>
          <w:sz w:val="24"/>
          <w:lang w:val="fr-FR"/>
        </w:rPr>
        <w:t xml:space="preserve"> de la Loi de 2008.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43.3 (article 43.2)</w:t>
      </w:r>
      <w:r w:rsidRPr="00044929">
        <w:rPr>
          <w:rFonts w:ascii="Times New Roman" w:hAnsi="Times New Roman"/>
          <w:sz w:val="24"/>
          <w:lang w:val="fr-FR"/>
        </w:rPr>
        <w:t xml:space="preserve"> du projet est nouveau. Il trouve sa justification dans </w:t>
      </w:r>
      <w:r w:rsidRPr="00044929">
        <w:rPr>
          <w:rFonts w:ascii="Times New Roman" w:hAnsi="Times New Roman"/>
          <w:b/>
          <w:sz w:val="24"/>
          <w:lang w:val="fr-FR"/>
        </w:rPr>
        <w:t>l’article 149</w:t>
      </w:r>
      <w:r w:rsidRPr="00044929">
        <w:rPr>
          <w:rFonts w:ascii="Times New Roman" w:hAnsi="Times New Roman"/>
          <w:sz w:val="24"/>
          <w:lang w:val="fr-FR"/>
        </w:rPr>
        <w:t xml:space="preserve"> de la Constitution amendée. Il n’appelle aucun commentaire particulier.</w:t>
      </w:r>
    </w:p>
    <w:p w:rsidR="00044929" w:rsidRPr="00044929" w:rsidRDefault="00044929" w:rsidP="00044929">
      <w:pPr>
        <w:ind w:left="3600" w:firstLine="720"/>
        <w:jc w:val="both"/>
        <w:rPr>
          <w:rFonts w:ascii="Times New Roman" w:hAnsi="Times New Roman"/>
          <w:b/>
          <w:i/>
          <w:sz w:val="28"/>
          <w:szCs w:val="28"/>
          <w:lang w:val="fr-FR"/>
        </w:rPr>
      </w:pPr>
      <w:r w:rsidRPr="00044929">
        <w:rPr>
          <w:rFonts w:ascii="Times New Roman" w:hAnsi="Times New Roman"/>
          <w:b/>
          <w:i/>
          <w:sz w:val="28"/>
          <w:szCs w:val="28"/>
          <w:lang w:val="fr-FR"/>
        </w:rPr>
        <w:t>Section C</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La Section C devient Section B </w:t>
      </w:r>
      <w:r w:rsidRPr="00044929">
        <w:rPr>
          <w:rFonts w:ascii="Times New Roman" w:hAnsi="Times New Roman"/>
          <w:b/>
          <w:sz w:val="24"/>
          <w:lang w:val="fr-FR"/>
        </w:rPr>
        <w:t>«Du Sénat»</w:t>
      </w:r>
      <w:r w:rsidRPr="00044929">
        <w:rPr>
          <w:rFonts w:ascii="Times New Roman" w:hAnsi="Times New Roman"/>
          <w:sz w:val="24"/>
          <w:lang w:val="fr-FR"/>
        </w:rPr>
        <w:t xml:space="preserve"> (</w:t>
      </w:r>
      <w:r w:rsidRPr="00044929">
        <w:rPr>
          <w:rFonts w:ascii="Times New Roman" w:hAnsi="Times New Roman"/>
          <w:b/>
          <w:sz w:val="24"/>
          <w:lang w:val="fr-FR"/>
        </w:rPr>
        <w:t>Articles 44 à 50.6</w:t>
      </w:r>
      <w:r w:rsidRPr="00044929">
        <w:rPr>
          <w:rFonts w:ascii="Times New Roman" w:hAnsi="Times New Roman"/>
          <w:sz w:val="24"/>
          <w:lang w:val="fr-FR"/>
        </w:rPr>
        <w:t xml:space="preserve"> inclusivement) correspondant à la Section C de la Loi de 2008 (</w:t>
      </w:r>
      <w:r w:rsidRPr="00044929">
        <w:rPr>
          <w:rFonts w:ascii="Times New Roman" w:hAnsi="Times New Roman"/>
          <w:b/>
          <w:sz w:val="24"/>
          <w:lang w:val="fr-FR"/>
        </w:rPr>
        <w:t>Articles 44 à 50</w:t>
      </w:r>
      <w:r w:rsidRPr="00044929">
        <w:rPr>
          <w:rFonts w:ascii="Times New Roman" w:hAnsi="Times New Roman"/>
          <w:sz w:val="24"/>
          <w:lang w:val="fr-FR"/>
        </w:rPr>
        <w:t>.2 inclusivement).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44</w:t>
      </w:r>
      <w:r w:rsidRPr="00044929">
        <w:rPr>
          <w:rFonts w:ascii="Times New Roman" w:hAnsi="Times New Roman"/>
          <w:sz w:val="24"/>
          <w:lang w:val="fr-FR"/>
        </w:rPr>
        <w:t xml:space="preserve"> du projet détermine, conformément à </w:t>
      </w:r>
      <w:r w:rsidRPr="00044929">
        <w:rPr>
          <w:rFonts w:ascii="Times New Roman" w:hAnsi="Times New Roman"/>
          <w:b/>
          <w:sz w:val="24"/>
          <w:lang w:val="fr-FR"/>
        </w:rPr>
        <w:t>l’article 96</w:t>
      </w:r>
      <w:r w:rsidRPr="00044929">
        <w:rPr>
          <w:rFonts w:ascii="Times New Roman" w:hAnsi="Times New Roman"/>
          <w:sz w:val="24"/>
          <w:lang w:val="fr-FR"/>
        </w:rPr>
        <w:t xml:space="preserve"> de la Constitution amendée, les conditions requises pour être candidat au Sénat. Il reproduit l’article 44 de la Loi de 2008. «Pour être candidat/candidate», un premier ajout. Un deuxième ajout alinéa: «g) Etre détenteur de sa Carte d’Identification Nationale depuis trois ans au moins»; «h) Etre détenteur au moins d’un diplôme d’un établissement d’enseignement supérieur reconnu et avoir une expérience d’au moins cinq ans dans l’Administration publique ou privée». Cette condition est exigée pour être membre d’un </w:t>
      </w:r>
      <w:r w:rsidRPr="00044929">
        <w:rPr>
          <w:rFonts w:ascii="Times New Roman" w:hAnsi="Times New Roman"/>
          <w:b/>
          <w:sz w:val="24"/>
          <w:lang w:val="fr-FR"/>
        </w:rPr>
        <w:t>BED</w:t>
      </w:r>
      <w:r w:rsidRPr="00044929">
        <w:rPr>
          <w:rFonts w:ascii="Times New Roman" w:hAnsi="Times New Roman"/>
          <w:sz w:val="24"/>
          <w:lang w:val="fr-FR"/>
        </w:rPr>
        <w: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45</w:t>
      </w:r>
      <w:r w:rsidRPr="00044929">
        <w:rPr>
          <w:rFonts w:ascii="Times New Roman" w:hAnsi="Times New Roman"/>
          <w:sz w:val="24"/>
          <w:lang w:val="fr-FR"/>
        </w:rPr>
        <w:t xml:space="preserve"> du projet détermine le nombre de Sénateurs par département, reproduit l’article 45 de la Loi de 2008, par combinaison des </w:t>
      </w:r>
      <w:r w:rsidRPr="00044929">
        <w:rPr>
          <w:rFonts w:ascii="Times New Roman" w:hAnsi="Times New Roman"/>
          <w:b/>
          <w:sz w:val="24"/>
          <w:lang w:val="fr-FR"/>
        </w:rPr>
        <w:t>articles 94, 94.1, 94.2</w:t>
      </w:r>
      <w:r w:rsidRPr="00044929">
        <w:rPr>
          <w:rFonts w:ascii="Times New Roman" w:hAnsi="Times New Roman"/>
          <w:sz w:val="24"/>
          <w:lang w:val="fr-FR"/>
        </w:rPr>
        <w:t xml:space="preserve"> de la Constitution amendée.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45.1</w:t>
      </w:r>
      <w:r w:rsidRPr="00044929">
        <w:rPr>
          <w:rFonts w:ascii="Times New Roman" w:hAnsi="Times New Roman"/>
          <w:sz w:val="24"/>
          <w:lang w:val="fr-FR"/>
        </w:rPr>
        <w:t xml:space="preserve"> du projet est la reproduction de </w:t>
      </w:r>
      <w:r w:rsidRPr="00044929">
        <w:rPr>
          <w:rFonts w:ascii="Times New Roman" w:hAnsi="Times New Roman"/>
          <w:b/>
          <w:sz w:val="24"/>
          <w:lang w:val="fr-FR"/>
        </w:rPr>
        <w:t>l’article 94.3</w:t>
      </w:r>
      <w:r w:rsidRPr="00044929">
        <w:rPr>
          <w:rFonts w:ascii="Times New Roman" w:hAnsi="Times New Roman"/>
          <w:sz w:val="24"/>
          <w:lang w:val="fr-FR"/>
        </w:rPr>
        <w:t>, un nouvel article de la Constitution de 1987.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45.2</w:t>
      </w:r>
      <w:r w:rsidRPr="00044929">
        <w:rPr>
          <w:rFonts w:ascii="Times New Roman" w:hAnsi="Times New Roman"/>
          <w:sz w:val="24"/>
          <w:lang w:val="fr-FR"/>
        </w:rPr>
        <w:t xml:space="preserve"> du projet, en conformité du nouvel </w:t>
      </w:r>
      <w:r w:rsidRPr="00044929">
        <w:rPr>
          <w:rFonts w:ascii="Times New Roman" w:hAnsi="Times New Roman"/>
          <w:b/>
          <w:sz w:val="24"/>
          <w:lang w:val="fr-FR"/>
        </w:rPr>
        <w:t>article 95</w:t>
      </w:r>
      <w:r w:rsidRPr="00044929">
        <w:rPr>
          <w:rFonts w:ascii="Times New Roman" w:hAnsi="Times New Roman"/>
          <w:sz w:val="24"/>
          <w:lang w:val="fr-FR"/>
        </w:rPr>
        <w:t xml:space="preserve"> de la Constitution, fixe à 6 ans la durée du mandat des Sénateurs.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46</w:t>
      </w:r>
      <w:r w:rsidRPr="00044929">
        <w:rPr>
          <w:rFonts w:ascii="Times New Roman" w:hAnsi="Times New Roman"/>
          <w:sz w:val="24"/>
          <w:lang w:val="fr-FR"/>
        </w:rPr>
        <w:t xml:space="preserve"> du projet sur le renouvellement par 1/3 est la reproduction de </w:t>
      </w:r>
      <w:r w:rsidRPr="00044929">
        <w:rPr>
          <w:rFonts w:ascii="Times New Roman" w:hAnsi="Times New Roman"/>
          <w:b/>
          <w:sz w:val="24"/>
          <w:lang w:val="fr-FR"/>
        </w:rPr>
        <w:t>l’article 95.3</w:t>
      </w:r>
      <w:r w:rsidRPr="00044929">
        <w:rPr>
          <w:rFonts w:ascii="Times New Roman" w:hAnsi="Times New Roman"/>
          <w:sz w:val="24"/>
          <w:lang w:val="fr-FR"/>
        </w:rPr>
        <w:t xml:space="preserve"> de la Constitution de 1987.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47</w:t>
      </w:r>
      <w:r w:rsidRPr="00044929">
        <w:rPr>
          <w:rFonts w:ascii="Times New Roman" w:hAnsi="Times New Roman"/>
          <w:sz w:val="24"/>
          <w:lang w:val="fr-FR"/>
        </w:rPr>
        <w:t xml:space="preserve"> du projet sur l’organisation du second tour des  élections sénatoriales est en conformité avec l’article 94.3 de la Constitution amendée. Il correspond à </w:t>
      </w:r>
      <w:r w:rsidRPr="00044929">
        <w:rPr>
          <w:rFonts w:ascii="Times New Roman" w:hAnsi="Times New Roman"/>
          <w:b/>
          <w:sz w:val="24"/>
          <w:lang w:val="fr-FR"/>
        </w:rPr>
        <w:t>l’article 47</w:t>
      </w:r>
      <w:r w:rsidRPr="00044929">
        <w:rPr>
          <w:rFonts w:ascii="Times New Roman" w:hAnsi="Times New Roman"/>
          <w:sz w:val="24"/>
          <w:lang w:val="fr-FR"/>
        </w:rPr>
        <w:t xml:space="preserve"> de la Loi de 2008.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47.1</w:t>
      </w:r>
      <w:r w:rsidRPr="00044929">
        <w:rPr>
          <w:rFonts w:ascii="Times New Roman" w:hAnsi="Times New Roman"/>
          <w:sz w:val="24"/>
          <w:lang w:val="fr-FR"/>
        </w:rPr>
        <w:t xml:space="preserve"> du projet reproduit textuellement </w:t>
      </w:r>
      <w:r w:rsidRPr="00044929">
        <w:rPr>
          <w:rFonts w:ascii="Times New Roman" w:hAnsi="Times New Roman"/>
          <w:b/>
          <w:sz w:val="24"/>
          <w:lang w:val="fr-FR"/>
        </w:rPr>
        <w:t>l’article 47.1</w:t>
      </w:r>
      <w:r w:rsidRPr="00044929">
        <w:rPr>
          <w:rFonts w:ascii="Times New Roman" w:hAnsi="Times New Roman"/>
          <w:sz w:val="24"/>
          <w:lang w:val="fr-FR"/>
        </w:rPr>
        <w:t xml:space="preserve"> de la Loi de 2008.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48</w:t>
      </w:r>
      <w:r w:rsidRPr="00044929">
        <w:rPr>
          <w:rFonts w:ascii="Times New Roman" w:hAnsi="Times New Roman"/>
          <w:sz w:val="24"/>
          <w:lang w:val="fr-FR"/>
        </w:rPr>
        <w:t xml:space="preserve"> du projet reproduit textuellement l’article 48 de la Loi de 2008.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lastRenderedPageBreak/>
        <w:t>L’article 49</w:t>
      </w:r>
      <w:r w:rsidRPr="00044929">
        <w:rPr>
          <w:rFonts w:ascii="Times New Roman" w:hAnsi="Times New Roman"/>
          <w:sz w:val="24"/>
          <w:lang w:val="fr-FR"/>
        </w:rPr>
        <w:t xml:space="preserve"> du projet reproduit textuellement </w:t>
      </w:r>
      <w:r w:rsidRPr="00044929">
        <w:rPr>
          <w:rFonts w:ascii="Times New Roman" w:hAnsi="Times New Roman"/>
          <w:b/>
          <w:sz w:val="24"/>
          <w:lang w:val="fr-FR"/>
        </w:rPr>
        <w:t>l’article 49</w:t>
      </w:r>
      <w:r w:rsidRPr="00044929">
        <w:rPr>
          <w:rFonts w:ascii="Times New Roman" w:hAnsi="Times New Roman"/>
          <w:sz w:val="24"/>
          <w:lang w:val="fr-FR"/>
        </w:rPr>
        <w:t xml:space="preserve"> de la Loi de 2008. Il n’appelle aucun commentaire, sauf que, au lieu de «égalité parfaite», il est plus simple de dire «égalité».</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50</w:t>
      </w:r>
      <w:r w:rsidRPr="00044929">
        <w:rPr>
          <w:rFonts w:ascii="Times New Roman" w:hAnsi="Times New Roman"/>
          <w:sz w:val="24"/>
          <w:lang w:val="fr-FR"/>
        </w:rPr>
        <w:t xml:space="preserve"> du projet, correspondant à l’article 50 de la Loi de 2008, appelle une simple observation. Il y aurait lieu, comme il est suggéré dans le cas de l’article 43, de remplacer l’expression «selon les conditions prévues à l’article 39 de la présente Loi», par «remplissant les conditions d’éligibilité prévues dans la présente Loi».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50.1</w:t>
      </w:r>
      <w:r w:rsidRPr="00044929">
        <w:rPr>
          <w:rFonts w:ascii="Times New Roman" w:hAnsi="Times New Roman"/>
          <w:sz w:val="24"/>
          <w:lang w:val="fr-FR"/>
        </w:rPr>
        <w:t xml:space="preserve"> du projet reproduit textuellement </w:t>
      </w:r>
      <w:r w:rsidRPr="00044929">
        <w:rPr>
          <w:rFonts w:ascii="Times New Roman" w:hAnsi="Times New Roman"/>
          <w:b/>
          <w:sz w:val="24"/>
          <w:lang w:val="fr-FR"/>
        </w:rPr>
        <w:t>l’article 50.1</w:t>
      </w:r>
      <w:r w:rsidRPr="00044929">
        <w:rPr>
          <w:rFonts w:ascii="Times New Roman" w:hAnsi="Times New Roman"/>
          <w:sz w:val="24"/>
          <w:lang w:val="fr-FR"/>
        </w:rPr>
        <w:t xml:space="preserve"> de la Loi de 2008.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50.2</w:t>
      </w:r>
      <w:r w:rsidRPr="00044929">
        <w:rPr>
          <w:rFonts w:ascii="Times New Roman" w:hAnsi="Times New Roman"/>
          <w:sz w:val="24"/>
          <w:lang w:val="fr-FR"/>
        </w:rPr>
        <w:t xml:space="preserve"> du projet reproduit textuellement </w:t>
      </w:r>
      <w:r w:rsidRPr="00044929">
        <w:rPr>
          <w:rFonts w:ascii="Times New Roman" w:hAnsi="Times New Roman"/>
          <w:b/>
          <w:sz w:val="24"/>
          <w:lang w:val="fr-FR"/>
        </w:rPr>
        <w:t>l’article 50.2</w:t>
      </w:r>
      <w:r w:rsidRPr="00044929">
        <w:rPr>
          <w:rFonts w:ascii="Times New Roman" w:hAnsi="Times New Roman"/>
          <w:sz w:val="24"/>
          <w:lang w:val="fr-FR"/>
        </w:rPr>
        <w:t xml:space="preserve"> de la Loi de 2008. Il n’appelle aucun commentaire.</w:t>
      </w:r>
    </w:p>
    <w:p w:rsidR="00044929" w:rsidRPr="00044929" w:rsidRDefault="00044929" w:rsidP="00044929">
      <w:pPr>
        <w:jc w:val="both"/>
        <w:rPr>
          <w:rFonts w:ascii="Times New Roman" w:hAnsi="Times New Roman"/>
          <w:sz w:val="24"/>
          <w:lang w:val="fr-FR"/>
        </w:rPr>
      </w:pPr>
      <w:r w:rsidRPr="00044929">
        <w:rPr>
          <w:rFonts w:ascii="Times New Roman" w:hAnsi="Times New Roman"/>
          <w:b/>
          <w:sz w:val="24"/>
          <w:lang w:val="fr-FR"/>
        </w:rPr>
        <w:t>Les articles 50.3 à 50.6</w:t>
      </w:r>
      <w:r w:rsidRPr="00044929">
        <w:rPr>
          <w:rFonts w:ascii="Times New Roman" w:hAnsi="Times New Roman"/>
          <w:sz w:val="24"/>
          <w:lang w:val="fr-FR"/>
        </w:rPr>
        <w:t xml:space="preserve"> reproduisent textuellement les </w:t>
      </w:r>
      <w:r w:rsidRPr="00044929">
        <w:rPr>
          <w:rFonts w:ascii="Times New Roman" w:hAnsi="Times New Roman"/>
          <w:b/>
          <w:sz w:val="24"/>
          <w:lang w:val="fr-FR"/>
        </w:rPr>
        <w:t>articles 86.1 à 86.4</w:t>
      </w:r>
      <w:r w:rsidRPr="00044929">
        <w:rPr>
          <w:rFonts w:ascii="Times New Roman" w:hAnsi="Times New Roman"/>
          <w:sz w:val="24"/>
          <w:lang w:val="fr-FR"/>
        </w:rPr>
        <w:t xml:space="preserve">. </w:t>
      </w:r>
    </w:p>
    <w:p w:rsidR="00044929" w:rsidRPr="00044929" w:rsidRDefault="00044929" w:rsidP="00044929">
      <w:pPr>
        <w:ind w:left="3600" w:firstLine="720"/>
        <w:jc w:val="both"/>
        <w:rPr>
          <w:rFonts w:ascii="Times New Roman" w:hAnsi="Times New Roman"/>
          <w:b/>
          <w:i/>
          <w:sz w:val="28"/>
          <w:szCs w:val="28"/>
          <w:lang w:val="fr-FR"/>
        </w:rPr>
      </w:pPr>
      <w:r w:rsidRPr="00044929">
        <w:rPr>
          <w:rFonts w:ascii="Times New Roman" w:hAnsi="Times New Roman"/>
          <w:b/>
          <w:i/>
          <w:sz w:val="28"/>
          <w:szCs w:val="28"/>
          <w:lang w:val="fr-FR"/>
        </w:rPr>
        <w:t>Section  D</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D «De la Chambre des Députés» du projet correspond à la Section D sous le même titre de la Loi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D «De la Chambre des Députés» (</w:t>
      </w:r>
      <w:r w:rsidRPr="00044929">
        <w:rPr>
          <w:rFonts w:ascii="Times New Roman" w:hAnsi="Times New Roman"/>
          <w:b/>
          <w:sz w:val="24"/>
          <w:lang w:val="fr-FR"/>
        </w:rPr>
        <w:t>Articles 51 à 56.2</w:t>
      </w:r>
      <w:r w:rsidRPr="00044929">
        <w:rPr>
          <w:rFonts w:ascii="Times New Roman" w:hAnsi="Times New Roman"/>
          <w:sz w:val="24"/>
          <w:lang w:val="fr-FR"/>
        </w:rPr>
        <w:t xml:space="preserve"> inclusivement) correspondant à la Section C de la Loi de 2008 (</w:t>
      </w:r>
      <w:r w:rsidRPr="00044929">
        <w:rPr>
          <w:rFonts w:ascii="Times New Roman" w:hAnsi="Times New Roman"/>
          <w:b/>
          <w:sz w:val="24"/>
          <w:lang w:val="fr-FR"/>
        </w:rPr>
        <w:t>Articles 51 à 56.2</w:t>
      </w:r>
      <w:r w:rsidRPr="00044929">
        <w:rPr>
          <w:rFonts w:ascii="Times New Roman" w:hAnsi="Times New Roman"/>
          <w:sz w:val="24"/>
          <w:lang w:val="fr-FR"/>
        </w:rPr>
        <w:t xml:space="preserve"> inclusivement).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51</w:t>
      </w:r>
      <w:r w:rsidRPr="00044929">
        <w:rPr>
          <w:rFonts w:ascii="Times New Roman" w:hAnsi="Times New Roman"/>
          <w:sz w:val="24"/>
          <w:lang w:val="fr-FR"/>
        </w:rPr>
        <w:t xml:space="preserve"> du projet détermine, conformément au nouvel article 91 de la Constitution amendée, les conditions requises pour être candidat à la Députation. Cet article correspond, avec de légères modifications à </w:t>
      </w:r>
      <w:r w:rsidRPr="00044929">
        <w:rPr>
          <w:rFonts w:ascii="Times New Roman" w:hAnsi="Times New Roman"/>
          <w:b/>
          <w:sz w:val="24"/>
          <w:lang w:val="fr-FR"/>
        </w:rPr>
        <w:t>l’article 51</w:t>
      </w:r>
      <w:r w:rsidRPr="00044929">
        <w:rPr>
          <w:rFonts w:ascii="Times New Roman" w:hAnsi="Times New Roman"/>
          <w:sz w:val="24"/>
          <w:lang w:val="fr-FR"/>
        </w:rPr>
        <w:t xml:space="preserve"> de la Loi de 2008. Il faut ajouter un alinéa «h) Etre détenteur de sa Carte d’Identification Nationale;» «i) Etre détenteur au moins d’un diplôme d’un établissement d’enseignement supérieur reconnu et avoir une expérience d’au moins cinq ans dans l’Administration publique ou privée».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52</w:t>
      </w:r>
      <w:r w:rsidRPr="00044929">
        <w:rPr>
          <w:rFonts w:ascii="Times New Roman" w:hAnsi="Times New Roman"/>
          <w:sz w:val="24"/>
          <w:lang w:val="fr-FR"/>
        </w:rPr>
        <w:t xml:space="preserve"> du projet, conformément aux articles 90.1 et 92 de la Constitution amendée, détermine la durée du mandat des Députés et la majorité nécessaire pour être élu. Il reproduit textuellement l’article 52 de la Loi de 2008. Pas de commentaire particulier.</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52.1</w:t>
      </w:r>
      <w:r w:rsidRPr="00044929">
        <w:rPr>
          <w:rFonts w:ascii="Times New Roman" w:hAnsi="Times New Roman"/>
          <w:sz w:val="24"/>
          <w:lang w:val="fr-FR"/>
        </w:rPr>
        <w:t xml:space="preserve"> du projet est un article nouveau. Il reproduit l’article 90.2 nouveau de la Constitution de 1987 amendée.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53</w:t>
      </w:r>
      <w:r w:rsidRPr="00044929">
        <w:rPr>
          <w:rFonts w:ascii="Times New Roman" w:hAnsi="Times New Roman"/>
          <w:sz w:val="24"/>
          <w:lang w:val="fr-FR"/>
        </w:rPr>
        <w:t xml:space="preserve"> du projet reproduit textuellement l’article 53 de la Loi de 2008.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 </w:t>
      </w:r>
      <w:r w:rsidRPr="00044929">
        <w:rPr>
          <w:rFonts w:ascii="Times New Roman" w:hAnsi="Times New Roman"/>
          <w:b/>
          <w:sz w:val="24"/>
          <w:lang w:val="fr-FR"/>
        </w:rPr>
        <w:t>L’article 53.1</w:t>
      </w:r>
      <w:r w:rsidRPr="00044929">
        <w:rPr>
          <w:rFonts w:ascii="Times New Roman" w:hAnsi="Times New Roman"/>
          <w:sz w:val="24"/>
          <w:lang w:val="fr-FR"/>
        </w:rPr>
        <w:t xml:space="preserve"> du projet reproduit textuellement </w:t>
      </w:r>
      <w:r w:rsidRPr="00044929">
        <w:rPr>
          <w:rFonts w:ascii="Times New Roman" w:hAnsi="Times New Roman"/>
          <w:b/>
          <w:sz w:val="24"/>
          <w:lang w:val="fr-FR"/>
        </w:rPr>
        <w:t>l’article 53.1</w:t>
      </w:r>
      <w:r w:rsidRPr="00044929">
        <w:rPr>
          <w:rFonts w:ascii="Times New Roman" w:hAnsi="Times New Roman"/>
          <w:sz w:val="24"/>
          <w:lang w:val="fr-FR"/>
        </w:rPr>
        <w:t xml:space="preserve"> de la Loi de 2008. L’expression «égalité parfaite» mérite d’être remplacée par «égalité» tout court.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lastRenderedPageBreak/>
        <w:t>L’article 54</w:t>
      </w:r>
      <w:r w:rsidRPr="00044929">
        <w:rPr>
          <w:rFonts w:ascii="Times New Roman" w:hAnsi="Times New Roman"/>
          <w:sz w:val="24"/>
          <w:lang w:val="fr-FR"/>
        </w:rPr>
        <w:t xml:space="preserve"> du projet reproduit textuellement </w:t>
      </w:r>
      <w:r w:rsidRPr="00044929">
        <w:rPr>
          <w:rFonts w:ascii="Times New Roman" w:hAnsi="Times New Roman"/>
          <w:b/>
          <w:sz w:val="24"/>
          <w:lang w:val="fr-FR"/>
        </w:rPr>
        <w:t>l’article 54</w:t>
      </w:r>
      <w:r w:rsidRPr="00044929">
        <w:rPr>
          <w:rFonts w:ascii="Times New Roman" w:hAnsi="Times New Roman"/>
          <w:sz w:val="24"/>
          <w:lang w:val="fr-FR"/>
        </w:rPr>
        <w:t xml:space="preserve"> de la Loi de 2008. Il n’appelle aucun commentaire.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55</w:t>
      </w:r>
      <w:r w:rsidRPr="00044929">
        <w:rPr>
          <w:rFonts w:ascii="Times New Roman" w:hAnsi="Times New Roman"/>
          <w:sz w:val="24"/>
          <w:lang w:val="fr-FR"/>
        </w:rPr>
        <w:t xml:space="preserve"> du projet reproduit textuellement </w:t>
      </w:r>
      <w:r w:rsidRPr="00044929">
        <w:rPr>
          <w:rFonts w:ascii="Times New Roman" w:hAnsi="Times New Roman"/>
          <w:b/>
          <w:sz w:val="24"/>
          <w:lang w:val="fr-FR"/>
        </w:rPr>
        <w:t>l’article 55</w:t>
      </w:r>
      <w:r w:rsidRPr="00044929">
        <w:rPr>
          <w:rFonts w:ascii="Times New Roman" w:hAnsi="Times New Roman"/>
          <w:sz w:val="24"/>
          <w:lang w:val="fr-FR"/>
        </w:rPr>
        <w:t xml:space="preserve"> de la Loi de 2008. Il n’appelle aucun commentaire, sauf qu’il est préférable de dire «égalité» au lieu de «égalité parfaite».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56</w:t>
      </w:r>
      <w:r w:rsidRPr="00044929">
        <w:rPr>
          <w:rFonts w:ascii="Times New Roman" w:hAnsi="Times New Roman"/>
          <w:sz w:val="24"/>
          <w:lang w:val="fr-FR"/>
        </w:rPr>
        <w:t xml:space="preserve"> du projet reproduit textuellement </w:t>
      </w:r>
      <w:r w:rsidRPr="00044929">
        <w:rPr>
          <w:rFonts w:ascii="Times New Roman" w:hAnsi="Times New Roman"/>
          <w:b/>
          <w:sz w:val="24"/>
          <w:lang w:val="fr-FR"/>
        </w:rPr>
        <w:t>l’article 56</w:t>
      </w:r>
      <w:r w:rsidRPr="00044929">
        <w:rPr>
          <w:rFonts w:ascii="Times New Roman" w:hAnsi="Times New Roman"/>
          <w:sz w:val="24"/>
          <w:lang w:val="fr-FR"/>
        </w:rPr>
        <w:t xml:space="preserve"> de la Loi de 2008. Il conviendrait d’ajouter «…. un autre candidat désigné par son parti ou groupement politique remplissant les conditions d’éligibilité prévues dans la présente Loi».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Les articles 56.1 et 56.2</w:t>
      </w:r>
      <w:r w:rsidRPr="00044929">
        <w:rPr>
          <w:rFonts w:ascii="Times New Roman" w:hAnsi="Times New Roman"/>
          <w:sz w:val="24"/>
          <w:lang w:val="fr-FR"/>
        </w:rPr>
        <w:t xml:space="preserve"> reproduisent textuellement les </w:t>
      </w:r>
      <w:r w:rsidRPr="00044929">
        <w:rPr>
          <w:rFonts w:ascii="Times New Roman" w:hAnsi="Times New Roman"/>
          <w:b/>
          <w:sz w:val="24"/>
          <w:lang w:val="fr-FR"/>
        </w:rPr>
        <w:t>articles 56.1 et 56.2</w:t>
      </w:r>
      <w:r w:rsidRPr="00044929">
        <w:rPr>
          <w:rFonts w:ascii="Times New Roman" w:hAnsi="Times New Roman"/>
          <w:sz w:val="24"/>
          <w:lang w:val="fr-FR"/>
        </w:rPr>
        <w:t xml:space="preserve"> de la Loi de 2008.</w:t>
      </w:r>
    </w:p>
    <w:p w:rsidR="00044929" w:rsidRPr="00044929" w:rsidRDefault="00044929" w:rsidP="00044929">
      <w:pPr>
        <w:ind w:left="2160" w:firstLine="720"/>
        <w:jc w:val="both"/>
        <w:rPr>
          <w:rFonts w:ascii="Times New Roman" w:hAnsi="Times New Roman"/>
          <w:b/>
          <w:i/>
          <w:sz w:val="28"/>
          <w:lang w:val="fr-FR"/>
        </w:rPr>
      </w:pPr>
      <w:r w:rsidRPr="00044929">
        <w:rPr>
          <w:rFonts w:ascii="Times New Roman" w:hAnsi="Times New Roman"/>
          <w:b/>
          <w:i/>
          <w:sz w:val="28"/>
          <w:lang w:val="fr-FR"/>
        </w:rPr>
        <w:t>Section E : Du Conseil municipal</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E «Du Conseil Municipal» du projet correspond à la Section E sous le même titre de la Loi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E (Articles 57 à 60 inclusivement) correspond à la Section E de la Loi de 2008 (</w:t>
      </w:r>
      <w:r w:rsidRPr="00044929">
        <w:rPr>
          <w:rFonts w:ascii="Times New Roman" w:hAnsi="Times New Roman"/>
          <w:b/>
          <w:sz w:val="24"/>
          <w:lang w:val="fr-FR"/>
        </w:rPr>
        <w:t>Articles 57 à 60</w:t>
      </w:r>
      <w:r w:rsidRPr="00044929">
        <w:rPr>
          <w:rFonts w:ascii="Times New Roman" w:hAnsi="Times New Roman"/>
          <w:sz w:val="24"/>
          <w:lang w:val="fr-FR"/>
        </w:rPr>
        <w:t xml:space="preserve"> inclusivement).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57</w:t>
      </w:r>
      <w:r w:rsidRPr="00044929">
        <w:rPr>
          <w:rFonts w:ascii="Times New Roman" w:hAnsi="Times New Roman"/>
          <w:sz w:val="24"/>
          <w:lang w:val="fr-FR"/>
        </w:rPr>
        <w:t xml:space="preserve"> du projet détermine, conformément au nouvel </w:t>
      </w:r>
      <w:r w:rsidRPr="00044929">
        <w:rPr>
          <w:rFonts w:ascii="Times New Roman" w:hAnsi="Times New Roman"/>
          <w:b/>
          <w:sz w:val="24"/>
          <w:lang w:val="fr-FR"/>
        </w:rPr>
        <w:t xml:space="preserve">article 65 </w:t>
      </w:r>
      <w:r w:rsidRPr="00044929">
        <w:rPr>
          <w:rFonts w:ascii="Times New Roman" w:hAnsi="Times New Roman"/>
          <w:sz w:val="24"/>
          <w:lang w:val="fr-FR"/>
        </w:rPr>
        <w:t xml:space="preserve">de la Constitution amendée, les conditions requises pour être candidat à la Députation. Cet article correspond, avec de légères modifications à </w:t>
      </w:r>
      <w:r w:rsidRPr="00044929">
        <w:rPr>
          <w:rFonts w:ascii="Times New Roman" w:hAnsi="Times New Roman"/>
          <w:b/>
          <w:sz w:val="24"/>
          <w:lang w:val="fr-FR"/>
        </w:rPr>
        <w:t>l’article 57</w:t>
      </w:r>
      <w:r w:rsidRPr="00044929">
        <w:rPr>
          <w:rFonts w:ascii="Times New Roman" w:hAnsi="Times New Roman"/>
          <w:sz w:val="24"/>
          <w:lang w:val="fr-FR"/>
        </w:rPr>
        <w:t xml:space="preserve"> de la Loi de 2008. Il faut ajouter un alinéa «f) Etre détenteur de sa Carte d’Identification Nationale;» </w:t>
      </w:r>
      <w:r w:rsidRPr="00044929">
        <w:rPr>
          <w:rFonts w:ascii="Times New Roman" w:hAnsi="Times New Roman"/>
          <w:b/>
          <w:sz w:val="24"/>
          <w:lang w:val="fr-FR"/>
        </w:rPr>
        <w:t>L’article 58</w:t>
      </w:r>
      <w:r w:rsidRPr="00044929">
        <w:rPr>
          <w:rFonts w:ascii="Times New Roman" w:hAnsi="Times New Roman"/>
          <w:sz w:val="24"/>
          <w:lang w:val="fr-FR"/>
        </w:rPr>
        <w:t xml:space="preserve"> du projet fondé sur les articles 66 et 17.1 de la Constitution n’appelle aucun commentaire. </w:t>
      </w:r>
    </w:p>
    <w:p w:rsidR="00044929" w:rsidRPr="00044929" w:rsidRDefault="00044929" w:rsidP="00044929">
      <w:pPr>
        <w:jc w:val="both"/>
        <w:rPr>
          <w:rFonts w:ascii="Times New Roman" w:hAnsi="Times New Roman"/>
          <w:sz w:val="24"/>
          <w:lang w:val="fr-FR"/>
        </w:rPr>
      </w:pP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59</w:t>
      </w:r>
      <w:r w:rsidRPr="00044929">
        <w:rPr>
          <w:rFonts w:ascii="Times New Roman" w:hAnsi="Times New Roman"/>
          <w:sz w:val="24"/>
          <w:lang w:val="fr-FR"/>
        </w:rPr>
        <w:t xml:space="preserve"> du projet correspond à l’article 59 de la Loi de 2008. Pourquoi ne pas laisser le membre de phrase : «conformément à l’ordre inscrit sur le bulletin de vote», comme dans la Loi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Les articles 59.1 et 59.2</w:t>
      </w:r>
      <w:r w:rsidRPr="00044929">
        <w:rPr>
          <w:rFonts w:ascii="Times New Roman" w:hAnsi="Times New Roman"/>
          <w:sz w:val="24"/>
          <w:lang w:val="fr-FR"/>
        </w:rPr>
        <w:t xml:space="preserve"> du projet sont nouveaux. Dans les deux cas, il paraît convenable d’ajouter «remplissant les conditions d’éligibilité prévues dans la présente Loi».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60</w:t>
      </w:r>
      <w:r w:rsidRPr="00044929">
        <w:rPr>
          <w:rFonts w:ascii="Times New Roman" w:hAnsi="Times New Roman"/>
          <w:sz w:val="24"/>
          <w:lang w:val="fr-FR"/>
        </w:rPr>
        <w:t xml:space="preserve"> du projet correspondant à </w:t>
      </w:r>
      <w:r w:rsidRPr="00044929">
        <w:rPr>
          <w:rFonts w:ascii="Times New Roman" w:hAnsi="Times New Roman"/>
          <w:b/>
          <w:sz w:val="24"/>
          <w:lang w:val="fr-FR"/>
        </w:rPr>
        <w:t>l’article 60</w:t>
      </w:r>
      <w:r w:rsidRPr="00044929">
        <w:rPr>
          <w:rFonts w:ascii="Times New Roman" w:hAnsi="Times New Roman"/>
          <w:sz w:val="24"/>
          <w:lang w:val="fr-FR"/>
        </w:rPr>
        <w:t xml:space="preserve">, est plus précis que </w:t>
      </w:r>
      <w:r w:rsidRPr="00044929">
        <w:rPr>
          <w:rFonts w:ascii="Times New Roman" w:hAnsi="Times New Roman"/>
          <w:b/>
          <w:sz w:val="24"/>
          <w:lang w:val="fr-FR"/>
        </w:rPr>
        <w:t>l’article 60</w:t>
      </w:r>
      <w:r w:rsidRPr="00044929">
        <w:rPr>
          <w:rFonts w:ascii="Times New Roman" w:hAnsi="Times New Roman"/>
          <w:sz w:val="24"/>
          <w:lang w:val="fr-FR"/>
        </w:rPr>
        <w:t xml:space="preserve"> de la Loi de 2008. Pour plus de clarté, le libellé pourrait être le suivant : Sur requête adressée par le Conseil Electoral Permanent au commissaire du Gouvernement compétent dans les quinze (15) jours qui suivent la publication au Journal Officiel de la République, des résultats proclamés, les membres du cartel élu prêtent le serment suivant devant le Tribunal de paix de la commune: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«Je jure …  »</w:t>
      </w:r>
    </w:p>
    <w:p w:rsidR="00044929" w:rsidRPr="00044929" w:rsidRDefault="00044929" w:rsidP="00044929">
      <w:pPr>
        <w:ind w:firstLine="720"/>
        <w:jc w:val="center"/>
        <w:rPr>
          <w:rFonts w:ascii="Times New Roman" w:hAnsi="Times New Roman"/>
          <w:b/>
          <w:i/>
          <w:sz w:val="28"/>
          <w:szCs w:val="28"/>
          <w:lang w:val="fr-FR"/>
        </w:rPr>
      </w:pPr>
      <w:r w:rsidRPr="00044929">
        <w:rPr>
          <w:rFonts w:ascii="Times New Roman" w:hAnsi="Times New Roman"/>
          <w:b/>
          <w:i/>
          <w:sz w:val="28"/>
          <w:szCs w:val="28"/>
          <w:lang w:val="fr-FR"/>
        </w:rPr>
        <w:lastRenderedPageBreak/>
        <w:t>Section F: Du Conseil d’administration de la Section communale (CASEC)</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La Section F du Chapitre VII de l’avant projet de loi reprend la numérotation de la loi de 2008. </w:t>
      </w:r>
      <w:r w:rsidRPr="00044929">
        <w:rPr>
          <w:rFonts w:ascii="Times New Roman" w:hAnsi="Times New Roman"/>
          <w:b/>
          <w:sz w:val="24"/>
          <w:lang w:val="fr-FR"/>
        </w:rPr>
        <w:t>Les articles 61, 64, 65,66</w:t>
      </w:r>
      <w:r w:rsidRPr="00044929">
        <w:rPr>
          <w:rFonts w:ascii="Times New Roman" w:hAnsi="Times New Roman"/>
          <w:sz w:val="24"/>
          <w:lang w:val="fr-FR"/>
        </w:rPr>
        <w:t xml:space="preserve">, n’ont pas changé aussi bien dans la formulation que dans le contenu. Il existe cependant des ajouts aux </w:t>
      </w:r>
      <w:r w:rsidRPr="00044929">
        <w:rPr>
          <w:rFonts w:ascii="Times New Roman" w:hAnsi="Times New Roman"/>
          <w:b/>
          <w:sz w:val="24"/>
          <w:lang w:val="fr-FR"/>
        </w:rPr>
        <w:t>articles 62, 63,63.1, 63.2</w:t>
      </w:r>
      <w:r w:rsidRPr="00044929">
        <w:rPr>
          <w:rFonts w:ascii="Times New Roman" w:hAnsi="Times New Roman"/>
          <w:sz w:val="24"/>
          <w:lang w:val="fr-FR"/>
        </w:rPr>
        <w: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62</w:t>
      </w:r>
      <w:r w:rsidRPr="00044929">
        <w:rPr>
          <w:rFonts w:ascii="Times New Roman" w:hAnsi="Times New Roman"/>
          <w:sz w:val="24"/>
          <w:lang w:val="fr-FR"/>
        </w:rPr>
        <w:t>: Il est ajouté le membre de phrase suivant: le Cartel comprend au moins une femme à peine d’irrecevabilité de son inscription.</w:t>
      </w:r>
    </w:p>
    <w:p w:rsidR="00044929" w:rsidRPr="00044929" w:rsidRDefault="00044929" w:rsidP="00044929">
      <w:pPr>
        <w:jc w:val="both"/>
        <w:rPr>
          <w:rFonts w:ascii="Times New Roman" w:hAnsi="Times New Roman"/>
          <w:sz w:val="24"/>
          <w:lang w:val="fr-FR"/>
        </w:rPr>
      </w:pPr>
      <w:r w:rsidRPr="00044929">
        <w:rPr>
          <w:rFonts w:ascii="Times New Roman" w:hAnsi="Times New Roman"/>
          <w:b/>
          <w:i/>
          <w:sz w:val="24"/>
          <w:lang w:val="fr-FR"/>
        </w:rPr>
        <w:t>Remarque</w:t>
      </w:r>
      <w:r w:rsidRPr="00044929">
        <w:rPr>
          <w:rFonts w:ascii="Times New Roman" w:hAnsi="Times New Roman"/>
          <w:sz w:val="24"/>
          <w:lang w:val="fr-FR"/>
        </w:rPr>
        <w:t xml:space="preserve"> : Les constituants ont tout à fait légitimement prévu dans les amendements constitutionnels le principe du quota d’au moins trente pour cent (30%) de femmes à tous les niveaux de la vie nationale, notamment dans les services publics ( Article 17.1). La sanction d’irrecevabilité de l’inscription d’un cartel qui ne comprendrait pas au moins une femme pourrait sembler excessive. Mais c’est un moyen de faire respecter l’injonction constitutionnelle. Toutefois, il sera tenu compte à cet égard de la volonté des femmes à participer à la chose publique. Et, de plus, on ne peut écarter la possibilité que dans un cartel d’ASEC ou de CASEC, par exemple, aucune femme ne manifeste le désir de briguer.</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63 :</w:t>
      </w:r>
      <w:r w:rsidRPr="00044929">
        <w:rPr>
          <w:rFonts w:ascii="Times New Roman" w:hAnsi="Times New Roman"/>
          <w:sz w:val="24"/>
          <w:lang w:val="fr-FR"/>
        </w:rPr>
        <w:t xml:space="preserve"> Pour rester dans la logique du changement apporté à la validité des votes, il est précisé à l’article 63 que le cartel municipal est élu s’il obtient le plus grand nombre de votes valides, alors que la loi de 2008 avait simplement prévu le  plus grand nombre de votes exprimés.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Le texte de 2013 dans les </w:t>
      </w:r>
      <w:r w:rsidRPr="00044929">
        <w:rPr>
          <w:rFonts w:ascii="Times New Roman" w:hAnsi="Times New Roman"/>
          <w:b/>
          <w:sz w:val="24"/>
          <w:lang w:val="fr-FR"/>
        </w:rPr>
        <w:t>articles 63.1 et 63.2</w:t>
      </w:r>
      <w:r w:rsidRPr="00044929">
        <w:rPr>
          <w:rFonts w:ascii="Times New Roman" w:hAnsi="Times New Roman"/>
          <w:sz w:val="24"/>
          <w:lang w:val="fr-FR"/>
        </w:rPr>
        <w:t xml:space="preserve"> règle la question de remplacement d’un membre de cartel décédé ou frappé d’incapacité mentale.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63.1</w:t>
      </w:r>
      <w:r w:rsidRPr="00044929">
        <w:rPr>
          <w:rFonts w:ascii="Times New Roman" w:hAnsi="Times New Roman"/>
          <w:sz w:val="24"/>
          <w:lang w:val="fr-FR"/>
        </w:rPr>
        <w:t>.- En cas de décès ou d’incapacité mentale dûment constatée et déclarée d’un membre de cartel de CASEC avant le jour du scrutin, il est remplacé par un autre candidat désigné par son parti politique.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63.2</w:t>
      </w:r>
      <w:r w:rsidRPr="00044929">
        <w:rPr>
          <w:rFonts w:ascii="Times New Roman" w:hAnsi="Times New Roman"/>
          <w:sz w:val="24"/>
          <w:lang w:val="fr-FR"/>
        </w:rPr>
        <w:t>.-  En cas de décès ou d’incapacité mentale dûment constatée ou déclarée d’un membre de cartel de CASEC  indépendant, avant la tenue du scrutin si rien n’empêche, les autres membres restants pourvoient à son remplacement.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Dans ces deux articles, il faut ajouter le membre de phrase: «en respectant les conditions d’éligibilité prévues par la présente Loi».</w:t>
      </w:r>
    </w:p>
    <w:p w:rsidR="00044929" w:rsidRPr="00044929" w:rsidRDefault="00044929" w:rsidP="00044929">
      <w:pPr>
        <w:ind w:left="720" w:firstLine="720"/>
        <w:jc w:val="both"/>
        <w:rPr>
          <w:rFonts w:ascii="Times New Roman" w:hAnsi="Times New Roman"/>
          <w:b/>
          <w:i/>
          <w:sz w:val="28"/>
          <w:szCs w:val="28"/>
          <w:lang w:val="fr-FR"/>
        </w:rPr>
      </w:pPr>
      <w:r w:rsidRPr="00044929">
        <w:rPr>
          <w:rFonts w:ascii="Times New Roman" w:hAnsi="Times New Roman"/>
          <w:b/>
          <w:i/>
          <w:sz w:val="28"/>
          <w:szCs w:val="28"/>
          <w:lang w:val="fr-FR"/>
        </w:rPr>
        <w:t xml:space="preserve">Section G: De l’Assemblée de la Section communale </w:t>
      </w:r>
    </w:p>
    <w:p w:rsidR="00044929" w:rsidRPr="00044929" w:rsidRDefault="00044929" w:rsidP="00044929">
      <w:pPr>
        <w:jc w:val="both"/>
        <w:rPr>
          <w:rFonts w:ascii="Times New Roman" w:hAnsi="Times New Roman"/>
          <w:sz w:val="24"/>
          <w:lang w:val="fr-FR"/>
        </w:rPr>
      </w:pPr>
      <w:r w:rsidRPr="00044929">
        <w:rPr>
          <w:rFonts w:ascii="Times New Roman" w:hAnsi="Times New Roman"/>
          <w:b/>
          <w:sz w:val="24"/>
          <w:lang w:val="fr-FR"/>
        </w:rPr>
        <w:t>Article 65</w:t>
      </w:r>
      <w:r w:rsidRPr="00044929">
        <w:rPr>
          <w:rFonts w:ascii="Times New Roman" w:hAnsi="Times New Roman"/>
          <w:sz w:val="24"/>
          <w:lang w:val="fr-FR"/>
        </w:rPr>
        <w:t>: Il convient d’ajouter un alinéa e) Etre détenteur de sa Carte d’Identification Nationale»</w:t>
      </w:r>
    </w:p>
    <w:p w:rsidR="00044929" w:rsidRPr="00044929" w:rsidRDefault="00044929" w:rsidP="00044929">
      <w:pPr>
        <w:jc w:val="both"/>
        <w:rPr>
          <w:rFonts w:ascii="Times New Roman" w:hAnsi="Times New Roman"/>
          <w:sz w:val="24"/>
          <w:lang w:val="fr-FR"/>
        </w:rPr>
      </w:pPr>
      <w:r w:rsidRPr="00044929">
        <w:rPr>
          <w:rFonts w:ascii="Times New Roman" w:hAnsi="Times New Roman"/>
          <w:b/>
          <w:sz w:val="24"/>
          <w:lang w:val="fr-FR"/>
        </w:rPr>
        <w:lastRenderedPageBreak/>
        <w:t>Article 66</w:t>
      </w:r>
      <w:r w:rsidRPr="00044929">
        <w:rPr>
          <w:rFonts w:ascii="Times New Roman" w:hAnsi="Times New Roman"/>
          <w:sz w:val="24"/>
          <w:lang w:val="fr-FR"/>
        </w:rPr>
        <w:t> : fixant le nombre de membres à élire pour former les ASEC, en fonction du nombre d’électeurs de la section communale, il est stipulé que «dans tous les cas, les cartels inscrits pour l’élection de l’ASEC comprennent au moins trente pour cent (30%) de femmes»</w:t>
      </w:r>
    </w:p>
    <w:p w:rsidR="00044929" w:rsidRPr="00044929" w:rsidRDefault="00044929" w:rsidP="00044929">
      <w:pPr>
        <w:jc w:val="both"/>
        <w:rPr>
          <w:rFonts w:ascii="Times New Roman" w:hAnsi="Times New Roman"/>
          <w:sz w:val="24"/>
          <w:lang w:val="fr-FR"/>
        </w:rPr>
      </w:pPr>
      <w:r w:rsidRPr="00044929">
        <w:rPr>
          <w:rFonts w:ascii="Times New Roman" w:hAnsi="Times New Roman"/>
          <w:b/>
          <w:sz w:val="24"/>
          <w:lang w:val="fr-FR"/>
        </w:rPr>
        <w:t>Article 67</w:t>
      </w:r>
      <w:r w:rsidRPr="00044929">
        <w:rPr>
          <w:rFonts w:ascii="Times New Roman" w:hAnsi="Times New Roman"/>
          <w:sz w:val="24"/>
          <w:lang w:val="fr-FR"/>
        </w:rPr>
        <w:t xml:space="preserve"> : est à maintenir.</w:t>
      </w:r>
    </w:p>
    <w:p w:rsidR="00044929" w:rsidRPr="00044929" w:rsidRDefault="00044929" w:rsidP="00044929">
      <w:pPr>
        <w:jc w:val="both"/>
        <w:rPr>
          <w:rFonts w:ascii="Times New Roman" w:hAnsi="Times New Roman"/>
          <w:sz w:val="24"/>
          <w:lang w:val="fr-FR"/>
        </w:rPr>
      </w:pPr>
      <w:r w:rsidRPr="00044929">
        <w:rPr>
          <w:rFonts w:ascii="Times New Roman" w:hAnsi="Times New Roman"/>
          <w:b/>
          <w:sz w:val="24"/>
          <w:lang w:val="fr-FR"/>
        </w:rPr>
        <w:t>Article 68 et Article 69</w:t>
      </w:r>
      <w:r w:rsidRPr="00044929">
        <w:rPr>
          <w:rFonts w:ascii="Times New Roman" w:hAnsi="Times New Roman"/>
          <w:sz w:val="24"/>
          <w:lang w:val="fr-FR"/>
        </w:rPr>
        <w:t>: Mêmes observations faites à propos des articles 63.1 et 63.2. Dans ces deux articles, il faut ajouter le membre de phrase: «en respectant les conditions d’éligibilité prévues par la présente Loi».</w:t>
      </w:r>
    </w:p>
    <w:p w:rsidR="00044929" w:rsidRPr="00044929" w:rsidRDefault="00044929" w:rsidP="00044929">
      <w:pPr>
        <w:ind w:left="720" w:firstLine="720"/>
        <w:jc w:val="both"/>
        <w:rPr>
          <w:rFonts w:ascii="Times New Roman" w:hAnsi="Times New Roman"/>
          <w:b/>
          <w:i/>
          <w:sz w:val="28"/>
          <w:szCs w:val="28"/>
          <w:lang w:val="fr-FR"/>
        </w:rPr>
      </w:pPr>
      <w:r w:rsidRPr="00044929">
        <w:rPr>
          <w:rFonts w:ascii="Times New Roman" w:hAnsi="Times New Roman"/>
          <w:b/>
          <w:i/>
          <w:sz w:val="28"/>
          <w:szCs w:val="28"/>
          <w:lang w:val="fr-FR"/>
        </w:rPr>
        <w:t xml:space="preserve">Section H de la Loi du 9 juillet 2008: Des Délégués de ville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La Commission Présidentielle a noté que l’avant-projet de loi a supprimé la section H relatif aux délégués de ville qui se trouvait dans la loi de 2008.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I de la Loi du 9 juillet 2008 devient donc la Section H de l’avant-projet de loi sous le même titre.</w:t>
      </w:r>
    </w:p>
    <w:p w:rsidR="00044929" w:rsidRPr="00044929" w:rsidRDefault="00044929" w:rsidP="00044929">
      <w:pPr>
        <w:jc w:val="both"/>
        <w:rPr>
          <w:rFonts w:ascii="Times New Roman" w:hAnsi="Times New Roman"/>
          <w:b/>
          <w:i/>
          <w:sz w:val="28"/>
          <w:szCs w:val="28"/>
          <w:lang w:val="fr-FR"/>
        </w:rPr>
      </w:pPr>
      <w:r w:rsidRPr="00044929">
        <w:rPr>
          <w:rFonts w:ascii="Times New Roman" w:hAnsi="Times New Roman"/>
          <w:b/>
          <w:i/>
          <w:sz w:val="28"/>
          <w:szCs w:val="28"/>
          <w:lang w:val="fr-FR"/>
        </w:rPr>
        <w:t>Section H Des assemblées municipales, des assemblées départementales, des conseils départementaux et du conseil interdépartemental</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 xml:space="preserve"> Cette section comprend 3 </w:t>
      </w:r>
      <w:r w:rsidRPr="00044929">
        <w:rPr>
          <w:rFonts w:ascii="Times New Roman" w:hAnsi="Times New Roman"/>
          <w:b/>
          <w:sz w:val="24"/>
          <w:lang w:val="fr-FR"/>
        </w:rPr>
        <w:t>articles : 70, 70.1, 71</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70 :</w:t>
      </w:r>
      <w:r w:rsidRPr="00044929">
        <w:rPr>
          <w:rFonts w:ascii="Times New Roman" w:hAnsi="Times New Roman"/>
          <w:sz w:val="24"/>
          <w:lang w:val="fr-FR"/>
        </w:rPr>
        <w:t xml:space="preserve"> Il paraît convenable d’ajouter un alinéa g) Etre détenteur de sa Carte d’Identification Nationale».</w:t>
      </w:r>
    </w:p>
    <w:p w:rsidR="00044929" w:rsidRPr="00044929" w:rsidRDefault="00044929" w:rsidP="00044929">
      <w:pPr>
        <w:ind w:left="1440" w:firstLine="720"/>
        <w:jc w:val="both"/>
        <w:rPr>
          <w:rFonts w:ascii="Times New Roman" w:hAnsi="Times New Roman"/>
          <w:b/>
          <w:i/>
          <w:sz w:val="24"/>
          <w:lang w:val="fr-FR"/>
        </w:rPr>
      </w:pPr>
      <w:r w:rsidRPr="00044929">
        <w:rPr>
          <w:rFonts w:ascii="Times New Roman" w:hAnsi="Times New Roman"/>
          <w:b/>
          <w:i/>
          <w:sz w:val="24"/>
          <w:lang w:val="fr-FR"/>
        </w:rPr>
        <w:t>Section H.1 Des assemblées municipales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H1 traite des Assemblées Municipales et comprend 4 articles (72, 73,73.1, 74)</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72:</w:t>
      </w:r>
      <w:r w:rsidRPr="00044929">
        <w:rPr>
          <w:rFonts w:ascii="Times New Roman" w:hAnsi="Times New Roman"/>
          <w:sz w:val="24"/>
          <w:lang w:val="fr-FR"/>
        </w:rPr>
        <w:t xml:space="preserve"> Le délégué de ville ne figure plus comme membre de l’Assemblée Municipale dans l’avant projet (article 72).</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73</w:t>
      </w:r>
      <w:r w:rsidRPr="00044929">
        <w:rPr>
          <w:rFonts w:ascii="Times New Roman" w:hAnsi="Times New Roman"/>
          <w:sz w:val="24"/>
          <w:lang w:val="fr-FR"/>
        </w:rPr>
        <w:t xml:space="preserve"> de correspond à l’article 72.1 modifié de la Loi du 9 juillet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73.1</w:t>
      </w:r>
      <w:r w:rsidRPr="00044929">
        <w:rPr>
          <w:rFonts w:ascii="Times New Roman" w:hAnsi="Times New Roman"/>
          <w:sz w:val="24"/>
          <w:lang w:val="fr-FR"/>
        </w:rPr>
        <w:t xml:space="preserve"> est encore une modification de l’article 72.1 sur la composition de l’Assemblée municipale, en combinant les articles 75, 76, 77, 78 de la Loi de 2008. Ces articles devraient plutôt figurer dans les Règlements.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74</w:t>
      </w:r>
      <w:r w:rsidRPr="00044929">
        <w:rPr>
          <w:rFonts w:ascii="Times New Roman" w:hAnsi="Times New Roman"/>
          <w:sz w:val="24"/>
          <w:lang w:val="fr-FR"/>
        </w:rPr>
        <w:t>: un article nouveau. La proposition faite par le CEP entend simplifier la procédure des élections au niveau des Assemblées municipales.</w:t>
      </w:r>
    </w:p>
    <w:p w:rsidR="00044929" w:rsidRPr="00044929" w:rsidRDefault="00044929" w:rsidP="00044929">
      <w:pPr>
        <w:ind w:left="720" w:firstLine="720"/>
        <w:jc w:val="both"/>
        <w:rPr>
          <w:rFonts w:ascii="Times New Roman" w:hAnsi="Times New Roman"/>
          <w:b/>
          <w:i/>
          <w:sz w:val="28"/>
          <w:szCs w:val="28"/>
          <w:lang w:val="fr-FR"/>
        </w:rPr>
      </w:pPr>
      <w:r w:rsidRPr="00044929">
        <w:rPr>
          <w:rFonts w:ascii="Times New Roman" w:hAnsi="Times New Roman"/>
          <w:b/>
          <w:i/>
          <w:sz w:val="28"/>
          <w:szCs w:val="28"/>
          <w:lang w:val="fr-FR"/>
        </w:rPr>
        <w:t>Section H.2 Des élections départementales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La Section H2 des élections départementales avec 2 articles (75, 76). Elle correspond à la Section I.2 sous le même titre de la Loi du 9 juillet 2008.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lastRenderedPageBreak/>
        <w:t>Article 75</w:t>
      </w:r>
      <w:r w:rsidRPr="00044929">
        <w:rPr>
          <w:rFonts w:ascii="Times New Roman" w:hAnsi="Times New Roman"/>
          <w:sz w:val="24"/>
          <w:lang w:val="fr-FR"/>
        </w:rPr>
        <w:t>: correspondant à l’article 79 de la Loi de 2008 est à modifier comme il est prévu à l’avant-projet de loi.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76:</w:t>
      </w:r>
      <w:r w:rsidRPr="00044929">
        <w:rPr>
          <w:rFonts w:ascii="Times New Roman" w:hAnsi="Times New Roman"/>
          <w:sz w:val="24"/>
          <w:lang w:val="fr-FR"/>
        </w:rPr>
        <w:t xml:space="preserve"> correspondant à l’article 80 de la Loi de 2008 est à modifier en raison de la suppression des articles 76, 77 et 78 de ladite loi.</w:t>
      </w:r>
    </w:p>
    <w:p w:rsidR="00044929" w:rsidRPr="00044929" w:rsidRDefault="00044929" w:rsidP="00044929">
      <w:pPr>
        <w:jc w:val="center"/>
        <w:rPr>
          <w:rFonts w:ascii="Times New Roman" w:hAnsi="Times New Roman"/>
          <w:b/>
          <w:i/>
          <w:sz w:val="28"/>
          <w:szCs w:val="28"/>
          <w:lang w:val="fr-FR"/>
        </w:rPr>
      </w:pPr>
      <w:r w:rsidRPr="00044929">
        <w:rPr>
          <w:rFonts w:ascii="Times New Roman" w:hAnsi="Times New Roman"/>
          <w:b/>
          <w:i/>
          <w:sz w:val="28"/>
          <w:szCs w:val="28"/>
          <w:lang w:val="fr-FR"/>
        </w:rPr>
        <w:t>Section H.3 Des élections du Conseil départemental et du Conseil Interdépartemental</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H.3 sur les élections du Conseil Départemental et du Conseil Interdépartemental (</w:t>
      </w:r>
      <w:r w:rsidRPr="00044929">
        <w:rPr>
          <w:rFonts w:ascii="Times New Roman" w:hAnsi="Times New Roman"/>
          <w:b/>
          <w:sz w:val="24"/>
          <w:lang w:val="fr-FR"/>
        </w:rPr>
        <w:t>Articles 77, 78, 79, 80)</w:t>
      </w:r>
      <w:r w:rsidRPr="00044929">
        <w:rPr>
          <w:rFonts w:ascii="Times New Roman" w:hAnsi="Times New Roman"/>
          <w:sz w:val="24"/>
          <w:lang w:val="fr-FR"/>
        </w:rPr>
        <w:t xml:space="preserve"> correspond à la Section I.3 de la Loi du 9 juillet 2008 avec cinq (5) </w:t>
      </w:r>
      <w:r w:rsidRPr="00044929">
        <w:rPr>
          <w:rFonts w:ascii="Times New Roman" w:hAnsi="Times New Roman"/>
          <w:b/>
          <w:sz w:val="24"/>
          <w:lang w:val="fr-FR"/>
        </w:rPr>
        <w:t>articles 81, 81.1, 82, 82.1, 83</w:t>
      </w:r>
      <w:r w:rsidRPr="00044929">
        <w:rPr>
          <w:rFonts w:ascii="Times New Roman" w:hAnsi="Times New Roman"/>
          <w:sz w:val="24"/>
          <w:lang w:val="fr-FR"/>
        </w:rPr>
        <w: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77</w:t>
      </w:r>
      <w:r w:rsidRPr="00044929">
        <w:rPr>
          <w:rFonts w:ascii="Times New Roman" w:hAnsi="Times New Roman"/>
          <w:sz w:val="24"/>
          <w:lang w:val="fr-FR"/>
        </w:rPr>
        <w:t>, un article nouveau qui précise les attributions du Conseil. Il est conforme à l’article 78 de la Constitution de 1987 amendée. L’article 77 modifie l’article 81 de la Loi du 9 juillet 2008 et combine les articles 81 et 81.1 de cette Loi.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78:</w:t>
      </w:r>
      <w:r w:rsidRPr="00044929">
        <w:rPr>
          <w:rFonts w:ascii="Times New Roman" w:hAnsi="Times New Roman"/>
          <w:sz w:val="24"/>
          <w:lang w:val="fr-FR"/>
        </w:rPr>
        <w:t xml:space="preserve"> est la reproduction fidèle des articles 79 et 80 combinés de la Constitution de 1987 amendée. A ce compte, il n’appelle aucun commentaire particulier. Il conviendrait d’ajouter : un alinéa «d) Etre détenteur de sa Carte d’Identification Nationale».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79:</w:t>
      </w:r>
      <w:r w:rsidRPr="00044929">
        <w:rPr>
          <w:rFonts w:ascii="Times New Roman" w:hAnsi="Times New Roman"/>
          <w:sz w:val="24"/>
          <w:lang w:val="fr-FR"/>
        </w:rPr>
        <w:t xml:space="preserve"> reproduction textuelle de l’article 81.1 de la Loi du 9 juillet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80:</w:t>
      </w:r>
      <w:r w:rsidRPr="00044929">
        <w:rPr>
          <w:rFonts w:ascii="Times New Roman" w:hAnsi="Times New Roman"/>
          <w:sz w:val="24"/>
          <w:lang w:val="fr-FR"/>
        </w:rPr>
        <w:t xml:space="preserve"> correspond à </w:t>
      </w:r>
      <w:r w:rsidRPr="00044929">
        <w:rPr>
          <w:rFonts w:ascii="Times New Roman" w:hAnsi="Times New Roman"/>
          <w:b/>
          <w:sz w:val="24"/>
          <w:lang w:val="fr-FR"/>
        </w:rPr>
        <w:t>l’article 82</w:t>
      </w:r>
      <w:r w:rsidRPr="00044929">
        <w:rPr>
          <w:rFonts w:ascii="Times New Roman" w:hAnsi="Times New Roman"/>
          <w:sz w:val="24"/>
          <w:lang w:val="fr-FR"/>
        </w:rPr>
        <w:t xml:space="preserve"> de la Loi du 9 juillet 2008. La modification apportée est nécessaire en raison de la suppression des </w:t>
      </w:r>
      <w:r w:rsidRPr="00044929">
        <w:rPr>
          <w:rFonts w:ascii="Times New Roman" w:hAnsi="Times New Roman"/>
          <w:b/>
          <w:sz w:val="24"/>
          <w:lang w:val="fr-FR"/>
        </w:rPr>
        <w:t>articles 76, 77 et 78</w:t>
      </w:r>
      <w:r w:rsidRPr="00044929">
        <w:rPr>
          <w:rFonts w:ascii="Times New Roman" w:hAnsi="Times New Roman"/>
          <w:sz w:val="24"/>
          <w:lang w:val="fr-FR"/>
        </w:rPr>
        <w:t xml:space="preserve"> de la Loi.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L’avant-projet supprime les </w:t>
      </w:r>
      <w:r w:rsidRPr="00044929">
        <w:rPr>
          <w:rFonts w:ascii="Times New Roman" w:hAnsi="Times New Roman"/>
          <w:b/>
          <w:sz w:val="24"/>
          <w:lang w:val="fr-FR"/>
        </w:rPr>
        <w:t>articles 82.1 et 83</w:t>
      </w:r>
      <w:r w:rsidRPr="00044929">
        <w:rPr>
          <w:rFonts w:ascii="Times New Roman" w:hAnsi="Times New Roman"/>
          <w:sz w:val="24"/>
          <w:lang w:val="fr-FR"/>
        </w:rPr>
        <w:t xml:space="preserve"> de la loi de 2008.</w:t>
      </w:r>
    </w:p>
    <w:p w:rsidR="00044929" w:rsidRPr="00044929" w:rsidRDefault="00044929" w:rsidP="00044929">
      <w:pPr>
        <w:ind w:firstLine="720"/>
        <w:jc w:val="both"/>
        <w:rPr>
          <w:rFonts w:ascii="Times New Roman" w:hAnsi="Times New Roman"/>
          <w:b/>
          <w:i/>
          <w:sz w:val="28"/>
          <w:szCs w:val="28"/>
          <w:lang w:val="fr-FR"/>
        </w:rPr>
      </w:pPr>
      <w:r w:rsidRPr="00044929">
        <w:rPr>
          <w:rFonts w:ascii="Times New Roman" w:hAnsi="Times New Roman"/>
          <w:b/>
          <w:i/>
          <w:sz w:val="28"/>
          <w:szCs w:val="28"/>
          <w:lang w:val="fr-FR"/>
        </w:rPr>
        <w:t>Section H.4 De la prestation de serment et des contestations éventuelles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H.4 traitant de la prestation de serment et des contestations éventuelles (</w:t>
      </w:r>
      <w:r w:rsidRPr="00044929">
        <w:rPr>
          <w:rFonts w:ascii="Times New Roman" w:hAnsi="Times New Roman"/>
          <w:b/>
          <w:sz w:val="24"/>
          <w:lang w:val="fr-FR"/>
        </w:rPr>
        <w:t>Articles 81 et 82</w:t>
      </w:r>
      <w:r w:rsidRPr="00044929">
        <w:rPr>
          <w:rFonts w:ascii="Times New Roman" w:hAnsi="Times New Roman"/>
          <w:sz w:val="24"/>
          <w:lang w:val="fr-FR"/>
        </w:rPr>
        <w:t>) correspond à la Section I.4 de la Loi du 9 juillet 2008 comprenant un seul article 84.</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Section H.4 devrait s’intituler «Des contestations éventuelles et de la prestation de serment, puisque le premier article de la Section se rapporte aux contestations.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81</w:t>
      </w:r>
      <w:r w:rsidRPr="00044929">
        <w:rPr>
          <w:rFonts w:ascii="Times New Roman" w:hAnsi="Times New Roman"/>
          <w:sz w:val="24"/>
          <w:lang w:val="fr-FR"/>
        </w:rPr>
        <w:t>.- A l’occasion de la constitution des Assemblées, s’il s’élève une contestation sur le choix des membres, les intéressés, parties prenantes au processus de désignation, s’adressent en fonction de la nature de l’Assemblée, au BCEC ou au BCED compétent en suivant la procédure établie dans le chapitre traitant des contestations.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82.-</w:t>
      </w:r>
      <w:r w:rsidRPr="00044929">
        <w:rPr>
          <w:rFonts w:ascii="Times New Roman" w:hAnsi="Times New Roman"/>
          <w:sz w:val="24"/>
          <w:lang w:val="fr-FR"/>
        </w:rPr>
        <w:t xml:space="preserve"> Avant de rentrer en fonction, les Assemblées et Conseils prévus dans les sections ci-dessus prêtent le serment suivant : «Je jure devant la Nation et sur mon honneur de remplir bien et fidèlement ma mission conformément à   la Constitution et à la loi».</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lastRenderedPageBreak/>
        <w:t>-</w:t>
      </w:r>
      <w:r w:rsidRPr="00044929">
        <w:rPr>
          <w:rFonts w:ascii="Times New Roman" w:hAnsi="Times New Roman"/>
          <w:sz w:val="24"/>
          <w:lang w:val="fr-FR"/>
        </w:rPr>
        <w:tab/>
        <w:t>Il est préférable de dire : Avant d’entrer en fonction,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Les </w:t>
      </w:r>
      <w:r w:rsidRPr="00044929">
        <w:rPr>
          <w:rFonts w:ascii="Times New Roman" w:hAnsi="Times New Roman"/>
          <w:b/>
          <w:sz w:val="24"/>
          <w:lang w:val="fr-FR"/>
        </w:rPr>
        <w:t>ASEC</w:t>
      </w:r>
      <w:r w:rsidRPr="00044929">
        <w:rPr>
          <w:rFonts w:ascii="Times New Roman" w:hAnsi="Times New Roman"/>
          <w:sz w:val="24"/>
          <w:lang w:val="fr-FR"/>
        </w:rPr>
        <w:t xml:space="preserve"> et les Assemblées Municipales prêtent serment devant le Tribunal de Paix de leur juridiction. Les Assemblées départementales prêtent serment devant le Doyen du Tribunal de Première Instance du chef-lieu du département. Le Conseil Interdépartemental prête serment devant le Doyen du Tribunal de Première Instance de Port-au-Prince.</w:t>
      </w:r>
    </w:p>
    <w:p w:rsidR="00044929" w:rsidRPr="00044929" w:rsidRDefault="00044929" w:rsidP="00044929">
      <w:pPr>
        <w:jc w:val="both"/>
        <w:rPr>
          <w:rFonts w:ascii="Times New Roman" w:hAnsi="Times New Roman"/>
          <w:sz w:val="24"/>
          <w:lang w:val="fr-FR"/>
        </w:rPr>
      </w:pPr>
      <w:r w:rsidRPr="00044929">
        <w:rPr>
          <w:rFonts w:ascii="Times New Roman" w:hAnsi="Times New Roman"/>
          <w:b/>
          <w:i/>
          <w:sz w:val="24"/>
          <w:lang w:val="fr-FR"/>
        </w:rPr>
        <w:t>Remarque</w:t>
      </w:r>
      <w:r w:rsidRPr="00044929">
        <w:rPr>
          <w:rFonts w:ascii="Times New Roman" w:hAnsi="Times New Roman"/>
          <w:sz w:val="24"/>
          <w:lang w:val="fr-FR"/>
        </w:rPr>
        <w:t xml:space="preserve"> : Il est à noter que le Conseil Electoral, dans le but de simplifier la procédure visant l’organisation des élections indirectes des Assemblées Municipale et Départementale a éliminé la procédure qui régit l’organisation des élections indirectes, prévue par la Loi de 2008. Mais comment s’y prendre pour organiser les dites élections.</w:t>
      </w:r>
    </w:p>
    <w:p w:rsidR="00044929" w:rsidRPr="00044929" w:rsidRDefault="00044929" w:rsidP="00044929">
      <w:pPr>
        <w:jc w:val="center"/>
        <w:rPr>
          <w:rFonts w:ascii="Times New Roman" w:hAnsi="Times New Roman"/>
          <w:b/>
          <w:i/>
          <w:sz w:val="28"/>
          <w:lang w:val="fr-FR"/>
        </w:rPr>
      </w:pPr>
      <w:r w:rsidRPr="00044929">
        <w:rPr>
          <w:rFonts w:ascii="Times New Roman" w:hAnsi="Times New Roman"/>
          <w:b/>
          <w:i/>
          <w:sz w:val="28"/>
          <w:lang w:val="fr-FR"/>
        </w:rPr>
        <w:t>Section J : Dispositions particulières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Il faut noter la suppression de la Section J «Dispositions particulières». Elle prétendait harmoniser le temps constitutionnel et le temps électoral, à l’occasion d’élections organisées en dehors du temps constitutionnel.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Les articles 85, 86</w:t>
      </w:r>
      <w:r w:rsidRPr="00044929">
        <w:rPr>
          <w:rFonts w:ascii="Times New Roman" w:hAnsi="Times New Roman"/>
          <w:sz w:val="24"/>
          <w:lang w:val="fr-FR"/>
        </w:rPr>
        <w:t xml:space="preserve"> de la Loi de 2008 ont été supprimés et les autres placés dans d’autres Chapitres et Sections.</w:t>
      </w:r>
    </w:p>
    <w:p w:rsidR="00044929" w:rsidRPr="00044929" w:rsidRDefault="00044929" w:rsidP="00044929">
      <w:pPr>
        <w:jc w:val="center"/>
        <w:rPr>
          <w:rFonts w:ascii="Times New Roman" w:hAnsi="Times New Roman"/>
          <w:b/>
          <w:sz w:val="32"/>
          <w:szCs w:val="32"/>
          <w:lang w:val="fr-FR"/>
        </w:rPr>
      </w:pPr>
      <w:r w:rsidRPr="00044929">
        <w:rPr>
          <w:rFonts w:ascii="Times New Roman" w:hAnsi="Times New Roman"/>
          <w:b/>
          <w:sz w:val="32"/>
          <w:szCs w:val="32"/>
          <w:lang w:val="fr-FR"/>
        </w:rPr>
        <w:t>Chapitre VII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Le Chapitre VIII intitulé «De la Candidature à une fonction élective» </w:t>
      </w:r>
      <w:r w:rsidRPr="00044929">
        <w:rPr>
          <w:rFonts w:ascii="Times New Roman" w:hAnsi="Times New Roman"/>
          <w:b/>
          <w:sz w:val="24"/>
          <w:lang w:val="fr-FR"/>
        </w:rPr>
        <w:t>(Articles 83 à 113 inclusivement</w:t>
      </w:r>
      <w:r w:rsidRPr="00044929">
        <w:rPr>
          <w:rFonts w:ascii="Times New Roman" w:hAnsi="Times New Roman"/>
          <w:sz w:val="24"/>
          <w:lang w:val="fr-FR"/>
        </w:rPr>
        <w:t>) avec 4 Sections est le Chapitre VIII de la Loi de 2008 (</w:t>
      </w:r>
      <w:r w:rsidRPr="00044929">
        <w:rPr>
          <w:rFonts w:ascii="Times New Roman" w:hAnsi="Times New Roman"/>
          <w:b/>
          <w:sz w:val="24"/>
          <w:lang w:val="fr-FR"/>
        </w:rPr>
        <w:t>Articles 87 à 87.2 inclusivement</w:t>
      </w:r>
      <w:r w:rsidRPr="00044929">
        <w:rPr>
          <w:rFonts w:ascii="Times New Roman" w:hAnsi="Times New Roman"/>
          <w:sz w:val="24"/>
          <w:lang w:val="fr-FR"/>
        </w:rPr>
        <w: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Les 4 sections traitent respectivement de la Déclaration de candidature et du dépôt des pièces requises, de l’acceptation ou du rejet de la Déclaration de candidature, de l’Association des partis ou des groupements politiques reconnus pour présenter des candidats et de la contestation d’une candidature.</w:t>
      </w:r>
    </w:p>
    <w:p w:rsidR="00044929" w:rsidRPr="00044929" w:rsidRDefault="00044929" w:rsidP="00044929">
      <w:pPr>
        <w:jc w:val="center"/>
        <w:rPr>
          <w:rFonts w:ascii="Times New Roman" w:hAnsi="Times New Roman"/>
          <w:b/>
          <w:i/>
          <w:sz w:val="28"/>
          <w:szCs w:val="28"/>
          <w:lang w:val="fr-FR"/>
        </w:rPr>
      </w:pPr>
      <w:r w:rsidRPr="00044929">
        <w:rPr>
          <w:rFonts w:ascii="Times New Roman" w:hAnsi="Times New Roman"/>
          <w:b/>
          <w:i/>
          <w:sz w:val="28"/>
          <w:szCs w:val="28"/>
          <w:lang w:val="fr-FR"/>
        </w:rPr>
        <w:t>Section A</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83</w:t>
      </w:r>
      <w:r w:rsidRPr="00044929">
        <w:rPr>
          <w:rFonts w:ascii="Times New Roman" w:hAnsi="Times New Roman"/>
          <w:sz w:val="24"/>
          <w:lang w:val="fr-FR"/>
        </w:rPr>
        <w:t xml:space="preserve"> de l’avant-projet correspond </w:t>
      </w:r>
      <w:r w:rsidRPr="00044929">
        <w:rPr>
          <w:rFonts w:ascii="Times New Roman" w:hAnsi="Times New Roman"/>
          <w:b/>
          <w:sz w:val="24"/>
          <w:lang w:val="fr-FR"/>
        </w:rPr>
        <w:t>l’article 88</w:t>
      </w:r>
      <w:r w:rsidRPr="00044929">
        <w:rPr>
          <w:rFonts w:ascii="Times New Roman" w:hAnsi="Times New Roman"/>
          <w:sz w:val="24"/>
          <w:lang w:val="fr-FR"/>
        </w:rPr>
        <w:t xml:space="preserve"> de la Loi de 2008. Le libellé de </w:t>
      </w:r>
      <w:r w:rsidRPr="00044929">
        <w:rPr>
          <w:rFonts w:ascii="Times New Roman" w:hAnsi="Times New Roman"/>
          <w:b/>
          <w:sz w:val="24"/>
          <w:lang w:val="fr-FR"/>
        </w:rPr>
        <w:t>l’article 88</w:t>
      </w:r>
      <w:r w:rsidRPr="00044929">
        <w:rPr>
          <w:rFonts w:ascii="Times New Roman" w:hAnsi="Times New Roman"/>
          <w:sz w:val="24"/>
          <w:lang w:val="fr-FR"/>
        </w:rPr>
        <w:t xml:space="preserve"> de la Loi de 2008 est préférable.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84</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89</w:t>
      </w:r>
      <w:r w:rsidRPr="00044929">
        <w:rPr>
          <w:rFonts w:ascii="Times New Roman" w:hAnsi="Times New Roman"/>
          <w:sz w:val="24"/>
          <w:lang w:val="fr-FR"/>
        </w:rPr>
        <w:t xml:space="preserve"> de la Loi de 2008 qui n’a pas à être modifié.</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85</w:t>
      </w:r>
      <w:r w:rsidRPr="00044929">
        <w:rPr>
          <w:rFonts w:ascii="Times New Roman" w:hAnsi="Times New Roman"/>
          <w:sz w:val="24"/>
          <w:lang w:val="fr-FR"/>
        </w:rPr>
        <w:t xml:space="preserve"> de l’avant-projet correspond à </w:t>
      </w:r>
      <w:r w:rsidRPr="00044929">
        <w:rPr>
          <w:rFonts w:ascii="Times New Roman" w:hAnsi="Times New Roman"/>
          <w:b/>
          <w:sz w:val="24"/>
          <w:lang w:val="fr-FR"/>
        </w:rPr>
        <w:t>l’article 90</w:t>
      </w:r>
      <w:r w:rsidRPr="00044929">
        <w:rPr>
          <w:rFonts w:ascii="Times New Roman" w:hAnsi="Times New Roman"/>
          <w:sz w:val="24"/>
          <w:lang w:val="fr-FR"/>
        </w:rPr>
        <w:t xml:space="preserve"> de la Loi de 2008. </w:t>
      </w:r>
      <w:r w:rsidRPr="00044929">
        <w:rPr>
          <w:rFonts w:ascii="Times New Roman" w:hAnsi="Times New Roman"/>
          <w:b/>
          <w:sz w:val="24"/>
          <w:lang w:val="fr-FR"/>
        </w:rPr>
        <w:t>L’article 90</w:t>
      </w:r>
      <w:r w:rsidRPr="00044929">
        <w:rPr>
          <w:rFonts w:ascii="Times New Roman" w:hAnsi="Times New Roman"/>
          <w:sz w:val="24"/>
          <w:lang w:val="fr-FR"/>
        </w:rPr>
        <w:t xml:space="preserve"> peut être maintenu sans modification.</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86</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131</w:t>
      </w:r>
      <w:r w:rsidRPr="00044929">
        <w:rPr>
          <w:rFonts w:ascii="Times New Roman" w:hAnsi="Times New Roman"/>
          <w:sz w:val="24"/>
          <w:lang w:val="fr-FR"/>
        </w:rPr>
        <w:t xml:space="preserve"> de la Constitution de 1987 amendée. Cet article nouveau sera introduit dans la loi modificative.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lastRenderedPageBreak/>
        <w:t>L’article 86.1</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132</w:t>
      </w:r>
      <w:r w:rsidRPr="00044929">
        <w:rPr>
          <w:rFonts w:ascii="Times New Roman" w:hAnsi="Times New Roman"/>
          <w:sz w:val="24"/>
          <w:lang w:val="fr-FR"/>
        </w:rPr>
        <w:t xml:space="preserve"> de la Constitution de 1987 amendée. Cet article nouveau sera introduit dans la loi modificative.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87</w:t>
      </w:r>
      <w:r w:rsidRPr="00044929">
        <w:rPr>
          <w:rFonts w:ascii="Times New Roman" w:hAnsi="Times New Roman"/>
          <w:sz w:val="24"/>
          <w:lang w:val="fr-FR"/>
        </w:rPr>
        <w:t xml:space="preserve"> de l’avant-projet correspondant à </w:t>
      </w:r>
      <w:r w:rsidRPr="00044929">
        <w:rPr>
          <w:rFonts w:ascii="Times New Roman" w:hAnsi="Times New Roman"/>
          <w:b/>
          <w:sz w:val="24"/>
          <w:lang w:val="fr-FR"/>
        </w:rPr>
        <w:t>l’article 91</w:t>
      </w:r>
      <w:r w:rsidRPr="00044929">
        <w:rPr>
          <w:rFonts w:ascii="Times New Roman" w:hAnsi="Times New Roman"/>
          <w:sz w:val="24"/>
          <w:lang w:val="fr-FR"/>
        </w:rPr>
        <w:t xml:space="preserve"> de la Loi de 2008 exige que tout candidat se présente en personne pour faire sa déclaration de candidature. Ainsi </w:t>
      </w:r>
      <w:r w:rsidRPr="00044929">
        <w:rPr>
          <w:rFonts w:ascii="Times New Roman" w:hAnsi="Times New Roman"/>
          <w:b/>
          <w:sz w:val="24"/>
          <w:lang w:val="fr-FR"/>
        </w:rPr>
        <w:t>l’article 91</w:t>
      </w:r>
      <w:r w:rsidRPr="00044929">
        <w:rPr>
          <w:rFonts w:ascii="Times New Roman" w:hAnsi="Times New Roman"/>
          <w:sz w:val="24"/>
          <w:lang w:val="fr-FR"/>
        </w:rPr>
        <w:t xml:space="preserve"> doit être modifié, en y ajoutant: «tout candidat et toute candidate».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87.1</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91.1</w:t>
      </w:r>
      <w:r w:rsidRPr="00044929">
        <w:rPr>
          <w:rFonts w:ascii="Times New Roman" w:hAnsi="Times New Roman"/>
          <w:sz w:val="24"/>
          <w:lang w:val="fr-FR"/>
        </w:rPr>
        <w:t xml:space="preserve"> de la Loi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87.2</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91.2</w:t>
      </w:r>
      <w:r w:rsidRPr="00044929">
        <w:rPr>
          <w:rFonts w:ascii="Times New Roman" w:hAnsi="Times New Roman"/>
          <w:sz w:val="24"/>
          <w:lang w:val="fr-FR"/>
        </w:rPr>
        <w:t xml:space="preserve"> de la Loi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87.3</w:t>
      </w:r>
      <w:r w:rsidRPr="00044929">
        <w:rPr>
          <w:rFonts w:ascii="Times New Roman" w:hAnsi="Times New Roman"/>
          <w:sz w:val="24"/>
          <w:lang w:val="fr-FR"/>
        </w:rPr>
        <w:t xml:space="preserve"> (nouveau) de l’avant-projet. Il faut y ajouter: «remplissant les conditions d’éligibilité prévues dans la présente Loi».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88</w:t>
      </w:r>
      <w:r w:rsidRPr="00044929">
        <w:rPr>
          <w:rFonts w:ascii="Times New Roman" w:hAnsi="Times New Roman"/>
          <w:sz w:val="24"/>
          <w:lang w:val="fr-FR"/>
        </w:rPr>
        <w:t xml:space="preserve"> de l’avant-projet correspond à </w:t>
      </w:r>
      <w:r w:rsidRPr="00044929">
        <w:rPr>
          <w:rFonts w:ascii="Times New Roman" w:hAnsi="Times New Roman"/>
          <w:b/>
          <w:sz w:val="24"/>
          <w:lang w:val="fr-FR"/>
        </w:rPr>
        <w:t>l’article 92</w:t>
      </w:r>
      <w:r w:rsidRPr="00044929">
        <w:rPr>
          <w:rFonts w:ascii="Times New Roman" w:hAnsi="Times New Roman"/>
          <w:sz w:val="24"/>
          <w:lang w:val="fr-FR"/>
        </w:rPr>
        <w:t xml:space="preserve"> de la Loi de 2008, avec suppression de la première phrase dont l’énoncé se trouve à </w:t>
      </w:r>
      <w:r w:rsidRPr="00044929">
        <w:rPr>
          <w:rFonts w:ascii="Times New Roman" w:hAnsi="Times New Roman"/>
          <w:b/>
          <w:sz w:val="24"/>
          <w:lang w:val="fr-FR"/>
        </w:rPr>
        <w:t>l’article 87</w:t>
      </w:r>
      <w:r w:rsidRPr="00044929">
        <w:rPr>
          <w:rFonts w:ascii="Times New Roman" w:hAnsi="Times New Roman"/>
          <w:sz w:val="24"/>
          <w:lang w:val="fr-FR"/>
        </w:rPr>
        <w:t xml:space="preserve"> de l’avant-projet. </w:t>
      </w:r>
      <w:r w:rsidRPr="00044929">
        <w:rPr>
          <w:rFonts w:ascii="Times New Roman" w:hAnsi="Times New Roman"/>
          <w:b/>
          <w:sz w:val="24"/>
          <w:lang w:val="fr-FR"/>
        </w:rPr>
        <w:t>L’article 92</w:t>
      </w:r>
      <w:r w:rsidRPr="00044929">
        <w:rPr>
          <w:rFonts w:ascii="Times New Roman" w:hAnsi="Times New Roman"/>
          <w:sz w:val="24"/>
          <w:lang w:val="fr-FR"/>
        </w:rPr>
        <w:t xml:space="preserve"> de la Loi de 2008 doit être modifié.</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89</w:t>
      </w:r>
      <w:r w:rsidRPr="00044929">
        <w:rPr>
          <w:rFonts w:ascii="Times New Roman" w:hAnsi="Times New Roman"/>
          <w:sz w:val="24"/>
          <w:lang w:val="fr-FR"/>
        </w:rPr>
        <w:t xml:space="preserve"> de l’avant-projet régissant la déclaration de candidature reproduit textuellement </w:t>
      </w:r>
      <w:r w:rsidRPr="00044929">
        <w:rPr>
          <w:rFonts w:ascii="Times New Roman" w:hAnsi="Times New Roman"/>
          <w:b/>
          <w:sz w:val="24"/>
          <w:lang w:val="fr-FR"/>
        </w:rPr>
        <w:t>l’article 93</w:t>
      </w:r>
      <w:r w:rsidRPr="00044929">
        <w:rPr>
          <w:rFonts w:ascii="Times New Roman" w:hAnsi="Times New Roman"/>
          <w:sz w:val="24"/>
          <w:lang w:val="fr-FR"/>
        </w:rPr>
        <w:t xml:space="preserve"> de la Loi de 2008. Cet article n’est pas à modifier.</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90</w:t>
      </w:r>
      <w:r w:rsidRPr="00044929">
        <w:rPr>
          <w:rFonts w:ascii="Times New Roman" w:hAnsi="Times New Roman"/>
          <w:sz w:val="24"/>
          <w:lang w:val="fr-FR"/>
        </w:rPr>
        <w:t xml:space="preserve"> de l’avant-projet régissant la recevabilité de la déclaration de candidature aux différents postes électifs correspond aux </w:t>
      </w:r>
      <w:r w:rsidRPr="00044929">
        <w:rPr>
          <w:rFonts w:ascii="Times New Roman" w:hAnsi="Times New Roman"/>
          <w:b/>
          <w:sz w:val="24"/>
          <w:lang w:val="fr-FR"/>
        </w:rPr>
        <w:t>articles 94, 95 et 99</w:t>
      </w:r>
      <w:r w:rsidRPr="00044929">
        <w:rPr>
          <w:rFonts w:ascii="Times New Roman" w:hAnsi="Times New Roman"/>
          <w:sz w:val="24"/>
          <w:lang w:val="fr-FR"/>
        </w:rPr>
        <w:t xml:space="preserve"> combinés, sauf les conditions de recevabilité s’étendent à tous les postes électifs. Dans cet article, il faut enlever l’alinéa e compte tenu de </w:t>
      </w:r>
      <w:proofErr w:type="gramStart"/>
      <w:r w:rsidRPr="00044929">
        <w:rPr>
          <w:rFonts w:ascii="Times New Roman" w:hAnsi="Times New Roman"/>
          <w:sz w:val="24"/>
          <w:lang w:val="fr-FR"/>
        </w:rPr>
        <w:t>la non</w:t>
      </w:r>
      <w:proofErr w:type="gramEnd"/>
      <w:r w:rsidRPr="00044929">
        <w:rPr>
          <w:rFonts w:ascii="Times New Roman" w:hAnsi="Times New Roman"/>
          <w:sz w:val="24"/>
          <w:lang w:val="fr-FR"/>
        </w:rPr>
        <w:t xml:space="preserve"> pertinence d’une pareille exigence, le Ministère des Affaires Etrangères ne disposant pas de moyens réels pour délivrer de pareils certificats.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Un changement de taille se retrouve à l’alinéa n de cet article relatif à l’obligation pour tout candidat de fournir les 5 dernières attestations de paiement des redevances fiscales; chaque attestation, pour être recevable, devant établir que l’impôt a été généralement acquitté au cours de l’exercice fiscal concerné.</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 </w:t>
      </w:r>
      <w:r w:rsidRPr="00044929">
        <w:rPr>
          <w:rFonts w:ascii="Times New Roman" w:hAnsi="Times New Roman"/>
          <w:b/>
          <w:sz w:val="24"/>
          <w:lang w:val="fr-FR"/>
        </w:rPr>
        <w:t>L’article 94</w:t>
      </w:r>
      <w:r w:rsidRPr="00044929">
        <w:rPr>
          <w:rFonts w:ascii="Times New Roman" w:hAnsi="Times New Roman"/>
          <w:sz w:val="24"/>
          <w:lang w:val="fr-FR"/>
        </w:rPr>
        <w:t xml:space="preserve"> de la Loi de 2008 sera modifié comme prévu à </w:t>
      </w:r>
      <w:r w:rsidRPr="00044929">
        <w:rPr>
          <w:rFonts w:ascii="Times New Roman" w:hAnsi="Times New Roman"/>
          <w:b/>
          <w:sz w:val="24"/>
          <w:lang w:val="fr-FR"/>
        </w:rPr>
        <w:t>l’article 90</w:t>
      </w:r>
      <w:r w:rsidRPr="00044929">
        <w:rPr>
          <w:rFonts w:ascii="Times New Roman" w:hAnsi="Times New Roman"/>
          <w:sz w:val="24"/>
          <w:lang w:val="fr-FR"/>
        </w:rPr>
        <w:t xml:space="preserve"> de l’avant-projet.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90.1</w:t>
      </w:r>
      <w:r w:rsidRPr="00044929">
        <w:rPr>
          <w:rFonts w:ascii="Times New Roman" w:hAnsi="Times New Roman"/>
          <w:sz w:val="24"/>
          <w:lang w:val="fr-FR"/>
        </w:rPr>
        <w:t xml:space="preserve"> de l’avant-projet est nouveau. Il doit être introduit dans la loi modificative.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91</w:t>
      </w:r>
      <w:r w:rsidRPr="00044929">
        <w:rPr>
          <w:rFonts w:ascii="Times New Roman" w:hAnsi="Times New Roman"/>
          <w:sz w:val="24"/>
          <w:lang w:val="fr-FR"/>
        </w:rPr>
        <w:t xml:space="preserve"> de l’avant-projet augmente significativement les frais d’inscription aux différentes fonctions électives, comme s’il s’agissait d’une pénalité ou d’une contribution aux coûts financiers des élections. En tout cas, </w:t>
      </w:r>
      <w:r w:rsidRPr="00044929">
        <w:rPr>
          <w:rFonts w:ascii="Times New Roman" w:hAnsi="Times New Roman"/>
          <w:b/>
          <w:sz w:val="24"/>
          <w:lang w:val="fr-FR"/>
        </w:rPr>
        <w:t>l’article 96</w:t>
      </w:r>
      <w:r w:rsidRPr="00044929">
        <w:rPr>
          <w:rFonts w:ascii="Times New Roman" w:hAnsi="Times New Roman"/>
          <w:sz w:val="24"/>
          <w:lang w:val="fr-FR"/>
        </w:rPr>
        <w:t xml:space="preserve"> de la Loi de 2008 sera modifié.</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 xml:space="preserve"> </w:t>
      </w:r>
      <w:r w:rsidRPr="00044929">
        <w:rPr>
          <w:rFonts w:ascii="Times New Roman" w:hAnsi="Times New Roman"/>
          <w:sz w:val="24"/>
          <w:lang w:val="fr-FR"/>
        </w:rPr>
        <w:tab/>
      </w:r>
      <w:r w:rsidRPr="00044929">
        <w:rPr>
          <w:rFonts w:ascii="Times New Roman" w:hAnsi="Times New Roman"/>
          <w:b/>
          <w:sz w:val="24"/>
          <w:lang w:val="fr-FR"/>
        </w:rPr>
        <w:t>L’article 92</w:t>
      </w:r>
      <w:r w:rsidRPr="00044929">
        <w:rPr>
          <w:rFonts w:ascii="Times New Roman" w:hAnsi="Times New Roman"/>
          <w:sz w:val="24"/>
          <w:lang w:val="fr-FR"/>
        </w:rPr>
        <w:t xml:space="preserve"> de l’avant-projet, en prévoyant une réduction de 30% des frais d’inscription aux fonctions législatives et présidentielles, pour toutes candidatures féminines est discriminatoire. C’est contraire aux Conventions sur les droits humains. </w:t>
      </w:r>
      <w:r w:rsidRPr="00044929">
        <w:rPr>
          <w:rFonts w:ascii="Times New Roman" w:hAnsi="Times New Roman"/>
          <w:b/>
          <w:sz w:val="24"/>
          <w:lang w:val="fr-FR"/>
        </w:rPr>
        <w:t>L’article 92</w:t>
      </w:r>
      <w:r w:rsidRPr="00044929">
        <w:rPr>
          <w:rFonts w:ascii="Times New Roman" w:hAnsi="Times New Roman"/>
          <w:sz w:val="24"/>
          <w:lang w:val="fr-FR"/>
        </w:rPr>
        <w:t xml:space="preserve"> est à écarter pour ce motif.</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lastRenderedPageBreak/>
        <w:t>L’article 92.1</w:t>
      </w:r>
      <w:r w:rsidRPr="00044929">
        <w:rPr>
          <w:rFonts w:ascii="Times New Roman" w:hAnsi="Times New Roman"/>
          <w:sz w:val="24"/>
          <w:lang w:val="fr-FR"/>
        </w:rPr>
        <w:t xml:space="preserve"> de l’avant-projet qui remplace </w:t>
      </w:r>
      <w:r w:rsidRPr="00044929">
        <w:rPr>
          <w:rFonts w:ascii="Times New Roman" w:hAnsi="Times New Roman"/>
          <w:b/>
          <w:sz w:val="24"/>
          <w:lang w:val="fr-FR"/>
        </w:rPr>
        <w:t>l’article 97</w:t>
      </w:r>
      <w:r w:rsidRPr="00044929">
        <w:rPr>
          <w:rFonts w:ascii="Times New Roman" w:hAnsi="Times New Roman"/>
          <w:sz w:val="24"/>
          <w:lang w:val="fr-FR"/>
        </w:rPr>
        <w:t xml:space="preserve"> de la Loi de 2008 entend à favoriser l’entrée en scène de personnes compétentes ou ayant un niveau académique équivalant au moins à une licence, est un article nouveau. Il mérite d’être introduit dans la loi modificative.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93</w:t>
      </w:r>
      <w:r w:rsidRPr="00044929">
        <w:rPr>
          <w:rFonts w:ascii="Times New Roman" w:hAnsi="Times New Roman"/>
          <w:sz w:val="24"/>
          <w:lang w:val="fr-FR"/>
        </w:rPr>
        <w:t xml:space="preserve"> de l’avant-projet correspondant à </w:t>
      </w:r>
      <w:r w:rsidRPr="00044929">
        <w:rPr>
          <w:rFonts w:ascii="Times New Roman" w:hAnsi="Times New Roman"/>
          <w:b/>
          <w:sz w:val="24"/>
          <w:lang w:val="fr-FR"/>
        </w:rPr>
        <w:t>l’article 98</w:t>
      </w:r>
      <w:r w:rsidRPr="00044929">
        <w:rPr>
          <w:rFonts w:ascii="Times New Roman" w:hAnsi="Times New Roman"/>
          <w:sz w:val="24"/>
          <w:lang w:val="fr-FR"/>
        </w:rPr>
        <w:t xml:space="preserve"> de la Loi de 2008. Cet article de la Loi de 2008 peut être maintenu sans changement.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94</w:t>
      </w:r>
      <w:r w:rsidRPr="00044929">
        <w:rPr>
          <w:rFonts w:ascii="Times New Roman" w:hAnsi="Times New Roman"/>
          <w:sz w:val="24"/>
          <w:lang w:val="fr-FR"/>
        </w:rPr>
        <w:t xml:space="preserve"> de l’avant-projet correspond à </w:t>
      </w:r>
      <w:r w:rsidRPr="00044929">
        <w:rPr>
          <w:rFonts w:ascii="Times New Roman" w:hAnsi="Times New Roman"/>
          <w:b/>
          <w:sz w:val="24"/>
          <w:lang w:val="fr-FR"/>
        </w:rPr>
        <w:t>l’article 100</w:t>
      </w:r>
      <w:r w:rsidRPr="00044929">
        <w:rPr>
          <w:rFonts w:ascii="Times New Roman" w:hAnsi="Times New Roman"/>
          <w:sz w:val="24"/>
          <w:lang w:val="fr-FR"/>
        </w:rPr>
        <w:t xml:space="preserve"> de la Loi de 2008. A l’article 100, </w:t>
      </w:r>
      <w:r w:rsidRPr="00044929">
        <w:rPr>
          <w:rFonts w:ascii="Times New Roman" w:hAnsi="Times New Roman"/>
          <w:b/>
          <w:sz w:val="24"/>
          <w:lang w:val="fr-FR"/>
        </w:rPr>
        <w:t>l’article 94</w:t>
      </w:r>
      <w:r w:rsidRPr="00044929">
        <w:rPr>
          <w:rFonts w:ascii="Times New Roman" w:hAnsi="Times New Roman"/>
          <w:sz w:val="24"/>
          <w:lang w:val="fr-FR"/>
        </w:rPr>
        <w:t xml:space="preserve"> ajoute le membre de phrase : sans préjudice des poursuites pénales à encourir. L’expression «aux fins de droit» rend tout. Il n’est donc pas nécessaire de modifier l’article 100 de la Loi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Il faut mentionner que l’article 94 a été porté deux fois. Mais il s’évidente que le 2</w:t>
      </w:r>
      <w:r w:rsidRPr="00044929">
        <w:rPr>
          <w:rFonts w:ascii="Times New Roman" w:hAnsi="Times New Roman"/>
          <w:sz w:val="24"/>
          <w:vertAlign w:val="superscript"/>
          <w:lang w:val="fr-FR"/>
        </w:rPr>
        <w:t>ème</w:t>
      </w:r>
      <w:r w:rsidRPr="00044929">
        <w:rPr>
          <w:rFonts w:ascii="Times New Roman" w:hAnsi="Times New Roman"/>
          <w:sz w:val="24"/>
          <w:lang w:val="fr-FR"/>
        </w:rPr>
        <w:t xml:space="preserve"> article 94 est en fait l’article 95.</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96</w:t>
      </w:r>
      <w:r w:rsidRPr="00044929">
        <w:rPr>
          <w:rFonts w:ascii="Times New Roman" w:hAnsi="Times New Roman"/>
          <w:sz w:val="24"/>
          <w:lang w:val="fr-FR"/>
        </w:rPr>
        <w:t xml:space="preserve"> de l’avant-projet correspond à </w:t>
      </w:r>
      <w:r w:rsidRPr="00044929">
        <w:rPr>
          <w:rFonts w:ascii="Times New Roman" w:hAnsi="Times New Roman"/>
          <w:b/>
          <w:sz w:val="24"/>
          <w:lang w:val="fr-FR"/>
        </w:rPr>
        <w:t>l’article 101</w:t>
      </w:r>
      <w:r w:rsidRPr="00044929">
        <w:rPr>
          <w:rFonts w:ascii="Times New Roman" w:hAnsi="Times New Roman"/>
          <w:sz w:val="24"/>
          <w:lang w:val="fr-FR"/>
        </w:rPr>
        <w:t xml:space="preserve"> de la Loi de 2008. </w:t>
      </w:r>
      <w:r w:rsidRPr="00044929">
        <w:rPr>
          <w:rFonts w:ascii="Times New Roman" w:hAnsi="Times New Roman"/>
          <w:b/>
          <w:sz w:val="24"/>
          <w:lang w:val="fr-FR"/>
        </w:rPr>
        <w:t>L’article 101</w:t>
      </w:r>
      <w:r w:rsidRPr="00044929">
        <w:rPr>
          <w:rFonts w:ascii="Times New Roman" w:hAnsi="Times New Roman"/>
          <w:sz w:val="24"/>
          <w:lang w:val="fr-FR"/>
        </w:rPr>
        <w:t xml:space="preserve"> peut être maintenu sans changement.</w:t>
      </w:r>
    </w:p>
    <w:p w:rsidR="00044929" w:rsidRPr="00044929" w:rsidRDefault="00044929" w:rsidP="00044929">
      <w:pPr>
        <w:jc w:val="center"/>
        <w:rPr>
          <w:rFonts w:ascii="Times New Roman" w:hAnsi="Times New Roman"/>
          <w:b/>
          <w:i/>
          <w:sz w:val="28"/>
          <w:lang w:val="fr-FR"/>
        </w:rPr>
      </w:pPr>
      <w:r w:rsidRPr="00044929">
        <w:rPr>
          <w:rFonts w:ascii="Times New Roman" w:hAnsi="Times New Roman"/>
          <w:b/>
          <w:i/>
          <w:sz w:val="28"/>
          <w:lang w:val="fr-FR"/>
        </w:rPr>
        <w:t>Section B</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La Section B de l’avant-projet comprend </w:t>
      </w:r>
      <w:r w:rsidRPr="00044929">
        <w:rPr>
          <w:rFonts w:ascii="Times New Roman" w:hAnsi="Times New Roman"/>
          <w:b/>
          <w:sz w:val="24"/>
          <w:lang w:val="fr-FR"/>
        </w:rPr>
        <w:t>3 articles 97, 98, 99</w:t>
      </w:r>
      <w:r w:rsidRPr="00044929">
        <w:rPr>
          <w:rFonts w:ascii="Times New Roman" w:hAnsi="Times New Roman"/>
          <w:sz w:val="24"/>
          <w:lang w:val="fr-FR"/>
        </w:rPr>
        <w:t>, comme la Section B correspondante de la Loi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98</w:t>
      </w:r>
      <w:r w:rsidRPr="00044929">
        <w:rPr>
          <w:rFonts w:ascii="Times New Roman" w:hAnsi="Times New Roman"/>
          <w:sz w:val="24"/>
          <w:lang w:val="fr-FR"/>
        </w:rPr>
        <w:t xml:space="preserve"> de l’avant-projet supprime la publication de la liste des candidats et candidates agréé/es dans les médias et ne retient que l’affichage de ces listes aux portes du </w:t>
      </w:r>
      <w:r w:rsidRPr="00044929">
        <w:rPr>
          <w:rFonts w:ascii="Times New Roman" w:hAnsi="Times New Roman"/>
          <w:b/>
          <w:sz w:val="24"/>
          <w:lang w:val="fr-FR"/>
        </w:rPr>
        <w:t>CEP</w:t>
      </w:r>
      <w:r w:rsidRPr="00044929">
        <w:rPr>
          <w:rFonts w:ascii="Times New Roman" w:hAnsi="Times New Roman"/>
          <w:sz w:val="24"/>
          <w:lang w:val="fr-FR"/>
        </w:rPr>
        <w:t xml:space="preserve">, des </w:t>
      </w:r>
      <w:r w:rsidRPr="00044929">
        <w:rPr>
          <w:rFonts w:ascii="Times New Roman" w:hAnsi="Times New Roman"/>
          <w:b/>
          <w:sz w:val="24"/>
          <w:lang w:val="fr-FR"/>
        </w:rPr>
        <w:t xml:space="preserve">BED </w:t>
      </w:r>
      <w:r w:rsidRPr="00044929">
        <w:rPr>
          <w:rFonts w:ascii="Times New Roman" w:hAnsi="Times New Roman"/>
          <w:sz w:val="24"/>
          <w:lang w:val="fr-FR"/>
        </w:rPr>
        <w:t>et des</w:t>
      </w:r>
      <w:r w:rsidRPr="00044929">
        <w:rPr>
          <w:rFonts w:ascii="Times New Roman" w:hAnsi="Times New Roman"/>
          <w:b/>
          <w:sz w:val="24"/>
          <w:lang w:val="fr-FR"/>
        </w:rPr>
        <w:t xml:space="preserve"> BEC</w:t>
      </w:r>
      <w:r w:rsidRPr="00044929">
        <w:rPr>
          <w:rFonts w:ascii="Times New Roman" w:hAnsi="Times New Roman"/>
          <w:sz w:val="24"/>
          <w:lang w:val="fr-FR"/>
        </w:rPr>
        <w:t>. Est préférable la formulation de l’article 103 correspondant de la Loi de 2008.</w:t>
      </w:r>
    </w:p>
    <w:p w:rsidR="00044929" w:rsidRPr="00044929" w:rsidRDefault="00044929" w:rsidP="00044929">
      <w:pPr>
        <w:jc w:val="center"/>
        <w:rPr>
          <w:rFonts w:ascii="Times New Roman" w:hAnsi="Times New Roman"/>
          <w:b/>
          <w:i/>
          <w:sz w:val="28"/>
          <w:lang w:val="fr-FR"/>
        </w:rPr>
      </w:pPr>
      <w:r w:rsidRPr="00044929">
        <w:rPr>
          <w:rFonts w:ascii="Times New Roman" w:hAnsi="Times New Roman"/>
          <w:b/>
          <w:i/>
          <w:sz w:val="28"/>
          <w:lang w:val="fr-FR"/>
        </w:rPr>
        <w:t>Section C</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100</w:t>
      </w:r>
      <w:r w:rsidRPr="00044929">
        <w:rPr>
          <w:rFonts w:ascii="Times New Roman" w:hAnsi="Times New Roman"/>
          <w:sz w:val="24"/>
          <w:lang w:val="fr-FR"/>
        </w:rPr>
        <w:t xml:space="preserve"> de l’avant-projet correspond à </w:t>
      </w:r>
      <w:r w:rsidRPr="00044929">
        <w:rPr>
          <w:rFonts w:ascii="Times New Roman" w:hAnsi="Times New Roman"/>
          <w:b/>
          <w:sz w:val="24"/>
          <w:lang w:val="fr-FR"/>
        </w:rPr>
        <w:t>l’article 105</w:t>
      </w:r>
      <w:r w:rsidRPr="00044929">
        <w:rPr>
          <w:rFonts w:ascii="Times New Roman" w:hAnsi="Times New Roman"/>
          <w:sz w:val="24"/>
          <w:lang w:val="fr-FR"/>
        </w:rPr>
        <w:t xml:space="preserve"> de la Loi de 2008. L’article 105 de la loi de 2008 doit être maintenu.</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101</w:t>
      </w:r>
      <w:r w:rsidRPr="00044929">
        <w:rPr>
          <w:rFonts w:ascii="Times New Roman" w:hAnsi="Times New Roman"/>
          <w:sz w:val="24"/>
          <w:lang w:val="fr-FR"/>
        </w:rPr>
        <w:t xml:space="preserve"> de l’avant-projet correspondant à </w:t>
      </w:r>
      <w:r w:rsidRPr="00044929">
        <w:rPr>
          <w:rFonts w:ascii="Times New Roman" w:hAnsi="Times New Roman"/>
          <w:b/>
          <w:sz w:val="24"/>
          <w:lang w:val="fr-FR"/>
        </w:rPr>
        <w:t>l’article 105.1</w:t>
      </w:r>
      <w:r w:rsidRPr="00044929">
        <w:rPr>
          <w:rFonts w:ascii="Times New Roman" w:hAnsi="Times New Roman"/>
          <w:sz w:val="24"/>
          <w:lang w:val="fr-FR"/>
        </w:rPr>
        <w:t xml:space="preserve"> complète cet article de la loi en ajoutant que «les partis politiques, groupements politiques déjà enregistrés confirmeront leur participation suivant la procédure tracée par le</w:t>
      </w:r>
      <w:r w:rsidRPr="00044929">
        <w:rPr>
          <w:rFonts w:ascii="Times New Roman" w:hAnsi="Times New Roman"/>
          <w:b/>
          <w:sz w:val="24"/>
          <w:lang w:val="fr-FR"/>
        </w:rPr>
        <w:t xml:space="preserve"> CEP</w:t>
      </w:r>
      <w:r w:rsidRPr="00044929">
        <w:rPr>
          <w:rFonts w:ascii="Times New Roman" w:hAnsi="Times New Roman"/>
          <w:sz w:val="24"/>
          <w:lang w:val="fr-FR"/>
        </w:rPr>
        <w: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102</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105.2</w:t>
      </w:r>
      <w:r w:rsidRPr="00044929">
        <w:rPr>
          <w:rFonts w:ascii="Times New Roman" w:hAnsi="Times New Roman"/>
          <w:sz w:val="24"/>
          <w:lang w:val="fr-FR"/>
        </w:rPr>
        <w:t xml:space="preserve"> de la Loi de 2008. L’article de la Loi peut raisonnablement être maintenu.</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103</w:t>
      </w:r>
      <w:r w:rsidRPr="00044929">
        <w:rPr>
          <w:rFonts w:ascii="Times New Roman" w:hAnsi="Times New Roman"/>
          <w:sz w:val="24"/>
          <w:lang w:val="fr-FR"/>
        </w:rPr>
        <w:t xml:space="preserve"> de l’avant-projet est plus précis que </w:t>
      </w:r>
      <w:r w:rsidRPr="00044929">
        <w:rPr>
          <w:rFonts w:ascii="Times New Roman" w:hAnsi="Times New Roman"/>
          <w:b/>
          <w:sz w:val="24"/>
          <w:lang w:val="fr-FR"/>
        </w:rPr>
        <w:t>l’article 106</w:t>
      </w:r>
      <w:r w:rsidRPr="00044929">
        <w:rPr>
          <w:rFonts w:ascii="Times New Roman" w:hAnsi="Times New Roman"/>
          <w:sz w:val="24"/>
          <w:lang w:val="fr-FR"/>
        </w:rPr>
        <w:t xml:space="preserve"> de la Loi de 2008 auquel il correspond. L’article 106 de cette loi peut donc être modifié comme prévu dans l’avant-projet.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104</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107</w:t>
      </w:r>
      <w:r w:rsidRPr="00044929">
        <w:rPr>
          <w:rFonts w:ascii="Times New Roman" w:hAnsi="Times New Roman"/>
          <w:sz w:val="24"/>
          <w:lang w:val="fr-FR"/>
        </w:rPr>
        <w:t xml:space="preserve"> de la Loi de 2008, qui peut être maintenu sans changement.</w:t>
      </w:r>
    </w:p>
    <w:p w:rsidR="00044929" w:rsidRPr="00044929" w:rsidRDefault="00044929" w:rsidP="00044929">
      <w:pPr>
        <w:jc w:val="center"/>
        <w:rPr>
          <w:rFonts w:ascii="Times New Roman" w:hAnsi="Times New Roman"/>
          <w:b/>
          <w:i/>
          <w:sz w:val="28"/>
          <w:lang w:val="fr-FR"/>
        </w:rPr>
      </w:pPr>
      <w:r w:rsidRPr="00044929">
        <w:rPr>
          <w:rFonts w:ascii="Times New Roman" w:hAnsi="Times New Roman"/>
          <w:b/>
          <w:i/>
          <w:sz w:val="28"/>
          <w:lang w:val="fr-FR"/>
        </w:rPr>
        <w:lastRenderedPageBreak/>
        <w:t>Section D</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105</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108</w:t>
      </w:r>
      <w:r w:rsidRPr="00044929">
        <w:rPr>
          <w:rFonts w:ascii="Times New Roman" w:hAnsi="Times New Roman"/>
          <w:sz w:val="24"/>
          <w:lang w:val="fr-FR"/>
        </w:rPr>
        <w:t xml:space="preserve"> de la Loi de 2008. Cet article 108 doit être maintenu sans modification.</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 xml:space="preserve">L’article 106 </w:t>
      </w:r>
      <w:r w:rsidRPr="00044929">
        <w:rPr>
          <w:rFonts w:ascii="Times New Roman" w:hAnsi="Times New Roman"/>
          <w:sz w:val="24"/>
          <w:lang w:val="fr-FR"/>
        </w:rPr>
        <w:t xml:space="preserve">de l’avant-projet reproduit textuellement </w:t>
      </w:r>
      <w:r w:rsidRPr="00044929">
        <w:rPr>
          <w:rFonts w:ascii="Times New Roman" w:hAnsi="Times New Roman"/>
          <w:b/>
          <w:sz w:val="24"/>
          <w:lang w:val="fr-FR"/>
        </w:rPr>
        <w:t>l’article 108.1</w:t>
      </w:r>
      <w:r w:rsidRPr="00044929">
        <w:rPr>
          <w:rFonts w:ascii="Times New Roman" w:hAnsi="Times New Roman"/>
          <w:sz w:val="24"/>
          <w:lang w:val="fr-FR"/>
        </w:rPr>
        <w:t xml:space="preserve"> de la Loi de 2008. Cet article 108.1 doit être maintenu sans modification.</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107</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108.2</w:t>
      </w:r>
      <w:r w:rsidRPr="00044929">
        <w:rPr>
          <w:rFonts w:ascii="Times New Roman" w:hAnsi="Times New Roman"/>
          <w:sz w:val="24"/>
          <w:lang w:val="fr-FR"/>
        </w:rPr>
        <w:t xml:space="preserve"> de la Loi de 2008. Cet article 108.2 doit être maintenu sans modification.</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108</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109</w:t>
      </w:r>
      <w:r w:rsidRPr="00044929">
        <w:rPr>
          <w:rFonts w:ascii="Times New Roman" w:hAnsi="Times New Roman"/>
          <w:sz w:val="24"/>
          <w:lang w:val="fr-FR"/>
        </w:rPr>
        <w:t xml:space="preserve"> de la Loi de 2008. Cet article 109 doit être maintenu sans modification.</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109</w:t>
      </w:r>
      <w:r w:rsidRPr="00044929">
        <w:rPr>
          <w:rFonts w:ascii="Times New Roman" w:hAnsi="Times New Roman"/>
          <w:sz w:val="24"/>
          <w:lang w:val="fr-FR"/>
        </w:rPr>
        <w:t xml:space="preserve"> de l’avant-projet sur la contestation d’une candidature à la présidence est nouveau. Il peut être introduit dans la Loi modificative.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110</w:t>
      </w:r>
      <w:r w:rsidRPr="00044929">
        <w:rPr>
          <w:rFonts w:ascii="Times New Roman" w:hAnsi="Times New Roman"/>
          <w:sz w:val="24"/>
          <w:lang w:val="fr-FR"/>
        </w:rPr>
        <w:t xml:space="preserve"> de l’avant-projet réglant l’acte de contestation reprend textuellement </w:t>
      </w:r>
      <w:r w:rsidRPr="00044929">
        <w:rPr>
          <w:rFonts w:ascii="Times New Roman" w:hAnsi="Times New Roman"/>
          <w:b/>
          <w:sz w:val="24"/>
          <w:lang w:val="fr-FR"/>
        </w:rPr>
        <w:t>l’article 110</w:t>
      </w:r>
      <w:r w:rsidRPr="00044929">
        <w:rPr>
          <w:rFonts w:ascii="Times New Roman" w:hAnsi="Times New Roman"/>
          <w:sz w:val="24"/>
          <w:lang w:val="fr-FR"/>
        </w:rPr>
        <w:t xml:space="preserve"> de la Loi de 2008, sauf l’ajout qui concerne le défaut de preuve. L’article 110 de la loi peut être maintenu sans changement.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111</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111</w:t>
      </w:r>
      <w:r w:rsidRPr="00044929">
        <w:rPr>
          <w:rFonts w:ascii="Times New Roman" w:hAnsi="Times New Roman"/>
          <w:sz w:val="24"/>
          <w:lang w:val="fr-FR"/>
        </w:rPr>
        <w:t xml:space="preserve"> de la Loi de 2008. Il doit être maintenu sans changement.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111.1</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111.1</w:t>
      </w:r>
      <w:r w:rsidRPr="00044929">
        <w:rPr>
          <w:rFonts w:ascii="Times New Roman" w:hAnsi="Times New Roman"/>
          <w:sz w:val="24"/>
          <w:lang w:val="fr-FR"/>
        </w:rPr>
        <w:t xml:space="preserve"> de la Loi de 2008. Il doit être maintenu sans changement.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113</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112</w:t>
      </w:r>
      <w:r w:rsidRPr="00044929">
        <w:rPr>
          <w:rFonts w:ascii="Times New Roman" w:hAnsi="Times New Roman"/>
          <w:sz w:val="24"/>
          <w:lang w:val="fr-FR"/>
        </w:rPr>
        <w:t xml:space="preserve"> de la Loi de 2008. Il doit être maintenu sans changement.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113</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1123</w:t>
      </w:r>
      <w:r w:rsidRPr="00044929">
        <w:rPr>
          <w:rFonts w:ascii="Times New Roman" w:hAnsi="Times New Roman"/>
          <w:sz w:val="24"/>
          <w:lang w:val="fr-FR"/>
        </w:rPr>
        <w:t xml:space="preserve"> de la Loi de 2008. Il doit être maintenu sans changement.</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VIII : De la campagne électorale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Ce chapitre n’est pas très différent  dans les deux textes. Ce sont les mêmes principes que l’on retrouve en ce qui concerne la conduite des candidats pendant la campagne électorale, l’obligation pour les médias de favoriser les candidats dans leurs moyens de campagne. Les médias d’Etat par exemple doivent accorder un traitement égal à l’ensemble des candidats en leur concédant un nombre équivalent d’heures d’antennes. De leur coté,  les médias privés doivent se garder de pratiquer des tarifs discriminatoires. Le texte de l’avant projet a pris cependant soin d’ajouter ce membre de phrase : sous réserve de sanctions prévues au chapitre traitant des infractions à la loi électorale.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L’article 114</w:t>
      </w:r>
      <w:r w:rsidRPr="00044929">
        <w:rPr>
          <w:rFonts w:ascii="Times New Roman" w:hAnsi="Times New Roman"/>
          <w:sz w:val="24"/>
          <w:lang w:val="fr-FR"/>
        </w:rPr>
        <w:t xml:space="preserve"> de l’avant-projet est nouveau. Il peut être introduit dans la loi modificative.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lastRenderedPageBreak/>
        <w:t>-</w:t>
      </w:r>
      <w:r w:rsidRPr="00044929">
        <w:rPr>
          <w:rFonts w:ascii="Times New Roman" w:hAnsi="Times New Roman"/>
          <w:sz w:val="24"/>
          <w:lang w:val="fr-FR"/>
        </w:rPr>
        <w:tab/>
      </w:r>
      <w:r w:rsidRPr="00044929">
        <w:rPr>
          <w:rFonts w:ascii="Times New Roman" w:hAnsi="Times New Roman"/>
          <w:b/>
          <w:sz w:val="24"/>
          <w:lang w:val="fr-FR"/>
        </w:rPr>
        <w:t>L’article 114.1</w:t>
      </w:r>
      <w:r w:rsidRPr="00044929">
        <w:rPr>
          <w:rFonts w:ascii="Times New Roman" w:hAnsi="Times New Roman"/>
          <w:sz w:val="24"/>
          <w:lang w:val="fr-FR"/>
        </w:rPr>
        <w:t xml:space="preserve"> est de l’avant-projet est également nouveau. Il peut être introduit dans la loi modificative.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114.1</w:t>
      </w:r>
      <w:r w:rsidRPr="00044929">
        <w:rPr>
          <w:rFonts w:ascii="Times New Roman" w:hAnsi="Times New Roman"/>
          <w:sz w:val="24"/>
          <w:lang w:val="fr-FR"/>
        </w:rPr>
        <w:t xml:space="preserve"> est de l’avant-projet est également nouveau. </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114.2</w:t>
      </w:r>
      <w:r w:rsidRPr="00044929">
        <w:rPr>
          <w:rFonts w:ascii="Times New Roman" w:hAnsi="Times New Roman"/>
          <w:sz w:val="24"/>
          <w:lang w:val="fr-FR"/>
        </w:rPr>
        <w:t xml:space="preserve"> de l’avant-projet reproduit </w:t>
      </w:r>
      <w:r w:rsidRPr="00044929">
        <w:rPr>
          <w:rFonts w:ascii="Times New Roman" w:hAnsi="Times New Roman"/>
          <w:b/>
          <w:sz w:val="24"/>
          <w:lang w:val="fr-FR"/>
        </w:rPr>
        <w:t>l’article 114</w:t>
      </w:r>
      <w:r w:rsidRPr="00044929">
        <w:rPr>
          <w:rFonts w:ascii="Times New Roman" w:hAnsi="Times New Roman"/>
          <w:sz w:val="24"/>
          <w:lang w:val="fr-FR"/>
        </w:rPr>
        <w:t xml:space="preserve"> de la Loi de 2008, avec la modification ci-après : «sous réserve de sanctions prévues au Chapitre traitant des infractions à la Loi électorale». Toutes les fois qu’il y a infraction, la sanction pénale est possible. </w:t>
      </w:r>
      <w:r w:rsidRPr="00044929">
        <w:rPr>
          <w:rFonts w:ascii="Times New Roman" w:hAnsi="Times New Roman"/>
          <w:b/>
          <w:sz w:val="24"/>
          <w:lang w:val="fr-FR"/>
        </w:rPr>
        <w:t>L’article 114</w:t>
      </w:r>
      <w:r w:rsidRPr="00044929">
        <w:rPr>
          <w:rFonts w:ascii="Times New Roman" w:hAnsi="Times New Roman"/>
          <w:sz w:val="24"/>
          <w:lang w:val="fr-FR"/>
        </w:rPr>
        <w:t xml:space="preserve"> peut donc être maintenu sans changement.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115</w:t>
      </w:r>
      <w:r w:rsidRPr="00044929">
        <w:rPr>
          <w:rFonts w:ascii="Times New Roman" w:hAnsi="Times New Roman"/>
          <w:sz w:val="24"/>
          <w:lang w:val="fr-FR"/>
        </w:rPr>
        <w:t xml:space="preserve"> de l’avant-projet correspond à </w:t>
      </w:r>
      <w:r w:rsidRPr="00044929">
        <w:rPr>
          <w:rFonts w:ascii="Times New Roman" w:hAnsi="Times New Roman"/>
          <w:b/>
          <w:sz w:val="24"/>
          <w:lang w:val="fr-FR"/>
        </w:rPr>
        <w:t>l’article 115</w:t>
      </w:r>
      <w:r w:rsidRPr="00044929">
        <w:rPr>
          <w:rFonts w:ascii="Times New Roman" w:hAnsi="Times New Roman"/>
          <w:sz w:val="24"/>
          <w:lang w:val="fr-FR"/>
        </w:rPr>
        <w:t xml:space="preserve"> de la Loi, avec des modifications à l’effet de protéger les façades des maisons privées, les édifices publics. Ces modifications sont à maintenir. </w:t>
      </w:r>
      <w:r w:rsidRPr="00044929">
        <w:rPr>
          <w:rFonts w:ascii="Times New Roman" w:hAnsi="Times New Roman"/>
          <w:b/>
          <w:sz w:val="24"/>
          <w:lang w:val="fr-FR"/>
        </w:rPr>
        <w:t>L’article 115</w:t>
      </w:r>
      <w:r w:rsidRPr="00044929">
        <w:rPr>
          <w:rFonts w:ascii="Times New Roman" w:hAnsi="Times New Roman"/>
          <w:sz w:val="24"/>
          <w:lang w:val="fr-FR"/>
        </w:rPr>
        <w:t xml:space="preserve"> de la Loi de 2008 sera modifié en ce sens.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115.1</w:t>
      </w:r>
      <w:r w:rsidRPr="00044929">
        <w:rPr>
          <w:rFonts w:ascii="Times New Roman" w:hAnsi="Times New Roman"/>
          <w:sz w:val="24"/>
          <w:lang w:val="fr-FR"/>
        </w:rPr>
        <w:t xml:space="preserve"> de l’avant-projet modifie </w:t>
      </w:r>
      <w:r w:rsidRPr="00044929">
        <w:rPr>
          <w:rFonts w:ascii="Times New Roman" w:hAnsi="Times New Roman"/>
          <w:b/>
          <w:sz w:val="24"/>
          <w:lang w:val="fr-FR"/>
        </w:rPr>
        <w:t>l’article 115.1</w:t>
      </w:r>
      <w:r w:rsidRPr="00044929">
        <w:rPr>
          <w:rFonts w:ascii="Times New Roman" w:hAnsi="Times New Roman"/>
          <w:sz w:val="24"/>
          <w:lang w:val="fr-FR"/>
        </w:rPr>
        <w:t xml:space="preserve"> et est plus précis. Cet article de la loi sera modifié dans le sens indiqué par l’avant-projet.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115.2</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115.2</w:t>
      </w:r>
      <w:r w:rsidRPr="00044929">
        <w:rPr>
          <w:rFonts w:ascii="Times New Roman" w:hAnsi="Times New Roman"/>
          <w:sz w:val="24"/>
          <w:lang w:val="fr-FR"/>
        </w:rPr>
        <w:t xml:space="preserve"> de la Loi de 2008. Il n’appelle aucune modification.</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116</w:t>
      </w:r>
      <w:r w:rsidRPr="00044929">
        <w:rPr>
          <w:rFonts w:ascii="Times New Roman" w:hAnsi="Times New Roman"/>
          <w:sz w:val="24"/>
          <w:lang w:val="fr-FR"/>
        </w:rPr>
        <w:t xml:space="preserve"> de l’avant-projet reprend </w:t>
      </w:r>
      <w:r w:rsidRPr="00044929">
        <w:rPr>
          <w:rFonts w:ascii="Times New Roman" w:hAnsi="Times New Roman"/>
          <w:b/>
          <w:sz w:val="24"/>
          <w:lang w:val="fr-FR"/>
        </w:rPr>
        <w:t>l’article 116</w:t>
      </w:r>
      <w:r w:rsidRPr="00044929">
        <w:rPr>
          <w:rFonts w:ascii="Times New Roman" w:hAnsi="Times New Roman"/>
          <w:sz w:val="24"/>
          <w:lang w:val="fr-FR"/>
        </w:rPr>
        <w:t xml:space="preserve"> de la Loi de 2008 qui peut être maintenu sans modification. La Commission Présidentielle attire à ce sujet l’attention sur le fait que l’article 116 est inachevé. Le texte voulait sans doute se référer aux poursuites devant être engagées par le Commissaire du Gouvernement ou le juge de paix, avec l’assistance de la police.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117</w:t>
      </w:r>
      <w:r w:rsidRPr="00044929">
        <w:rPr>
          <w:rFonts w:ascii="Times New Roman" w:hAnsi="Times New Roman"/>
          <w:sz w:val="24"/>
          <w:lang w:val="fr-FR"/>
        </w:rPr>
        <w:t xml:space="preserve"> de l’avant-projet reprend </w:t>
      </w:r>
      <w:r w:rsidRPr="00044929">
        <w:rPr>
          <w:rFonts w:ascii="Times New Roman" w:hAnsi="Times New Roman"/>
          <w:b/>
          <w:sz w:val="24"/>
          <w:lang w:val="fr-FR"/>
        </w:rPr>
        <w:t>l’article 117</w:t>
      </w:r>
      <w:r w:rsidRPr="00044929">
        <w:rPr>
          <w:rFonts w:ascii="Times New Roman" w:hAnsi="Times New Roman"/>
          <w:sz w:val="24"/>
          <w:lang w:val="fr-FR"/>
        </w:rPr>
        <w:t xml:space="preserve"> de la Loi de 2008, qui peut être maintenu sans modification.</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118</w:t>
      </w:r>
      <w:r w:rsidRPr="00044929">
        <w:rPr>
          <w:rFonts w:ascii="Times New Roman" w:hAnsi="Times New Roman"/>
          <w:sz w:val="24"/>
          <w:lang w:val="fr-FR"/>
        </w:rPr>
        <w:t xml:space="preserve"> de l’avant-projet est plus précis que </w:t>
      </w:r>
      <w:r w:rsidRPr="00044929">
        <w:rPr>
          <w:rFonts w:ascii="Times New Roman" w:hAnsi="Times New Roman"/>
          <w:b/>
          <w:sz w:val="24"/>
          <w:lang w:val="fr-FR"/>
        </w:rPr>
        <w:t>l’article 118</w:t>
      </w:r>
      <w:r w:rsidRPr="00044929">
        <w:rPr>
          <w:rFonts w:ascii="Times New Roman" w:hAnsi="Times New Roman"/>
          <w:sz w:val="24"/>
          <w:lang w:val="fr-FR"/>
        </w:rPr>
        <w:t xml:space="preserve"> de la Loi de 2008. Il est appelé à exercer le droit de convocation de tout  candidat, parti, groupement politique dont les partisans empêchent un autre candidat, parti, groupement politique de faire campagne. Il est suggéré de modifier </w:t>
      </w:r>
      <w:r w:rsidRPr="00044929">
        <w:rPr>
          <w:rFonts w:ascii="Times New Roman" w:hAnsi="Times New Roman"/>
          <w:b/>
          <w:sz w:val="24"/>
          <w:lang w:val="fr-FR"/>
        </w:rPr>
        <w:t>l’article 118</w:t>
      </w:r>
      <w:r w:rsidRPr="00044929">
        <w:rPr>
          <w:rFonts w:ascii="Times New Roman" w:hAnsi="Times New Roman"/>
          <w:sz w:val="24"/>
          <w:lang w:val="fr-FR"/>
        </w:rPr>
        <w:t xml:space="preserve"> de la Loi de 2008 dans le sens de l’avant-projet, tout en maintenant le dernier alinéa de cet article de la Loi.</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t xml:space="preserve">A maintenir absolument l’article 119 de la Loi de </w:t>
      </w:r>
      <w:proofErr w:type="gramStart"/>
      <w:r w:rsidRPr="00044929">
        <w:rPr>
          <w:rFonts w:ascii="Times New Roman" w:hAnsi="Times New Roman"/>
          <w:sz w:val="24"/>
          <w:lang w:val="fr-FR"/>
        </w:rPr>
        <w:t>2008.,</w:t>
      </w:r>
      <w:proofErr w:type="gramEnd"/>
      <w:r w:rsidRPr="00044929">
        <w:rPr>
          <w:rFonts w:ascii="Times New Roman" w:hAnsi="Times New Roman"/>
          <w:sz w:val="24"/>
          <w:lang w:val="fr-FR"/>
        </w:rPr>
        <w:t xml:space="preserve"> en corrigeant le mot laissée porté par erreur pour lésée à l’alinéa b.</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120</w:t>
      </w:r>
      <w:r w:rsidRPr="00044929">
        <w:rPr>
          <w:rFonts w:ascii="Times New Roman" w:hAnsi="Times New Roman"/>
          <w:sz w:val="24"/>
          <w:lang w:val="fr-FR"/>
        </w:rPr>
        <w:t xml:space="preserve"> de l’avant-projet reproduit </w:t>
      </w:r>
      <w:r w:rsidRPr="00044929">
        <w:rPr>
          <w:rFonts w:ascii="Times New Roman" w:hAnsi="Times New Roman"/>
          <w:b/>
          <w:sz w:val="24"/>
          <w:lang w:val="fr-FR"/>
        </w:rPr>
        <w:t>l’article 120</w:t>
      </w:r>
      <w:r w:rsidRPr="00044929">
        <w:rPr>
          <w:rFonts w:ascii="Times New Roman" w:hAnsi="Times New Roman"/>
          <w:sz w:val="24"/>
          <w:lang w:val="fr-FR"/>
        </w:rPr>
        <w:t xml:space="preserve"> de la Loi de 2008. Il peut être maintenu sans modification.</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121</w:t>
      </w:r>
      <w:r w:rsidRPr="00044929">
        <w:rPr>
          <w:rFonts w:ascii="Times New Roman" w:hAnsi="Times New Roman"/>
          <w:sz w:val="24"/>
          <w:lang w:val="fr-FR"/>
        </w:rPr>
        <w:t xml:space="preserve"> de l’avant-projet, correspondant à </w:t>
      </w:r>
      <w:r w:rsidRPr="00044929">
        <w:rPr>
          <w:rFonts w:ascii="Times New Roman" w:hAnsi="Times New Roman"/>
          <w:b/>
          <w:sz w:val="24"/>
          <w:lang w:val="fr-FR"/>
        </w:rPr>
        <w:t>l’article 121</w:t>
      </w:r>
      <w:r w:rsidRPr="00044929">
        <w:rPr>
          <w:rFonts w:ascii="Times New Roman" w:hAnsi="Times New Roman"/>
          <w:sz w:val="24"/>
          <w:lang w:val="fr-FR"/>
        </w:rPr>
        <w:t xml:space="preserve"> de la Loi de 2008 est plus précis que le libellé de 2008. </w:t>
      </w:r>
      <w:r w:rsidRPr="00044929">
        <w:rPr>
          <w:rFonts w:ascii="Times New Roman" w:hAnsi="Times New Roman"/>
          <w:b/>
          <w:sz w:val="24"/>
          <w:lang w:val="fr-FR"/>
        </w:rPr>
        <w:t>L’article 121</w:t>
      </w:r>
      <w:r w:rsidRPr="00044929">
        <w:rPr>
          <w:rFonts w:ascii="Times New Roman" w:hAnsi="Times New Roman"/>
          <w:sz w:val="24"/>
          <w:lang w:val="fr-FR"/>
        </w:rPr>
        <w:t xml:space="preserve"> de la Loi de 2008 doit être modifié dans le sens indiqué par l’avant-projet.</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lastRenderedPageBreak/>
        <w:t>-</w:t>
      </w:r>
      <w:r w:rsidRPr="00044929">
        <w:rPr>
          <w:rFonts w:ascii="Times New Roman" w:hAnsi="Times New Roman"/>
          <w:sz w:val="24"/>
          <w:lang w:val="fr-FR"/>
        </w:rPr>
        <w:tab/>
      </w:r>
      <w:r w:rsidRPr="00044929">
        <w:rPr>
          <w:rFonts w:ascii="Times New Roman" w:hAnsi="Times New Roman"/>
          <w:b/>
          <w:sz w:val="24"/>
          <w:lang w:val="fr-FR"/>
        </w:rPr>
        <w:t>L’article 121.1</w:t>
      </w:r>
      <w:r w:rsidRPr="00044929">
        <w:rPr>
          <w:rFonts w:ascii="Times New Roman" w:hAnsi="Times New Roman"/>
          <w:sz w:val="24"/>
          <w:lang w:val="fr-FR"/>
        </w:rPr>
        <w:t xml:space="preserve"> de l’avant-projet correspond à </w:t>
      </w:r>
      <w:r w:rsidRPr="00044929">
        <w:rPr>
          <w:rFonts w:ascii="Times New Roman" w:hAnsi="Times New Roman"/>
          <w:b/>
          <w:sz w:val="24"/>
          <w:lang w:val="fr-FR"/>
        </w:rPr>
        <w:t>l’article 121.1</w:t>
      </w:r>
      <w:r w:rsidRPr="00044929">
        <w:rPr>
          <w:rFonts w:ascii="Times New Roman" w:hAnsi="Times New Roman"/>
          <w:sz w:val="24"/>
          <w:lang w:val="fr-FR"/>
        </w:rPr>
        <w:t xml:space="preserve"> de la Loi de 2008, sauf la suppression de l’expression «Hormis les médias d’Etat». L’énoncé de 2008 est préférable, puisque les médias sont au service de l’ensemble des candidats.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121.2</w:t>
      </w:r>
      <w:r w:rsidRPr="00044929">
        <w:rPr>
          <w:rFonts w:ascii="Times New Roman" w:hAnsi="Times New Roman"/>
          <w:sz w:val="24"/>
          <w:lang w:val="fr-FR"/>
        </w:rPr>
        <w:t xml:space="preserve"> de l’avant-projet correspondant à </w:t>
      </w:r>
      <w:r w:rsidRPr="00044929">
        <w:rPr>
          <w:rFonts w:ascii="Times New Roman" w:hAnsi="Times New Roman"/>
          <w:b/>
          <w:sz w:val="24"/>
          <w:lang w:val="fr-FR"/>
        </w:rPr>
        <w:t>l’article 121.2</w:t>
      </w:r>
      <w:r w:rsidRPr="00044929">
        <w:rPr>
          <w:rFonts w:ascii="Times New Roman" w:hAnsi="Times New Roman"/>
          <w:sz w:val="24"/>
          <w:lang w:val="fr-FR"/>
        </w:rPr>
        <w:t xml:space="preserve"> de la Loi peut n’être qu’un alinéa de l’article 121.1. Il est plus précis que le même article de la Loi. </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122</w:t>
      </w:r>
      <w:r w:rsidRPr="00044929">
        <w:rPr>
          <w:rFonts w:ascii="Times New Roman" w:hAnsi="Times New Roman"/>
          <w:sz w:val="24"/>
          <w:lang w:val="fr-FR"/>
        </w:rPr>
        <w:t xml:space="preserve"> de l’avant-projet correspondant à </w:t>
      </w:r>
      <w:r w:rsidRPr="00044929">
        <w:rPr>
          <w:rFonts w:ascii="Times New Roman" w:hAnsi="Times New Roman"/>
          <w:b/>
          <w:sz w:val="24"/>
          <w:lang w:val="fr-FR"/>
        </w:rPr>
        <w:t>l’article 122</w:t>
      </w:r>
      <w:r w:rsidRPr="00044929">
        <w:rPr>
          <w:rFonts w:ascii="Times New Roman" w:hAnsi="Times New Roman"/>
          <w:sz w:val="24"/>
          <w:lang w:val="fr-FR"/>
        </w:rPr>
        <w:t xml:space="preserve"> de la Loi de 2008 est plus précis et absorbe </w:t>
      </w:r>
      <w:r w:rsidRPr="00044929">
        <w:rPr>
          <w:rFonts w:ascii="Times New Roman" w:hAnsi="Times New Roman"/>
          <w:b/>
          <w:sz w:val="24"/>
          <w:lang w:val="fr-FR"/>
        </w:rPr>
        <w:t>l’article 122.1.</w:t>
      </w:r>
      <w:r w:rsidRPr="00044929">
        <w:rPr>
          <w:rFonts w:ascii="Times New Roman" w:hAnsi="Times New Roman"/>
          <w:sz w:val="24"/>
          <w:lang w:val="fr-FR"/>
        </w:rPr>
        <w:t xml:space="preserve"> Il sera retenu dans la loi modificative.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123</w:t>
      </w:r>
      <w:r w:rsidRPr="00044929">
        <w:rPr>
          <w:rFonts w:ascii="Times New Roman" w:hAnsi="Times New Roman"/>
          <w:sz w:val="24"/>
          <w:lang w:val="fr-FR"/>
        </w:rPr>
        <w:t xml:space="preserve"> de l’avant-projet correspond à </w:t>
      </w:r>
      <w:r w:rsidRPr="00044929">
        <w:rPr>
          <w:rFonts w:ascii="Times New Roman" w:hAnsi="Times New Roman"/>
          <w:b/>
          <w:sz w:val="24"/>
          <w:lang w:val="fr-FR"/>
        </w:rPr>
        <w:t>l’article 122.2</w:t>
      </w:r>
      <w:r w:rsidRPr="00044929">
        <w:rPr>
          <w:rFonts w:ascii="Times New Roman" w:hAnsi="Times New Roman"/>
          <w:sz w:val="24"/>
          <w:lang w:val="fr-FR"/>
        </w:rPr>
        <w:t>, avec plus de précision. Cet article 122.2 sera modifié dans ce sens.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124</w:t>
      </w:r>
      <w:r w:rsidRPr="00044929">
        <w:rPr>
          <w:rFonts w:ascii="Times New Roman" w:hAnsi="Times New Roman"/>
          <w:sz w:val="24"/>
          <w:lang w:val="fr-FR"/>
        </w:rPr>
        <w:t xml:space="preserve"> de l’avant-projet reproduit textuellement </w:t>
      </w:r>
      <w:r w:rsidRPr="00044929">
        <w:rPr>
          <w:rFonts w:ascii="Times New Roman" w:hAnsi="Times New Roman"/>
          <w:b/>
          <w:sz w:val="24"/>
          <w:lang w:val="fr-FR"/>
        </w:rPr>
        <w:t>l’article 123</w:t>
      </w:r>
      <w:r w:rsidRPr="00044929">
        <w:rPr>
          <w:rFonts w:ascii="Times New Roman" w:hAnsi="Times New Roman"/>
          <w:sz w:val="24"/>
          <w:lang w:val="fr-FR"/>
        </w:rPr>
        <w:t xml:space="preserve"> de la Loi de 2008. Aucune modification n’est nécessaire.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w:t>
      </w:r>
      <w:r w:rsidRPr="00044929">
        <w:rPr>
          <w:rFonts w:ascii="Times New Roman" w:hAnsi="Times New Roman"/>
          <w:sz w:val="24"/>
          <w:lang w:val="fr-FR"/>
        </w:rPr>
        <w:tab/>
      </w:r>
      <w:r w:rsidRPr="00044929">
        <w:rPr>
          <w:rFonts w:ascii="Times New Roman" w:hAnsi="Times New Roman"/>
          <w:b/>
          <w:sz w:val="24"/>
          <w:lang w:val="fr-FR"/>
        </w:rPr>
        <w:t>L’article 124</w:t>
      </w:r>
      <w:r w:rsidRPr="00044929">
        <w:rPr>
          <w:rFonts w:ascii="Times New Roman" w:hAnsi="Times New Roman"/>
          <w:sz w:val="24"/>
          <w:lang w:val="fr-FR"/>
        </w:rPr>
        <w:t xml:space="preserve"> de la loi de 2008 doit être abrogé, son contenu faisant l’objet d’un autre article de l’avant-projet.</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X</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Du régime de financement de la campagne électorale</w:t>
      </w:r>
    </w:p>
    <w:p w:rsidR="00044929" w:rsidRPr="00044929" w:rsidRDefault="00044929" w:rsidP="00044929">
      <w:pPr>
        <w:jc w:val="center"/>
        <w:rPr>
          <w:rFonts w:ascii="Times New Roman" w:hAnsi="Times New Roman"/>
          <w:b/>
          <w:sz w:val="24"/>
          <w:lang w:val="fr-FR"/>
        </w:rPr>
      </w:pPr>
      <w:r w:rsidRPr="00044929">
        <w:rPr>
          <w:rFonts w:ascii="Times New Roman" w:hAnsi="Times New Roman"/>
          <w:b/>
          <w:sz w:val="24"/>
          <w:lang w:val="fr-FR"/>
        </w:rPr>
        <w:t>Modifications par rapport à la Loi Electorale de 2008</w:t>
      </w:r>
    </w:p>
    <w:p w:rsidR="00044929" w:rsidRPr="00044929" w:rsidRDefault="00044929" w:rsidP="00044929">
      <w:pPr>
        <w:jc w:val="center"/>
        <w:rPr>
          <w:rFonts w:ascii="Times New Roman" w:hAnsi="Times New Roman"/>
          <w:b/>
          <w:i/>
          <w:sz w:val="28"/>
          <w:szCs w:val="28"/>
          <w:lang w:val="fr-FR"/>
        </w:rPr>
      </w:pPr>
      <w:r w:rsidRPr="00044929">
        <w:rPr>
          <w:rFonts w:ascii="Times New Roman" w:hAnsi="Times New Roman"/>
          <w:b/>
          <w:i/>
          <w:sz w:val="28"/>
          <w:szCs w:val="28"/>
          <w:lang w:val="fr-FR"/>
        </w:rPr>
        <w:t>Section A</w:t>
      </w:r>
    </w:p>
    <w:p w:rsidR="00044929" w:rsidRPr="00044929" w:rsidRDefault="00044929" w:rsidP="00044929">
      <w:pPr>
        <w:jc w:val="center"/>
        <w:rPr>
          <w:rFonts w:ascii="Times New Roman" w:hAnsi="Times New Roman"/>
          <w:b/>
          <w:i/>
          <w:sz w:val="24"/>
          <w:lang w:val="fr-FR"/>
        </w:rPr>
      </w:pPr>
      <w:r w:rsidRPr="00044929">
        <w:rPr>
          <w:rFonts w:ascii="Times New Roman" w:hAnsi="Times New Roman"/>
          <w:b/>
          <w:i/>
          <w:sz w:val="24"/>
          <w:lang w:val="fr-FR"/>
        </w:rPr>
        <w:t>Du financement public de la campagne électorale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125</w:t>
      </w:r>
      <w:r w:rsidRPr="00044929">
        <w:rPr>
          <w:rFonts w:ascii="Times New Roman" w:hAnsi="Times New Roman"/>
          <w:sz w:val="24"/>
          <w:lang w:val="fr-FR"/>
        </w:rPr>
        <w:t>: Réaffirmation du principe de la subvention. Indication dans cet article de la subvention proportionnelle aux nombre de candidats agréés.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126</w:t>
      </w:r>
      <w:r w:rsidRPr="00044929">
        <w:rPr>
          <w:rFonts w:ascii="Times New Roman" w:hAnsi="Times New Roman"/>
          <w:sz w:val="24"/>
          <w:lang w:val="fr-FR"/>
        </w:rPr>
        <w:t>: Affirmation de la responsabilité de l’Etat quant au financement; alors que dans la loi de 2008 il était précisé que le Ministère des Finances était responsable du financement. Mais en pratique rien ne change.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127</w:t>
      </w:r>
      <w:r w:rsidRPr="00044929">
        <w:rPr>
          <w:rFonts w:ascii="Times New Roman" w:hAnsi="Times New Roman"/>
          <w:sz w:val="24"/>
          <w:lang w:val="fr-FR"/>
        </w:rPr>
        <w:t>: L’avant projet de loi assouplit la législation laissant au formulaire et à la réglementation du CEP le soin d’établir la liste des pièces à fournir, alors qu’en 2008, la loi elle-même énumérait les pièces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128</w:t>
      </w:r>
      <w:r w:rsidRPr="00044929">
        <w:rPr>
          <w:rFonts w:ascii="Times New Roman" w:hAnsi="Times New Roman"/>
          <w:sz w:val="24"/>
          <w:lang w:val="fr-FR"/>
        </w:rPr>
        <w:t xml:space="preserve"> : Inchangé</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129</w:t>
      </w:r>
      <w:r w:rsidRPr="00044929">
        <w:rPr>
          <w:rFonts w:ascii="Times New Roman" w:hAnsi="Times New Roman"/>
          <w:sz w:val="24"/>
          <w:lang w:val="fr-FR"/>
        </w:rPr>
        <w:t xml:space="preserve">: Réaffirmation du principe d’une subvention supérieure en cas d’une proportion significative de candidates. Toutefois, l’avant-projet durcit les conditions d’octroi de la subvention et limite le pourcentage d’augmentation. Il faut désormais un nombre égal </w:t>
      </w:r>
      <w:r w:rsidRPr="00044929">
        <w:rPr>
          <w:rFonts w:ascii="Times New Roman" w:hAnsi="Times New Roman"/>
          <w:sz w:val="24"/>
          <w:lang w:val="fr-FR"/>
        </w:rPr>
        <w:lastRenderedPageBreak/>
        <w:t>d’hommes et de femmes, obtenir que 30% des candidates soit élues pour que la subvention soit augmentée du quart de son montant normal.</w:t>
      </w:r>
    </w:p>
    <w:p w:rsidR="00044929" w:rsidRPr="00044929" w:rsidRDefault="00044929" w:rsidP="00044929">
      <w:pPr>
        <w:jc w:val="center"/>
        <w:rPr>
          <w:rFonts w:ascii="Times New Roman" w:hAnsi="Times New Roman"/>
          <w:b/>
          <w:i/>
          <w:sz w:val="28"/>
          <w:szCs w:val="28"/>
          <w:lang w:val="fr-FR"/>
        </w:rPr>
      </w:pPr>
      <w:r w:rsidRPr="00044929">
        <w:rPr>
          <w:rFonts w:ascii="Times New Roman" w:hAnsi="Times New Roman"/>
          <w:b/>
          <w:i/>
          <w:sz w:val="28"/>
          <w:szCs w:val="28"/>
          <w:lang w:val="fr-FR"/>
        </w:rPr>
        <w:t>Section B</w:t>
      </w:r>
    </w:p>
    <w:p w:rsidR="00044929" w:rsidRPr="00044929" w:rsidRDefault="00044929" w:rsidP="00044929">
      <w:pPr>
        <w:jc w:val="center"/>
        <w:rPr>
          <w:rFonts w:ascii="Times New Roman" w:hAnsi="Times New Roman"/>
          <w:b/>
          <w:i/>
          <w:sz w:val="24"/>
          <w:lang w:val="fr-FR"/>
        </w:rPr>
      </w:pPr>
      <w:r w:rsidRPr="00044929">
        <w:rPr>
          <w:rFonts w:ascii="Times New Roman" w:hAnsi="Times New Roman"/>
          <w:b/>
          <w:i/>
          <w:sz w:val="24"/>
          <w:lang w:val="fr-FR"/>
        </w:rPr>
        <w:t>Du financement privé de la campagne électorale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130</w:t>
      </w:r>
      <w:r w:rsidRPr="00044929">
        <w:rPr>
          <w:rFonts w:ascii="Times New Roman" w:hAnsi="Times New Roman"/>
          <w:sz w:val="24"/>
          <w:lang w:val="fr-FR"/>
        </w:rPr>
        <w:t>: Plafonnement des dons en espèces spécifiques à chaque niveau d’élections. Réaffirmation du principe que ces dons soient déductibles d’impôts.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131</w:t>
      </w:r>
      <w:r w:rsidRPr="00044929">
        <w:rPr>
          <w:rFonts w:ascii="Times New Roman" w:hAnsi="Times New Roman"/>
          <w:sz w:val="24"/>
          <w:lang w:val="fr-FR"/>
        </w:rPr>
        <w:t>: Le seuil qui oblige le donateur à informer le</w:t>
      </w:r>
      <w:r w:rsidRPr="00044929">
        <w:rPr>
          <w:rFonts w:ascii="Times New Roman" w:hAnsi="Times New Roman"/>
          <w:b/>
          <w:sz w:val="24"/>
          <w:lang w:val="fr-FR"/>
        </w:rPr>
        <w:t xml:space="preserve"> CEP</w:t>
      </w:r>
      <w:r w:rsidRPr="00044929">
        <w:rPr>
          <w:rFonts w:ascii="Times New Roman" w:hAnsi="Times New Roman"/>
          <w:sz w:val="24"/>
          <w:lang w:val="fr-FR"/>
        </w:rPr>
        <w:t xml:space="preserve"> passe de 100.000 gourdes à 500.000 gourdes. Les sanctions pour l’inobservation de cette obligation figurent dans l’article lui-même.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132</w:t>
      </w:r>
      <w:r w:rsidRPr="00044929">
        <w:rPr>
          <w:rFonts w:ascii="Times New Roman" w:hAnsi="Times New Roman"/>
          <w:sz w:val="24"/>
          <w:lang w:val="fr-FR"/>
        </w:rPr>
        <w:t xml:space="preserve">: L’obligation pour le parti et le candidat d’informer le </w:t>
      </w:r>
      <w:r w:rsidRPr="00044929">
        <w:rPr>
          <w:rFonts w:ascii="Times New Roman" w:hAnsi="Times New Roman"/>
          <w:b/>
          <w:sz w:val="24"/>
          <w:lang w:val="fr-FR"/>
        </w:rPr>
        <w:t>CEP</w:t>
      </w:r>
      <w:r w:rsidRPr="00044929">
        <w:rPr>
          <w:rFonts w:ascii="Times New Roman" w:hAnsi="Times New Roman"/>
          <w:sz w:val="24"/>
          <w:lang w:val="fr-FR"/>
        </w:rPr>
        <w:t xml:space="preserve"> de tous les dons reçus devient mensuelle.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133</w:t>
      </w:r>
      <w:r w:rsidRPr="00044929">
        <w:rPr>
          <w:rFonts w:ascii="Times New Roman" w:hAnsi="Times New Roman"/>
          <w:sz w:val="24"/>
          <w:lang w:val="fr-FR"/>
        </w:rPr>
        <w:t>: Obligation que toute donation supérieure à 50.000 se fasse par chèque ou virement bancaire.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134</w:t>
      </w:r>
      <w:r w:rsidRPr="00044929">
        <w:rPr>
          <w:rFonts w:ascii="Times New Roman" w:hAnsi="Times New Roman"/>
          <w:sz w:val="24"/>
          <w:lang w:val="fr-FR"/>
        </w:rPr>
        <w:t xml:space="preserve">:   Sanctions pénales pour la violation de </w:t>
      </w:r>
      <w:r w:rsidRPr="00044929">
        <w:rPr>
          <w:rFonts w:ascii="Times New Roman" w:hAnsi="Times New Roman"/>
          <w:b/>
          <w:sz w:val="24"/>
          <w:lang w:val="fr-FR"/>
        </w:rPr>
        <w:t>l’article 132.</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Article 135:</w:t>
      </w:r>
      <w:r w:rsidRPr="00044929">
        <w:rPr>
          <w:rFonts w:ascii="Times New Roman" w:hAnsi="Times New Roman"/>
          <w:sz w:val="24"/>
          <w:lang w:val="fr-FR"/>
        </w:rPr>
        <w:t xml:space="preserve"> Obligation de fournir au</w:t>
      </w:r>
      <w:r w:rsidRPr="00044929">
        <w:rPr>
          <w:rFonts w:ascii="Times New Roman" w:hAnsi="Times New Roman"/>
          <w:b/>
          <w:sz w:val="24"/>
          <w:lang w:val="fr-FR"/>
        </w:rPr>
        <w:t xml:space="preserve"> CEP</w:t>
      </w:r>
      <w:r w:rsidRPr="00044929">
        <w:rPr>
          <w:rFonts w:ascii="Times New Roman" w:hAnsi="Times New Roman"/>
          <w:sz w:val="24"/>
          <w:lang w:val="fr-FR"/>
        </w:rPr>
        <w:t xml:space="preserve"> de véritables comptes de campagnes signés par un comptable public agréé et accompagné de pièces justificatives dans les trente jours de fermeture de la campagne, plutôt que la simple liste détaillée des dons comme le disposait la loi électorale de 2008. Cette obligation est assortie de sanctions pénales.</w:t>
      </w:r>
    </w:p>
    <w:p w:rsidR="00044929" w:rsidRPr="00044929" w:rsidRDefault="00044929" w:rsidP="00044929">
      <w:pPr>
        <w:jc w:val="both"/>
        <w:rPr>
          <w:rFonts w:ascii="Times New Roman" w:hAnsi="Times New Roman"/>
          <w:b/>
          <w:sz w:val="28"/>
          <w:lang w:val="fr-FR"/>
        </w:rPr>
      </w:pPr>
      <w:r w:rsidRPr="00044929">
        <w:rPr>
          <w:rFonts w:ascii="Times New Roman" w:hAnsi="Times New Roman"/>
          <w:b/>
          <w:sz w:val="28"/>
          <w:lang w:val="fr-FR"/>
        </w:rPr>
        <w:t>Commentaires</w:t>
      </w:r>
    </w:p>
    <w:p w:rsidR="00044929" w:rsidRPr="00044929" w:rsidRDefault="00044929" w:rsidP="00044929">
      <w:pPr>
        <w:ind w:firstLine="720"/>
        <w:jc w:val="both"/>
        <w:rPr>
          <w:rFonts w:ascii="Times New Roman" w:hAnsi="Times New Roman"/>
          <w:i/>
          <w:sz w:val="28"/>
          <w:lang w:val="fr-FR"/>
        </w:rPr>
      </w:pPr>
      <w:r w:rsidRPr="00044929">
        <w:rPr>
          <w:rFonts w:ascii="Times New Roman" w:hAnsi="Times New Roman"/>
          <w:sz w:val="24"/>
          <w:lang w:val="fr-FR"/>
        </w:rPr>
        <w:t>L’avant projet de loi électorale de 2013 constitue un progrès par rapport à la loi de 2008 sur le plan du financement de la campagne électorale particulièrement en ce qui concerne le financement privé. Les dons privés sont plafonnés en fonction du type d’élection, l’obligation d’information mensuelle du</w:t>
      </w:r>
      <w:r w:rsidRPr="00044929">
        <w:rPr>
          <w:rFonts w:ascii="Times New Roman" w:hAnsi="Times New Roman"/>
          <w:b/>
          <w:sz w:val="24"/>
          <w:lang w:val="fr-FR"/>
        </w:rPr>
        <w:t xml:space="preserve"> CEP</w:t>
      </w:r>
      <w:r w:rsidRPr="00044929">
        <w:rPr>
          <w:rFonts w:ascii="Times New Roman" w:hAnsi="Times New Roman"/>
          <w:sz w:val="24"/>
          <w:lang w:val="fr-FR"/>
        </w:rPr>
        <w:t xml:space="preserve"> de tous dons reçus, limitation des dons «cash», encouragement agressif de l’égalité de genres quant à la présentation des candidats.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Cependant, ce progrès apparent atteint vite ses limites</w:t>
      </w:r>
    </w:p>
    <w:p w:rsidR="00044929" w:rsidRDefault="00044929" w:rsidP="00044929">
      <w:pPr>
        <w:pStyle w:val="ListParagraph"/>
        <w:numPr>
          <w:ilvl w:val="0"/>
          <w:numId w:val="26"/>
        </w:numPr>
        <w:jc w:val="both"/>
        <w:rPr>
          <w:rFonts w:ascii="Times New Roman" w:hAnsi="Times New Roman"/>
          <w:sz w:val="24"/>
        </w:rPr>
      </w:pPr>
      <w:r w:rsidRPr="00924399">
        <w:rPr>
          <w:rFonts w:ascii="Times New Roman" w:hAnsi="Times New Roman"/>
          <w:sz w:val="24"/>
        </w:rPr>
        <w:t>la loi traite uniquement des dons en espèces, ce qui permet de contourner  allègrement les plafonds par la fourniture au candidat ou au parti de dons en nature, (voiture blindée, publicité par téléphone, temps d’antenne gratuit, paiement de l</w:t>
      </w:r>
      <w:r>
        <w:rPr>
          <w:rFonts w:ascii="Times New Roman" w:hAnsi="Times New Roman"/>
          <w:sz w:val="24"/>
        </w:rPr>
        <w:t xml:space="preserve">a campagne de publicité </w:t>
      </w:r>
      <w:proofErr w:type="spellStart"/>
      <w:r>
        <w:rPr>
          <w:rFonts w:ascii="Times New Roman" w:hAnsi="Times New Roman"/>
          <w:sz w:val="24"/>
        </w:rPr>
        <w:t>etc</w:t>
      </w:r>
      <w:proofErr w:type="spellEnd"/>
      <w:r>
        <w:rPr>
          <w:rFonts w:ascii="Times New Roman" w:hAnsi="Times New Roman"/>
          <w:sz w:val="24"/>
        </w:rPr>
        <w:t>).</w:t>
      </w:r>
    </w:p>
    <w:p w:rsidR="00044929" w:rsidRDefault="00044929" w:rsidP="00044929">
      <w:pPr>
        <w:pStyle w:val="ListParagraph"/>
        <w:ind w:left="1510"/>
        <w:jc w:val="both"/>
        <w:rPr>
          <w:rFonts w:ascii="Times New Roman" w:hAnsi="Times New Roman"/>
          <w:sz w:val="24"/>
        </w:rPr>
      </w:pPr>
    </w:p>
    <w:p w:rsidR="00044929" w:rsidRDefault="00044929" w:rsidP="00044929">
      <w:pPr>
        <w:pStyle w:val="ListParagraph"/>
        <w:numPr>
          <w:ilvl w:val="0"/>
          <w:numId w:val="26"/>
        </w:numPr>
        <w:jc w:val="both"/>
        <w:rPr>
          <w:rFonts w:ascii="Times New Roman" w:hAnsi="Times New Roman"/>
          <w:sz w:val="24"/>
        </w:rPr>
      </w:pPr>
      <w:r w:rsidRPr="00924399">
        <w:rPr>
          <w:rFonts w:ascii="Times New Roman" w:hAnsi="Times New Roman"/>
          <w:sz w:val="24"/>
        </w:rPr>
        <w:t>Il n’est pas précisé si les dons faits au parti ou groupement politique doivent être associés à ceux faits directement au candidat lors de l’établissement des comptes de campagnes</w:t>
      </w:r>
      <w:r>
        <w:rPr>
          <w:rFonts w:ascii="Times New Roman" w:hAnsi="Times New Roman"/>
          <w:sz w:val="24"/>
        </w:rPr>
        <w:t>.</w:t>
      </w:r>
    </w:p>
    <w:p w:rsidR="00044929" w:rsidRDefault="00044929" w:rsidP="00044929">
      <w:pPr>
        <w:pStyle w:val="ListParagraph"/>
        <w:ind w:left="1510"/>
        <w:jc w:val="both"/>
        <w:rPr>
          <w:rFonts w:ascii="Times New Roman" w:hAnsi="Times New Roman"/>
          <w:sz w:val="24"/>
        </w:rPr>
      </w:pPr>
    </w:p>
    <w:p w:rsidR="00044929" w:rsidRDefault="00044929" w:rsidP="00044929">
      <w:pPr>
        <w:pStyle w:val="ListParagraph"/>
        <w:ind w:left="1510"/>
        <w:jc w:val="both"/>
        <w:rPr>
          <w:rFonts w:ascii="Times New Roman" w:hAnsi="Times New Roman"/>
          <w:sz w:val="24"/>
        </w:rPr>
      </w:pPr>
      <w:r w:rsidRPr="00B4017D">
        <w:rPr>
          <w:rFonts w:ascii="Times New Roman" w:hAnsi="Times New Roman"/>
          <w:sz w:val="24"/>
        </w:rPr>
        <w:t xml:space="preserve">La fixation législative des plafonds de financement oblige à revenir devant le parlement pour toute nouvelle élection alors qu’il faudrait viser à  un minimum de stabilité législative. On pourrait accorder à l’Etat ou au CEP le droit de réviser ces plafonds en fonction d’un indice objectif qui pourrait être l’indice d’inflation. </w:t>
      </w:r>
    </w:p>
    <w:p w:rsidR="00044929" w:rsidRDefault="00044929" w:rsidP="00044929">
      <w:pPr>
        <w:pStyle w:val="ListParagraph"/>
        <w:numPr>
          <w:ilvl w:val="0"/>
          <w:numId w:val="26"/>
        </w:numPr>
        <w:jc w:val="both"/>
        <w:rPr>
          <w:rFonts w:ascii="Times New Roman" w:hAnsi="Times New Roman"/>
          <w:sz w:val="24"/>
        </w:rPr>
      </w:pPr>
      <w:r w:rsidRPr="00924399">
        <w:rPr>
          <w:rFonts w:ascii="Times New Roman" w:hAnsi="Times New Roman"/>
          <w:sz w:val="24"/>
        </w:rPr>
        <w:t xml:space="preserve">La soumission du rapport financier de la campagne n’est assortie d’aucune sanction. La non soumission ou la soumission tardive sont sanctionnées ; mais rien n’est prévu quant à la vérification de ce rapport ou </w:t>
      </w:r>
      <w:r>
        <w:rPr>
          <w:rFonts w:ascii="Times New Roman" w:hAnsi="Times New Roman"/>
          <w:sz w:val="24"/>
        </w:rPr>
        <w:t xml:space="preserve">à son </w:t>
      </w:r>
      <w:r w:rsidRPr="00924399">
        <w:rPr>
          <w:rFonts w:ascii="Times New Roman" w:hAnsi="Times New Roman"/>
          <w:sz w:val="24"/>
        </w:rPr>
        <w:t xml:space="preserve"> </w:t>
      </w:r>
      <w:proofErr w:type="gramStart"/>
      <w:r w:rsidRPr="00924399">
        <w:rPr>
          <w:rFonts w:ascii="Times New Roman" w:hAnsi="Times New Roman"/>
          <w:sz w:val="24"/>
        </w:rPr>
        <w:t>rejet .</w:t>
      </w:r>
      <w:proofErr w:type="gramEnd"/>
      <w:r w:rsidRPr="00924399">
        <w:rPr>
          <w:rFonts w:ascii="Times New Roman" w:hAnsi="Times New Roman"/>
          <w:sz w:val="24"/>
        </w:rPr>
        <w:t xml:space="preserve"> Il convient de prévoir l’obligation solidaire du candidat et du parti de rembourser le financement public en cas de rejet des comptes.</w:t>
      </w:r>
    </w:p>
    <w:p w:rsidR="00044929" w:rsidRDefault="00044929" w:rsidP="00044929">
      <w:pPr>
        <w:pStyle w:val="ListParagraph"/>
        <w:ind w:left="1510"/>
        <w:jc w:val="both"/>
        <w:rPr>
          <w:rFonts w:ascii="Times New Roman" w:hAnsi="Times New Roman"/>
          <w:sz w:val="24"/>
        </w:rPr>
      </w:pPr>
    </w:p>
    <w:p w:rsidR="00044929" w:rsidRPr="00924399" w:rsidRDefault="00044929" w:rsidP="00044929">
      <w:pPr>
        <w:pStyle w:val="ListParagraph"/>
        <w:numPr>
          <w:ilvl w:val="0"/>
          <w:numId w:val="26"/>
        </w:numPr>
        <w:jc w:val="both"/>
        <w:rPr>
          <w:rFonts w:ascii="Times New Roman" w:hAnsi="Times New Roman"/>
          <w:sz w:val="24"/>
        </w:rPr>
      </w:pPr>
      <w:r w:rsidRPr="00924399">
        <w:rPr>
          <w:rFonts w:ascii="Times New Roman" w:hAnsi="Times New Roman"/>
          <w:sz w:val="24"/>
        </w:rPr>
        <w:t>Le temps d’antenne alloué à la propagande gouvernementale doit être facturé au média d’Etat durant la campagne électorale par le candidat ou le parti au pouvoir et figurer dans les comptes de campagne</w:t>
      </w:r>
      <w:r>
        <w:rPr>
          <w:rFonts w:ascii="Times New Roman" w:hAnsi="Times New Roman"/>
          <w:sz w:val="24"/>
        </w:rPr>
        <w:t>.</w:t>
      </w:r>
    </w:p>
    <w:p w:rsidR="00044929" w:rsidRPr="00924399" w:rsidRDefault="00044929" w:rsidP="00044929">
      <w:pPr>
        <w:jc w:val="both"/>
        <w:rPr>
          <w:rFonts w:ascii="Times New Roman" w:hAnsi="Times New Roman"/>
          <w:b/>
          <w:sz w:val="28"/>
        </w:rPr>
      </w:pPr>
      <w:proofErr w:type="spellStart"/>
      <w:r w:rsidRPr="00924399">
        <w:rPr>
          <w:rFonts w:ascii="Times New Roman" w:hAnsi="Times New Roman"/>
          <w:b/>
          <w:sz w:val="28"/>
        </w:rPr>
        <w:t>Recommandati</w:t>
      </w:r>
      <w:r>
        <w:rPr>
          <w:rFonts w:ascii="Times New Roman" w:hAnsi="Times New Roman"/>
          <w:b/>
          <w:sz w:val="28"/>
        </w:rPr>
        <w:t>ons</w:t>
      </w:r>
      <w:proofErr w:type="spellEnd"/>
      <w:r>
        <w:rPr>
          <w:rFonts w:ascii="Times New Roman" w:hAnsi="Times New Roman"/>
          <w:b/>
          <w:sz w:val="28"/>
        </w:rPr>
        <w:t xml:space="preserve"> de </w:t>
      </w:r>
      <w:proofErr w:type="spellStart"/>
      <w:r>
        <w:rPr>
          <w:rFonts w:ascii="Times New Roman" w:hAnsi="Times New Roman"/>
          <w:b/>
          <w:sz w:val="28"/>
        </w:rPr>
        <w:t>rédaction</w:t>
      </w:r>
      <w:proofErr w:type="spellEnd"/>
    </w:p>
    <w:p w:rsidR="00044929" w:rsidRDefault="00044929" w:rsidP="00044929">
      <w:pPr>
        <w:pStyle w:val="ListParagraph"/>
        <w:numPr>
          <w:ilvl w:val="0"/>
          <w:numId w:val="27"/>
        </w:numPr>
        <w:jc w:val="both"/>
        <w:rPr>
          <w:rFonts w:ascii="Times New Roman" w:hAnsi="Times New Roman"/>
          <w:sz w:val="24"/>
        </w:rPr>
      </w:pPr>
      <w:r w:rsidRPr="00924399">
        <w:rPr>
          <w:rFonts w:ascii="Times New Roman" w:hAnsi="Times New Roman"/>
          <w:sz w:val="24"/>
        </w:rPr>
        <w:t xml:space="preserve">Débuter </w:t>
      </w:r>
      <w:r w:rsidRPr="00402F64">
        <w:rPr>
          <w:rFonts w:ascii="Times New Roman" w:hAnsi="Times New Roman"/>
          <w:b/>
          <w:sz w:val="24"/>
        </w:rPr>
        <w:t>l’article 130</w:t>
      </w:r>
      <w:r w:rsidRPr="00924399">
        <w:rPr>
          <w:rFonts w:ascii="Times New Roman" w:hAnsi="Times New Roman"/>
          <w:sz w:val="24"/>
        </w:rPr>
        <w:t xml:space="preserve"> ainsi: </w:t>
      </w:r>
      <w:r w:rsidRPr="00924399">
        <w:rPr>
          <w:rFonts w:ascii="Times New Roman" w:hAnsi="Times New Roman"/>
          <w:i/>
          <w:sz w:val="24"/>
        </w:rPr>
        <w:t>Tout don, quelle qu’en soit la forme, fait à un candidat</w:t>
      </w:r>
      <w:r w:rsidRPr="00924399">
        <w:rPr>
          <w:rFonts w:ascii="Times New Roman" w:hAnsi="Times New Roman"/>
          <w:sz w:val="24"/>
        </w:rPr>
        <w:t>…..</w:t>
      </w:r>
    </w:p>
    <w:p w:rsidR="00044929" w:rsidRDefault="00044929" w:rsidP="00044929">
      <w:pPr>
        <w:pStyle w:val="ListParagraph"/>
        <w:jc w:val="both"/>
        <w:rPr>
          <w:rFonts w:ascii="Times New Roman" w:hAnsi="Times New Roman"/>
          <w:sz w:val="24"/>
        </w:rPr>
      </w:pPr>
    </w:p>
    <w:p w:rsidR="00044929" w:rsidRPr="00924399" w:rsidRDefault="00044929" w:rsidP="00044929">
      <w:pPr>
        <w:pStyle w:val="ListParagraph"/>
        <w:numPr>
          <w:ilvl w:val="0"/>
          <w:numId w:val="27"/>
        </w:numPr>
        <w:jc w:val="both"/>
        <w:rPr>
          <w:rFonts w:ascii="Times New Roman" w:hAnsi="Times New Roman"/>
          <w:sz w:val="24"/>
        </w:rPr>
      </w:pPr>
      <w:r w:rsidRPr="00924399">
        <w:rPr>
          <w:rFonts w:ascii="Times New Roman" w:hAnsi="Times New Roman"/>
          <w:sz w:val="24"/>
        </w:rPr>
        <w:t xml:space="preserve"> Terminer </w:t>
      </w:r>
      <w:r w:rsidRPr="00402F64">
        <w:rPr>
          <w:rFonts w:ascii="Times New Roman" w:hAnsi="Times New Roman"/>
          <w:b/>
          <w:sz w:val="24"/>
        </w:rPr>
        <w:t>l’article 130</w:t>
      </w:r>
      <w:r w:rsidRPr="00924399">
        <w:rPr>
          <w:rFonts w:ascii="Times New Roman" w:hAnsi="Times New Roman"/>
          <w:sz w:val="24"/>
        </w:rPr>
        <w:t xml:space="preserve"> par ces paragraphes:</w:t>
      </w:r>
    </w:p>
    <w:p w:rsidR="00044929" w:rsidRPr="00044929" w:rsidRDefault="00044929" w:rsidP="00044929">
      <w:pPr>
        <w:jc w:val="both"/>
        <w:rPr>
          <w:rFonts w:ascii="Times New Roman" w:hAnsi="Times New Roman"/>
          <w:i/>
          <w:sz w:val="24"/>
          <w:lang w:val="fr-FR"/>
        </w:rPr>
      </w:pPr>
      <w:r w:rsidRPr="00044929">
        <w:rPr>
          <w:rFonts w:ascii="Times New Roman" w:hAnsi="Times New Roman"/>
          <w:sz w:val="24"/>
          <w:lang w:val="fr-FR"/>
        </w:rPr>
        <w:t xml:space="preserve"> «</w:t>
      </w:r>
      <w:r w:rsidRPr="00044929">
        <w:rPr>
          <w:rFonts w:ascii="Times New Roman" w:hAnsi="Times New Roman"/>
          <w:i/>
          <w:sz w:val="24"/>
          <w:lang w:val="fr-FR"/>
        </w:rPr>
        <w:t>Les plafonds ci-dessus pourront être révisés par avis du Conseil Electoral Permanent trois mois avant le début de la campagne électorale en tenant compte de l’évolution du taux de la gourde par rapport au dollar américain».</w:t>
      </w:r>
    </w:p>
    <w:p w:rsidR="00044929" w:rsidRPr="00044929" w:rsidRDefault="00044929" w:rsidP="00044929">
      <w:pPr>
        <w:jc w:val="both"/>
        <w:rPr>
          <w:rFonts w:ascii="Times New Roman" w:hAnsi="Times New Roman"/>
          <w:i/>
          <w:sz w:val="24"/>
          <w:lang w:val="fr-FR"/>
        </w:rPr>
      </w:pPr>
      <w:r w:rsidRPr="00044929">
        <w:rPr>
          <w:rFonts w:ascii="Times New Roman" w:hAnsi="Times New Roman"/>
          <w:i/>
          <w:sz w:val="24"/>
          <w:lang w:val="fr-FR"/>
        </w:rPr>
        <w:t>«Constituent des dons soumis aux dispositions de la présente section les avantages en nature octroyés au candidat, à un parti politique ou groupement politique. Ils doivent être comptabilisés et intégrés au rapport financier de la campagne; leur sont applicables les dispositions de la présente section relatives à l’obligation d’information du Conseil Electoral Permanent et aux sanctions y afférentes».</w:t>
      </w:r>
    </w:p>
    <w:p w:rsidR="00044929" w:rsidRDefault="00044929" w:rsidP="00044929">
      <w:pPr>
        <w:pStyle w:val="ListParagraph"/>
        <w:numPr>
          <w:ilvl w:val="0"/>
          <w:numId w:val="27"/>
        </w:numPr>
        <w:jc w:val="both"/>
        <w:rPr>
          <w:rFonts w:ascii="Times New Roman" w:hAnsi="Times New Roman"/>
          <w:i/>
          <w:sz w:val="24"/>
        </w:rPr>
      </w:pPr>
      <w:r w:rsidRPr="00924399">
        <w:rPr>
          <w:rFonts w:ascii="Times New Roman" w:hAnsi="Times New Roman"/>
          <w:sz w:val="24"/>
        </w:rPr>
        <w:t xml:space="preserve"> Ajouter le paragraphe suivant à </w:t>
      </w:r>
      <w:r w:rsidRPr="00402F64">
        <w:rPr>
          <w:rFonts w:ascii="Times New Roman" w:hAnsi="Times New Roman"/>
          <w:b/>
          <w:sz w:val="24"/>
        </w:rPr>
        <w:t>l’article 132</w:t>
      </w:r>
      <w:r w:rsidRPr="00924399">
        <w:rPr>
          <w:rFonts w:ascii="Times New Roman" w:hAnsi="Times New Roman"/>
          <w:sz w:val="24"/>
        </w:rPr>
        <w:t xml:space="preserve">: </w:t>
      </w:r>
      <w:r w:rsidRPr="00924399">
        <w:rPr>
          <w:rFonts w:ascii="Times New Roman" w:hAnsi="Times New Roman"/>
          <w:i/>
          <w:sz w:val="24"/>
        </w:rPr>
        <w:t>«Durant le temps de la campagne le temps d’antenne alloué au parti ou groupement politique au pouvoir pour la propagande gouvernementale sur les média d’Etat doit être facturé au prix du marché et comptabilisé dans le rapport financier de la campagne».</w:t>
      </w:r>
    </w:p>
    <w:p w:rsidR="00044929" w:rsidRDefault="00044929" w:rsidP="00044929">
      <w:pPr>
        <w:pStyle w:val="ListParagraph"/>
        <w:jc w:val="both"/>
        <w:rPr>
          <w:rFonts w:ascii="Times New Roman" w:hAnsi="Times New Roman"/>
          <w:i/>
          <w:sz w:val="24"/>
        </w:rPr>
      </w:pPr>
    </w:p>
    <w:p w:rsidR="00044929" w:rsidRPr="00924399" w:rsidRDefault="00044929" w:rsidP="00044929">
      <w:pPr>
        <w:pStyle w:val="ListParagraph"/>
        <w:numPr>
          <w:ilvl w:val="0"/>
          <w:numId w:val="27"/>
        </w:numPr>
        <w:jc w:val="both"/>
        <w:rPr>
          <w:rFonts w:ascii="Times New Roman" w:hAnsi="Times New Roman"/>
          <w:i/>
          <w:sz w:val="24"/>
        </w:rPr>
      </w:pPr>
      <w:r w:rsidRPr="00924399">
        <w:rPr>
          <w:rFonts w:ascii="Times New Roman" w:hAnsi="Times New Roman"/>
          <w:sz w:val="24"/>
        </w:rPr>
        <w:t xml:space="preserve">Ajouter le paragraphe suivant à </w:t>
      </w:r>
      <w:r w:rsidRPr="00402F64">
        <w:rPr>
          <w:rFonts w:ascii="Times New Roman" w:hAnsi="Times New Roman"/>
          <w:b/>
          <w:sz w:val="24"/>
        </w:rPr>
        <w:t>l’article 135</w:t>
      </w:r>
      <w:r w:rsidRPr="00924399">
        <w:rPr>
          <w:rFonts w:ascii="Times New Roman" w:hAnsi="Times New Roman"/>
          <w:sz w:val="24"/>
        </w:rPr>
        <w:t xml:space="preserve">: </w:t>
      </w:r>
      <w:r w:rsidRPr="00924399">
        <w:rPr>
          <w:rFonts w:ascii="Times New Roman" w:hAnsi="Times New Roman"/>
          <w:i/>
          <w:sz w:val="24"/>
        </w:rPr>
        <w:t>«Le rapport financier de la campagne sera vérifié par le Conseil Electoral Permanent. Ledit Conseil pourra solliciter tout éclaircissement ou pièces justificatives supplémentaires. Le candidat, le parti ou regroupement politique aura toujours le loisir de produire ses observations. En cas de rejet du rapport financier, le candidat, le parti politique ou le regroupement devront solidairement rembourser t le double du montant de la subvention accordée par l’Etat».</w:t>
      </w:r>
    </w:p>
    <w:p w:rsidR="00044929" w:rsidRPr="00044929" w:rsidRDefault="00044929" w:rsidP="00044929">
      <w:pPr>
        <w:jc w:val="both"/>
        <w:rPr>
          <w:rFonts w:ascii="Times New Roman" w:hAnsi="Times New Roman"/>
          <w:sz w:val="24"/>
          <w:lang w:val="fr-FR"/>
        </w:rPr>
      </w:pP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X</w:t>
      </w:r>
    </w:p>
    <w:p w:rsidR="00044929" w:rsidRPr="00044929" w:rsidRDefault="00044929" w:rsidP="00044929">
      <w:pPr>
        <w:jc w:val="center"/>
        <w:rPr>
          <w:rFonts w:ascii="Times New Roman" w:hAnsi="Times New Roman"/>
          <w:b/>
          <w:sz w:val="24"/>
          <w:lang w:val="fr-FR"/>
        </w:rPr>
      </w:pPr>
      <w:r w:rsidRPr="00044929">
        <w:rPr>
          <w:rFonts w:ascii="Times New Roman" w:hAnsi="Times New Roman"/>
          <w:b/>
          <w:sz w:val="24"/>
          <w:lang w:val="fr-FR"/>
        </w:rPr>
        <w:t>Des Circonscriptions Electorales et des Départements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Pas de changements par rapport à la loi de 2008; Pas de commentaires particuliers</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 xml:space="preserve">Chapitre XI </w:t>
      </w:r>
    </w:p>
    <w:p w:rsidR="00044929" w:rsidRPr="00044929" w:rsidRDefault="00044929" w:rsidP="00044929">
      <w:pPr>
        <w:jc w:val="center"/>
        <w:rPr>
          <w:rFonts w:ascii="Times New Roman" w:hAnsi="Times New Roman"/>
          <w:b/>
          <w:sz w:val="24"/>
          <w:lang w:val="fr-FR"/>
        </w:rPr>
      </w:pPr>
      <w:r w:rsidRPr="00044929">
        <w:rPr>
          <w:rFonts w:ascii="Times New Roman" w:hAnsi="Times New Roman"/>
          <w:b/>
          <w:sz w:val="28"/>
          <w:szCs w:val="28"/>
          <w:lang w:val="fr-FR"/>
        </w:rPr>
        <w:t>Du scrutin</w:t>
      </w:r>
    </w:p>
    <w:p w:rsidR="00044929" w:rsidRPr="00044929" w:rsidRDefault="00044929" w:rsidP="00044929">
      <w:pPr>
        <w:jc w:val="center"/>
        <w:rPr>
          <w:rFonts w:ascii="Times New Roman" w:hAnsi="Times New Roman"/>
          <w:b/>
          <w:sz w:val="24"/>
          <w:lang w:val="fr-FR"/>
        </w:rPr>
      </w:pPr>
      <w:r w:rsidRPr="00044929">
        <w:rPr>
          <w:rFonts w:ascii="Times New Roman" w:hAnsi="Times New Roman"/>
          <w:b/>
          <w:sz w:val="24"/>
          <w:lang w:val="fr-FR"/>
        </w:rPr>
        <w:t>Modifications par rapport à la loi électorale de 2008</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A Centres de vote et bureaux de vote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Principales modifications aux </w:t>
      </w:r>
      <w:r w:rsidRPr="00044929">
        <w:rPr>
          <w:rFonts w:ascii="Times New Roman" w:hAnsi="Times New Roman"/>
          <w:b/>
          <w:sz w:val="24"/>
          <w:lang w:val="fr-FR"/>
        </w:rPr>
        <w:t>articles 139</w:t>
      </w:r>
      <w:r w:rsidRPr="00044929">
        <w:rPr>
          <w:rFonts w:ascii="Times New Roman" w:hAnsi="Times New Roman"/>
          <w:sz w:val="24"/>
          <w:lang w:val="fr-FR"/>
        </w:rPr>
        <w:t xml:space="preserve"> et suivants faisant de la participation aux bureaux de vote un service civique impliquant la société civile pour soustraire ces bureaux à l’influence des partis politiques. Ceci est assorti de sanctions pénales soumettant les coupables aux peines applicables aux jurés absents.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On prévoit la possibilité d’établir des bureaux de vote à l’étranger.</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B : Des modes de scrutin</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Pas de modification notable ; Pas de commentaires particuliers</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C : Des Bulletins de vote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A </w:t>
      </w:r>
      <w:r w:rsidRPr="00044929">
        <w:rPr>
          <w:rFonts w:ascii="Times New Roman" w:hAnsi="Times New Roman"/>
          <w:b/>
          <w:sz w:val="24"/>
          <w:lang w:val="fr-FR"/>
        </w:rPr>
        <w:t>l’article 146</w:t>
      </w:r>
      <w:r w:rsidRPr="00044929">
        <w:rPr>
          <w:rFonts w:ascii="Times New Roman" w:hAnsi="Times New Roman"/>
          <w:sz w:val="24"/>
          <w:lang w:val="fr-FR"/>
        </w:rPr>
        <w:t xml:space="preserve"> on prévoit la possibilité du vote électronique.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A </w:t>
      </w:r>
      <w:r w:rsidRPr="00044929">
        <w:rPr>
          <w:rFonts w:ascii="Times New Roman" w:hAnsi="Times New Roman"/>
          <w:b/>
          <w:sz w:val="24"/>
          <w:lang w:val="fr-FR"/>
        </w:rPr>
        <w:t>l’article 147.3</w:t>
      </w:r>
      <w:r w:rsidRPr="00044929">
        <w:rPr>
          <w:rFonts w:ascii="Times New Roman" w:hAnsi="Times New Roman"/>
          <w:sz w:val="24"/>
          <w:lang w:val="fr-FR"/>
        </w:rPr>
        <w:t xml:space="preserve"> on élimine l’exigence de l’impression des bulletins de vote en Haïti qui figurait dans la loi de 2008.</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D : Opérations nécessaires de vote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A </w:t>
      </w:r>
      <w:r w:rsidRPr="00044929">
        <w:rPr>
          <w:rFonts w:ascii="Times New Roman" w:hAnsi="Times New Roman"/>
          <w:b/>
          <w:sz w:val="24"/>
          <w:lang w:val="fr-FR"/>
        </w:rPr>
        <w:t>l’article 148</w:t>
      </w:r>
      <w:r w:rsidRPr="00044929">
        <w:rPr>
          <w:rFonts w:ascii="Times New Roman" w:hAnsi="Times New Roman"/>
          <w:sz w:val="24"/>
          <w:lang w:val="fr-FR"/>
        </w:rPr>
        <w:t xml:space="preserve"> obligation est faite aux membres de bureaux de vote de se présenter une heure avant l’ouverture des bureaux ; ce qui est une précision par rapport à la législation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148.1</w:t>
      </w:r>
      <w:r w:rsidRPr="00044929">
        <w:rPr>
          <w:rFonts w:ascii="Times New Roman" w:hAnsi="Times New Roman"/>
          <w:sz w:val="24"/>
          <w:lang w:val="fr-FR"/>
        </w:rPr>
        <w:t>, toujours dans la logique de participation citoyenne prévoit le remplacement des absents par les membres suppléants choisis selon les modalités précisées à la section A. Alors que la législation de 2008 disposait que les remplaçants était choisis parmi les mandataires des partis.</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E : De la tenue du scrutin</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lastRenderedPageBreak/>
        <w:t>L’article 153</w:t>
      </w:r>
      <w:r w:rsidRPr="00044929">
        <w:rPr>
          <w:rFonts w:ascii="Times New Roman" w:hAnsi="Times New Roman"/>
          <w:sz w:val="24"/>
          <w:lang w:val="fr-FR"/>
        </w:rPr>
        <w:t xml:space="preserve"> innove en prévoyant un vote anticipé pour les personnes invalides et les femmes enceintes.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162</w:t>
      </w:r>
      <w:r w:rsidRPr="00044929">
        <w:rPr>
          <w:rFonts w:ascii="Times New Roman" w:hAnsi="Times New Roman"/>
          <w:sz w:val="24"/>
          <w:lang w:val="fr-FR"/>
        </w:rPr>
        <w:t xml:space="preserve"> proclame à juste titre la validité du vote blanc, donc sa prise en compte dans le calcul de la moyenne, car il s’agit de la manifestation de l’opinion de l’électeur.</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F Du dépouillement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A part quelques modifications de numérotation, le fonds demeure inchangé par rapport à la législation de 2008.</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Pas de commentaires particuliers</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G: Du centre de tabulation</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Aux </w:t>
      </w:r>
      <w:r w:rsidRPr="00044929">
        <w:rPr>
          <w:rFonts w:ascii="Times New Roman" w:hAnsi="Times New Roman"/>
          <w:b/>
          <w:sz w:val="24"/>
          <w:lang w:val="fr-FR"/>
        </w:rPr>
        <w:t>articles 174 à 174.2</w:t>
      </w:r>
      <w:r w:rsidRPr="00044929">
        <w:rPr>
          <w:rFonts w:ascii="Times New Roman" w:hAnsi="Times New Roman"/>
          <w:sz w:val="24"/>
          <w:lang w:val="fr-FR"/>
        </w:rPr>
        <w:t xml:space="preserve"> le fonctionnement du centre de tabulation est réglementé de manière plus précise.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L’article 174.3</w:t>
      </w:r>
      <w:r w:rsidRPr="00044929">
        <w:rPr>
          <w:rFonts w:ascii="Times New Roman" w:hAnsi="Times New Roman"/>
          <w:sz w:val="24"/>
          <w:lang w:val="fr-FR"/>
        </w:rPr>
        <w:t xml:space="preserve"> indique très précisément les motifs d’irrecevabilité d’un procès-verbal.</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Est éliminée dans cette section l’obligation pour le CEP de publier les résultats définitifs au Moniteur.</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H: De la contestation des résultats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Pas de modification notable; Pas de commentaires particuliers.</w:t>
      </w:r>
    </w:p>
    <w:p w:rsidR="00044929" w:rsidRPr="00044929" w:rsidRDefault="00044929" w:rsidP="00044929">
      <w:pPr>
        <w:jc w:val="both"/>
        <w:rPr>
          <w:rFonts w:ascii="Times New Roman" w:hAnsi="Times New Roman"/>
          <w:b/>
          <w:sz w:val="28"/>
          <w:lang w:val="fr-FR"/>
        </w:rPr>
      </w:pPr>
      <w:r w:rsidRPr="00044929">
        <w:rPr>
          <w:rFonts w:ascii="Times New Roman" w:hAnsi="Times New Roman"/>
          <w:b/>
          <w:sz w:val="28"/>
          <w:lang w:val="fr-FR"/>
        </w:rPr>
        <w:t>Commentaires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Ce chapitre contient des innovations heureuses qui contiennent en elles-mêmes, pour certaines d’entre elles, leurs limites.</w:t>
      </w:r>
    </w:p>
    <w:p w:rsidR="00044929" w:rsidRDefault="00044929" w:rsidP="00044929">
      <w:pPr>
        <w:pStyle w:val="ListParagraph"/>
        <w:numPr>
          <w:ilvl w:val="0"/>
          <w:numId w:val="28"/>
        </w:numPr>
        <w:jc w:val="both"/>
        <w:rPr>
          <w:rFonts w:ascii="Times New Roman" w:hAnsi="Times New Roman"/>
          <w:sz w:val="24"/>
        </w:rPr>
      </w:pPr>
      <w:r w:rsidRPr="00673E00">
        <w:rPr>
          <w:rFonts w:ascii="Times New Roman" w:hAnsi="Times New Roman"/>
          <w:sz w:val="24"/>
        </w:rPr>
        <w:t>La participation citoyenne pour le personnel des bureaux de vote, de manière à diminuer l’emprise des partis politiques et les risques de fraude et de bourrage d’urnes par les personnes désignées par les partis politiques.</w:t>
      </w:r>
    </w:p>
    <w:p w:rsidR="00044929" w:rsidRDefault="00044929" w:rsidP="00044929">
      <w:pPr>
        <w:pStyle w:val="ListParagraph"/>
        <w:jc w:val="both"/>
        <w:rPr>
          <w:rFonts w:ascii="Times New Roman" w:hAnsi="Times New Roman"/>
          <w:sz w:val="24"/>
        </w:rPr>
      </w:pPr>
    </w:p>
    <w:p w:rsidR="00044929" w:rsidRDefault="00044929" w:rsidP="00044929">
      <w:pPr>
        <w:pStyle w:val="ListParagraph"/>
        <w:numPr>
          <w:ilvl w:val="0"/>
          <w:numId w:val="28"/>
        </w:numPr>
        <w:jc w:val="both"/>
        <w:rPr>
          <w:rFonts w:ascii="Times New Roman" w:hAnsi="Times New Roman"/>
          <w:sz w:val="24"/>
        </w:rPr>
      </w:pPr>
      <w:r w:rsidRPr="00673E00">
        <w:rPr>
          <w:rFonts w:ascii="Times New Roman" w:hAnsi="Times New Roman"/>
          <w:sz w:val="24"/>
        </w:rPr>
        <w:t>La possibilité pour les Haïtiens de l’extérieur de participer aux scrutins. Toutefois, il faudra que des dispositions plus précises, notamment par un arrêté d’application vienne préciser les conditions de nationalité, en tenant compte de la modification constitutionnelle et des textes législatifs sur la nationalité en vigueur.</w:t>
      </w:r>
    </w:p>
    <w:p w:rsidR="00044929" w:rsidRPr="00673E00" w:rsidRDefault="00044929" w:rsidP="00044929">
      <w:pPr>
        <w:pStyle w:val="ListParagraph"/>
        <w:rPr>
          <w:rFonts w:ascii="Times New Roman" w:hAnsi="Times New Roman"/>
          <w:sz w:val="24"/>
        </w:rPr>
      </w:pPr>
    </w:p>
    <w:p w:rsidR="00044929" w:rsidRDefault="00044929" w:rsidP="00044929">
      <w:pPr>
        <w:pStyle w:val="ListParagraph"/>
        <w:numPr>
          <w:ilvl w:val="0"/>
          <w:numId w:val="28"/>
        </w:numPr>
        <w:jc w:val="both"/>
        <w:rPr>
          <w:rFonts w:ascii="Times New Roman" w:hAnsi="Times New Roman"/>
          <w:sz w:val="24"/>
        </w:rPr>
      </w:pPr>
      <w:r w:rsidRPr="00673E00">
        <w:rPr>
          <w:rFonts w:ascii="Times New Roman" w:hAnsi="Times New Roman"/>
          <w:sz w:val="24"/>
        </w:rPr>
        <w:t>L’éventualité du vote électronique, qui en soi constituera un progrès, ne pourra se concrétiser que lorsque sera entrée en vigueur la législation reconnaissant la signature électronique et réglementant l’administration électronique.</w:t>
      </w:r>
    </w:p>
    <w:p w:rsidR="00044929" w:rsidRPr="00673E00" w:rsidRDefault="00044929" w:rsidP="00044929">
      <w:pPr>
        <w:pStyle w:val="ListParagraph"/>
        <w:rPr>
          <w:rFonts w:ascii="Times New Roman" w:hAnsi="Times New Roman"/>
          <w:sz w:val="24"/>
        </w:rPr>
      </w:pPr>
    </w:p>
    <w:p w:rsidR="00044929" w:rsidRDefault="00044929" w:rsidP="00044929">
      <w:pPr>
        <w:pStyle w:val="ListParagraph"/>
        <w:numPr>
          <w:ilvl w:val="0"/>
          <w:numId w:val="28"/>
        </w:numPr>
        <w:jc w:val="both"/>
        <w:rPr>
          <w:rFonts w:ascii="Times New Roman" w:hAnsi="Times New Roman"/>
          <w:sz w:val="24"/>
        </w:rPr>
      </w:pPr>
      <w:r w:rsidRPr="00673E00">
        <w:rPr>
          <w:rFonts w:ascii="Times New Roman" w:hAnsi="Times New Roman"/>
          <w:sz w:val="24"/>
        </w:rPr>
        <w:lastRenderedPageBreak/>
        <w:t>L’instauration du vote anticipé à l’intention des personnes vulnérables est à applaudir. Nous recommandons toutefois que cette possibilité soit élargie en faveur des policiers pour qu’ils remplissent leur devoir civique et soient libérés le jour du scrutin pour l’accomplissement de leurs tâches de sécurité publique.</w:t>
      </w:r>
    </w:p>
    <w:p w:rsidR="00044929" w:rsidRPr="00673E00" w:rsidRDefault="00044929" w:rsidP="00044929">
      <w:pPr>
        <w:pStyle w:val="ListParagraph"/>
        <w:rPr>
          <w:rFonts w:ascii="Times New Roman" w:hAnsi="Times New Roman"/>
          <w:sz w:val="24"/>
        </w:rPr>
      </w:pPr>
    </w:p>
    <w:p w:rsidR="00044929" w:rsidRDefault="00044929" w:rsidP="00044929">
      <w:pPr>
        <w:pStyle w:val="ListParagraph"/>
        <w:numPr>
          <w:ilvl w:val="0"/>
          <w:numId w:val="28"/>
        </w:numPr>
        <w:jc w:val="both"/>
        <w:rPr>
          <w:rFonts w:ascii="Times New Roman" w:hAnsi="Times New Roman"/>
          <w:sz w:val="24"/>
        </w:rPr>
      </w:pPr>
      <w:r w:rsidRPr="00673E00">
        <w:rPr>
          <w:rFonts w:ascii="Times New Roman" w:hAnsi="Times New Roman"/>
          <w:sz w:val="24"/>
        </w:rPr>
        <w:t>La validité du vote blanc est une juste reconnaissance de la volonté des citoyens, de même que l’interdiction de leur attribution à l’un ou l’autre des candidats. Il faudrait préciser qu’ils soient comptabilisés dans le calcul du pourcentage, car il s’agit d’un vote exprimé.</w:t>
      </w:r>
    </w:p>
    <w:p w:rsidR="00044929" w:rsidRPr="00673E00" w:rsidRDefault="00044929" w:rsidP="00044929">
      <w:pPr>
        <w:pStyle w:val="ListParagraph"/>
        <w:rPr>
          <w:rFonts w:ascii="Times New Roman" w:hAnsi="Times New Roman"/>
          <w:sz w:val="24"/>
        </w:rPr>
      </w:pPr>
    </w:p>
    <w:p w:rsidR="00044929" w:rsidRDefault="00044929" w:rsidP="00044929">
      <w:pPr>
        <w:pStyle w:val="ListParagraph"/>
        <w:numPr>
          <w:ilvl w:val="0"/>
          <w:numId w:val="28"/>
        </w:numPr>
        <w:jc w:val="both"/>
        <w:rPr>
          <w:rFonts w:ascii="Times New Roman" w:hAnsi="Times New Roman"/>
          <w:sz w:val="24"/>
        </w:rPr>
      </w:pPr>
      <w:r w:rsidRPr="00673E00">
        <w:rPr>
          <w:rFonts w:ascii="Times New Roman" w:hAnsi="Times New Roman"/>
          <w:sz w:val="24"/>
        </w:rPr>
        <w:t>Nous supposons que l’élimination de la publication des résultats au Moniteur obéit à la nécessité de soustraire à l’arbitraire de l’Exécutif la proclamation officielle des résultats électoraux en raison de la tutelle qu’il exerce sur les Presses Nationales. Pour notre part, il nous semble que l’élection étant un acte du souverain (le Peuple), il est impératif que le Moniteur soit l’organe de publication des résultats. Nous suggérons donc que le CEP transmette les résultats définitifs aux Presses Nationales en vue de leur publication au Moniteur, ces dernières étant tenues de les publier, nonobstant toute mesure contraire de l’Exécutif. Le Directeur des Presses Nationales qui s’oppose ou retarde la publication se rendant coupable du crime de haute trahison.</w:t>
      </w:r>
    </w:p>
    <w:p w:rsidR="00044929" w:rsidRPr="00044929" w:rsidRDefault="00044929" w:rsidP="00044929">
      <w:pPr>
        <w:jc w:val="both"/>
        <w:rPr>
          <w:rFonts w:ascii="Times New Roman" w:hAnsi="Times New Roman"/>
          <w:b/>
          <w:sz w:val="28"/>
          <w:lang w:val="fr-FR"/>
        </w:rPr>
      </w:pPr>
      <w:r w:rsidRPr="00044929">
        <w:rPr>
          <w:rFonts w:ascii="Times New Roman" w:hAnsi="Times New Roman"/>
          <w:b/>
          <w:sz w:val="28"/>
          <w:lang w:val="fr-FR"/>
        </w:rPr>
        <w:t>Recommandations de rédaction</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Reformuler </w:t>
      </w:r>
      <w:r w:rsidRPr="00044929">
        <w:rPr>
          <w:rFonts w:ascii="Times New Roman" w:hAnsi="Times New Roman"/>
          <w:b/>
          <w:sz w:val="24"/>
          <w:lang w:val="fr-FR"/>
        </w:rPr>
        <w:t>l’article 153</w:t>
      </w:r>
      <w:r w:rsidRPr="00044929">
        <w:rPr>
          <w:rFonts w:ascii="Times New Roman" w:hAnsi="Times New Roman"/>
          <w:sz w:val="24"/>
          <w:lang w:val="fr-FR"/>
        </w:rPr>
        <w:t xml:space="preserve"> de la manière suivante: Deux jours avant la tenue du scrutin, le </w:t>
      </w:r>
      <w:r w:rsidRPr="00044929">
        <w:rPr>
          <w:rFonts w:ascii="Times New Roman" w:hAnsi="Times New Roman"/>
          <w:b/>
          <w:sz w:val="24"/>
          <w:lang w:val="fr-FR"/>
        </w:rPr>
        <w:t>CEP</w:t>
      </w:r>
      <w:r w:rsidRPr="00044929">
        <w:rPr>
          <w:rFonts w:ascii="Times New Roman" w:hAnsi="Times New Roman"/>
          <w:sz w:val="24"/>
          <w:lang w:val="fr-FR"/>
        </w:rPr>
        <w:t xml:space="preserve"> peut organiser un vote anticipé en établissant des bureaux de vote spéciaux, à l’intention des femmes enceintes, des personnes âgées, des personnes handicapées et des membres des forces de sécurité.</w:t>
      </w:r>
    </w:p>
    <w:p w:rsidR="00044929" w:rsidRPr="00044929" w:rsidRDefault="00044929" w:rsidP="00044929">
      <w:pPr>
        <w:ind w:firstLine="720"/>
        <w:jc w:val="both"/>
        <w:rPr>
          <w:rFonts w:ascii="Times New Roman" w:hAnsi="Times New Roman"/>
          <w:i/>
          <w:sz w:val="24"/>
          <w:lang w:val="fr-FR"/>
        </w:rPr>
      </w:pPr>
      <w:r w:rsidRPr="00044929">
        <w:rPr>
          <w:rFonts w:ascii="Times New Roman" w:hAnsi="Times New Roman"/>
          <w:sz w:val="24"/>
          <w:lang w:val="fr-FR"/>
        </w:rPr>
        <w:t xml:space="preserve">A </w:t>
      </w:r>
      <w:r w:rsidRPr="00044929">
        <w:rPr>
          <w:rFonts w:ascii="Times New Roman" w:hAnsi="Times New Roman"/>
          <w:b/>
          <w:sz w:val="24"/>
          <w:lang w:val="fr-FR"/>
        </w:rPr>
        <w:t>l’article 162.2</w:t>
      </w:r>
      <w:r w:rsidRPr="00044929">
        <w:rPr>
          <w:rFonts w:ascii="Times New Roman" w:hAnsi="Times New Roman"/>
          <w:sz w:val="24"/>
          <w:lang w:val="fr-FR"/>
        </w:rPr>
        <w:t>, ajouter cette phrase : …</w:t>
      </w:r>
      <w:r w:rsidRPr="00044929">
        <w:rPr>
          <w:rFonts w:ascii="Times New Roman" w:hAnsi="Times New Roman"/>
          <w:i/>
          <w:sz w:val="24"/>
          <w:lang w:val="fr-FR"/>
        </w:rPr>
        <w:t>Il est pris en compte dans le calcul des pourcentages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A </w:t>
      </w:r>
      <w:r w:rsidRPr="00044929">
        <w:rPr>
          <w:rFonts w:ascii="Times New Roman" w:hAnsi="Times New Roman"/>
          <w:b/>
          <w:sz w:val="24"/>
          <w:lang w:val="fr-FR"/>
        </w:rPr>
        <w:t>l’article 175</w:t>
      </w:r>
      <w:r w:rsidRPr="00044929">
        <w:rPr>
          <w:rFonts w:ascii="Times New Roman" w:hAnsi="Times New Roman"/>
          <w:sz w:val="24"/>
          <w:lang w:val="fr-FR"/>
        </w:rPr>
        <w:t>, ajouter les phrases suivantes: Il les transmet aux Presses Nationales pour publication immédiate au Moniteur. Tout refus ou retard dans la publication des résultats définitifs constituent le crime de haute trahison.</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XII</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Du contentieux électoral et de la proclamation des résultats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t xml:space="preserve">Le contentieux électoral  est étendu à la proclamation des résultats et se retrouve concentré entre les mains du </w:t>
      </w:r>
      <w:r w:rsidRPr="00044929">
        <w:rPr>
          <w:rFonts w:ascii="Times New Roman" w:hAnsi="Times New Roman"/>
          <w:b/>
          <w:sz w:val="24"/>
          <w:lang w:val="fr-FR"/>
        </w:rPr>
        <w:t>CEP</w:t>
      </w:r>
      <w:r w:rsidRPr="00044929">
        <w:rPr>
          <w:rFonts w:ascii="Times New Roman" w:hAnsi="Times New Roman"/>
          <w:sz w:val="24"/>
          <w:lang w:val="fr-FR"/>
        </w:rPr>
        <w:t xml:space="preserve"> dont tous les membres siègent au </w:t>
      </w:r>
      <w:r w:rsidRPr="00044929">
        <w:rPr>
          <w:rFonts w:ascii="Times New Roman" w:hAnsi="Times New Roman"/>
          <w:b/>
          <w:sz w:val="24"/>
          <w:lang w:val="fr-FR"/>
        </w:rPr>
        <w:t>BCEN</w:t>
      </w:r>
      <w:r w:rsidRPr="00044929">
        <w:rPr>
          <w:rFonts w:ascii="Times New Roman" w:hAnsi="Times New Roman"/>
          <w:sz w:val="24"/>
          <w:lang w:val="fr-FR"/>
        </w:rPr>
        <w:t xml:space="preserve"> ce qui risque fort de provoquer un ralentissement des auditions et des décisions dans une matière où l’urgence est de mise (Art190). A ce titre, le projet réticent le principe des décisions rendues séance tenante et  de </w:t>
      </w:r>
      <w:r w:rsidRPr="00044929">
        <w:rPr>
          <w:rFonts w:ascii="Times New Roman" w:hAnsi="Times New Roman"/>
          <w:sz w:val="24"/>
          <w:lang w:val="fr-FR"/>
        </w:rPr>
        <w:lastRenderedPageBreak/>
        <w:t>la décision rendue à une date ultérieure comme exception. Une certaine lourdeur s’installe cependant dans le fonctionnement du</w:t>
      </w:r>
      <w:r w:rsidRPr="00044929">
        <w:rPr>
          <w:rFonts w:ascii="Times New Roman" w:hAnsi="Times New Roman"/>
          <w:b/>
          <w:sz w:val="24"/>
          <w:lang w:val="fr-FR"/>
        </w:rPr>
        <w:t xml:space="preserve"> BCEN</w:t>
      </w:r>
      <w:r w:rsidRPr="00044929">
        <w:rPr>
          <w:rFonts w:ascii="Times New Roman" w:hAnsi="Times New Roman"/>
          <w:sz w:val="24"/>
          <w:lang w:val="fr-FR"/>
        </w:rPr>
        <w:t xml:space="preserve"> qui est composé de tous les membres du </w:t>
      </w:r>
      <w:r w:rsidRPr="00044929">
        <w:rPr>
          <w:rFonts w:ascii="Times New Roman" w:hAnsi="Times New Roman"/>
          <w:b/>
          <w:sz w:val="24"/>
          <w:lang w:val="fr-FR"/>
        </w:rPr>
        <w:t>CEP</w:t>
      </w:r>
      <w:r w:rsidRPr="00044929">
        <w:rPr>
          <w:rFonts w:ascii="Times New Roman" w:hAnsi="Times New Roman"/>
          <w:sz w:val="24"/>
          <w:lang w:val="fr-FR"/>
        </w:rPr>
        <w:t xml:space="preserve"> et qui doit faire les vérifications donc se déplacer, contrairement à la commission de 3 membres antérieure.</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Le texte introduit une notion nouvelle: celle de la participation active des citoyens dans la surveillance des inscriptions, l’établissement des listes et de la qualité prise par les électeurs.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 185</w:t>
      </w:r>
      <w:r w:rsidRPr="00044929">
        <w:rPr>
          <w:rFonts w:ascii="Times New Roman" w:hAnsi="Times New Roman"/>
          <w:sz w:val="24"/>
          <w:lang w:val="fr-FR"/>
        </w:rPr>
        <w:t xml:space="preserve"> </w:t>
      </w:r>
      <w:proofErr w:type="spellStart"/>
      <w:r w:rsidRPr="00044929">
        <w:rPr>
          <w:rFonts w:ascii="Times New Roman" w:hAnsi="Times New Roman"/>
          <w:sz w:val="24"/>
          <w:lang w:val="fr-FR"/>
        </w:rPr>
        <w:t>Ttout</w:t>
      </w:r>
      <w:proofErr w:type="spellEnd"/>
      <w:r w:rsidRPr="00044929">
        <w:rPr>
          <w:rFonts w:ascii="Times New Roman" w:hAnsi="Times New Roman"/>
          <w:sz w:val="24"/>
          <w:lang w:val="fr-FR"/>
        </w:rPr>
        <w:t xml:space="preserve"> citoyen inscrit sur une liste électorale peut réclamer la radiation d’une personne indument inscrite ou la réinscription d’une personne omise ou radiée à condition d’en apporter les preuves. Le </w:t>
      </w:r>
      <w:r w:rsidRPr="00044929">
        <w:rPr>
          <w:rFonts w:ascii="Times New Roman" w:hAnsi="Times New Roman"/>
          <w:b/>
          <w:sz w:val="24"/>
          <w:lang w:val="fr-FR"/>
        </w:rPr>
        <w:t>BEC</w:t>
      </w:r>
      <w:r w:rsidRPr="00044929">
        <w:rPr>
          <w:rFonts w:ascii="Times New Roman" w:hAnsi="Times New Roman"/>
          <w:sz w:val="24"/>
          <w:lang w:val="fr-FR"/>
        </w:rPr>
        <w:t xml:space="preserve"> est compétent pour entendre ces contestations dans les 24h (</w:t>
      </w:r>
      <w:r w:rsidRPr="00044929">
        <w:rPr>
          <w:rFonts w:ascii="Times New Roman" w:hAnsi="Times New Roman"/>
          <w:b/>
          <w:sz w:val="24"/>
          <w:lang w:val="fr-FR"/>
        </w:rPr>
        <w:t>Art 185.1 et 185.2</w:t>
      </w:r>
      <w:r w:rsidRPr="00044929">
        <w:rPr>
          <w:rFonts w:ascii="Times New Roman" w:hAnsi="Times New Roman"/>
          <w:sz w:val="24"/>
          <w:lang w:val="fr-FR"/>
        </w:rPr>
        <w:t xml:space="preserve">). La procédure est célère  </w:t>
      </w:r>
      <w:r w:rsidRPr="00044929">
        <w:rPr>
          <w:rFonts w:ascii="Times New Roman" w:hAnsi="Times New Roman"/>
          <w:b/>
          <w:sz w:val="24"/>
          <w:lang w:val="fr-FR"/>
        </w:rPr>
        <w:t>Article 188.4, 189.1, 190, 190.1).</w:t>
      </w:r>
      <w:r w:rsidRPr="00044929">
        <w:rPr>
          <w:rFonts w:ascii="Times New Roman" w:hAnsi="Times New Roman"/>
          <w:sz w:val="24"/>
          <w:lang w:val="fr-FR"/>
        </w:rPr>
        <w:t xml:space="preserve"> Et l’avocat qui intervient doit établir qu’il est en règle avec le fisc. (</w:t>
      </w:r>
      <w:r w:rsidRPr="00044929">
        <w:rPr>
          <w:rFonts w:ascii="Times New Roman" w:hAnsi="Times New Roman"/>
          <w:b/>
          <w:sz w:val="24"/>
          <w:lang w:val="fr-FR"/>
        </w:rPr>
        <w:t>Art188.2</w:t>
      </w:r>
      <w:r w:rsidRPr="00044929">
        <w:rPr>
          <w:rFonts w:ascii="Times New Roman" w:hAnsi="Times New Roman"/>
          <w:sz w:val="24"/>
          <w:lang w:val="fr-FR"/>
        </w:rPr>
        <w: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Le deuxième élément  que l’on retrouve d’ailleurs à travers le texte, c’est  le contrôle des entrées et la célérité mise dans l’organisation de la perception des amendes, cautions, redevances diverses et approvisionnement des fonds du</w:t>
      </w:r>
      <w:r w:rsidRPr="00044929">
        <w:rPr>
          <w:rFonts w:ascii="Times New Roman" w:hAnsi="Times New Roman"/>
          <w:b/>
          <w:sz w:val="24"/>
          <w:lang w:val="fr-FR"/>
        </w:rPr>
        <w:t xml:space="preserve"> CEP</w:t>
      </w:r>
      <w:r w:rsidRPr="00044929">
        <w:rPr>
          <w:rFonts w:ascii="Times New Roman" w:hAnsi="Times New Roman"/>
          <w:sz w:val="24"/>
          <w:lang w:val="fr-FR"/>
        </w:rPr>
        <w:t>. C’est dans ce cadre que l’on voit  l’augmentation substantielle des cautions exigées  (</w:t>
      </w:r>
      <w:r w:rsidRPr="00044929">
        <w:rPr>
          <w:rFonts w:ascii="Times New Roman" w:hAnsi="Times New Roman"/>
          <w:b/>
          <w:sz w:val="24"/>
          <w:lang w:val="fr-FR"/>
        </w:rPr>
        <w:t>Art186</w:t>
      </w:r>
      <w:r w:rsidRPr="00044929">
        <w:rPr>
          <w:rFonts w:ascii="Times New Roman" w:hAnsi="Times New Roman"/>
          <w:sz w:val="24"/>
          <w:lang w:val="fr-FR"/>
        </w:rPr>
        <w:t>) avec aussi vraisemblablement pour intention d’éviter les démarches chimériques.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 xml:space="preserve">Art 188-4 </w:t>
      </w:r>
      <w:r w:rsidRPr="00044929">
        <w:rPr>
          <w:rFonts w:ascii="Times New Roman" w:hAnsi="Times New Roman"/>
          <w:sz w:val="24"/>
          <w:lang w:val="fr-FR"/>
        </w:rPr>
        <w:t>chaque partie peut développer ses moyens et répliquer en cas de plaidoirie contradictoire, si le tribunal ne juge pas nécessaire de poser des questions.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r>
      <w:r w:rsidRPr="00044929">
        <w:rPr>
          <w:rFonts w:ascii="Times New Roman" w:hAnsi="Times New Roman"/>
          <w:b/>
          <w:sz w:val="24"/>
          <w:lang w:val="fr-FR"/>
        </w:rPr>
        <w:t>Art 189-1</w:t>
      </w:r>
      <w:r w:rsidRPr="00044929">
        <w:rPr>
          <w:rFonts w:ascii="Times New Roman" w:hAnsi="Times New Roman"/>
          <w:sz w:val="24"/>
          <w:lang w:val="fr-FR"/>
        </w:rPr>
        <w:t xml:space="preserve"> l’avis peut être également donné par courrier certifié ou tout autre moyen reconnu par la loi.</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Et le troisième élément consiste en l’obligation qui est faite au Président de la République de publier les résultats des élections officiellement proclamés par le</w:t>
      </w:r>
      <w:r w:rsidRPr="00044929">
        <w:rPr>
          <w:rFonts w:ascii="Times New Roman" w:hAnsi="Times New Roman"/>
          <w:b/>
          <w:sz w:val="24"/>
          <w:lang w:val="fr-FR"/>
        </w:rPr>
        <w:t xml:space="preserve"> CEP</w:t>
      </w:r>
      <w:r w:rsidRPr="00044929">
        <w:rPr>
          <w:rFonts w:ascii="Times New Roman" w:hAnsi="Times New Roman"/>
          <w:sz w:val="24"/>
          <w:lang w:val="fr-FR"/>
        </w:rPr>
        <w:t xml:space="preserve"> au Journal Officiel  Le Moniteur dans un délai ne dépassant pas 1 jour franc. (</w:t>
      </w:r>
      <w:r w:rsidRPr="00044929">
        <w:rPr>
          <w:rFonts w:ascii="Times New Roman" w:hAnsi="Times New Roman"/>
          <w:b/>
          <w:sz w:val="24"/>
          <w:lang w:val="fr-FR"/>
        </w:rPr>
        <w:t>Art190).</w:t>
      </w:r>
      <w:r w:rsidRPr="00044929">
        <w:rPr>
          <w:rFonts w:ascii="Times New Roman" w:hAnsi="Times New Roman"/>
          <w:sz w:val="24"/>
          <w:lang w:val="fr-FR"/>
        </w:rPr>
        <w:t xml:space="preserve"> Les résultats sont également transmis aux Pouvoirs Législatif et Judiciaire. </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XIIIV</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Des infractions à la loi électorale</w:t>
      </w:r>
    </w:p>
    <w:p w:rsidR="00044929" w:rsidRPr="00044929" w:rsidRDefault="00044929" w:rsidP="00044929">
      <w:pPr>
        <w:jc w:val="center"/>
        <w:rPr>
          <w:rFonts w:ascii="Times New Roman" w:hAnsi="Times New Roman"/>
          <w:b/>
          <w:sz w:val="28"/>
          <w:szCs w:val="28"/>
          <w:lang w:val="fr-FR"/>
        </w:rPr>
      </w:pPr>
      <w:r w:rsidRPr="00044929">
        <w:rPr>
          <w:rFonts w:ascii="Times New Roman" w:hAnsi="Times New Roman"/>
          <w:b/>
          <w:sz w:val="28"/>
          <w:szCs w:val="28"/>
          <w:lang w:val="fr-FR"/>
        </w:rPr>
        <w:t>Section A: Des contraventions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t xml:space="preserve">Les infractions sont traitées avec plus de détails et on retrouve une certaine aggravation des peines, </w:t>
      </w:r>
      <w:r w:rsidRPr="00044929">
        <w:rPr>
          <w:rFonts w:ascii="Times New Roman" w:hAnsi="Times New Roman"/>
          <w:b/>
          <w:sz w:val="24"/>
          <w:lang w:val="fr-FR"/>
        </w:rPr>
        <w:t>(Art 198, 198.1, 200, 200.1, 204, 208, 210)</w:t>
      </w:r>
      <w:r w:rsidRPr="00044929">
        <w:rPr>
          <w:rFonts w:ascii="Times New Roman" w:hAnsi="Times New Roman"/>
          <w:sz w:val="24"/>
          <w:lang w:val="fr-FR"/>
        </w:rPr>
        <w:t xml:space="preserve"> c’est ainsi que le vote dans plusieurs assemblées est passé de la contravention au délit, mais avec certaines </w:t>
      </w:r>
      <w:proofErr w:type="gramStart"/>
      <w:r w:rsidRPr="00044929">
        <w:rPr>
          <w:rFonts w:ascii="Times New Roman" w:hAnsi="Times New Roman"/>
          <w:sz w:val="24"/>
          <w:lang w:val="fr-FR"/>
        </w:rPr>
        <w:t>incohérences.,</w:t>
      </w:r>
      <w:proofErr w:type="gramEnd"/>
      <w:r w:rsidRPr="00044929">
        <w:rPr>
          <w:rFonts w:ascii="Times New Roman" w:hAnsi="Times New Roman"/>
          <w:sz w:val="24"/>
          <w:lang w:val="fr-FR"/>
        </w:rPr>
        <w:t xml:space="preserve"> Ainsi il est plus grave d’utiliser les murs des clôtures à des fins électorales que de violer le secret du vote. </w:t>
      </w:r>
      <w:r w:rsidRPr="00044929">
        <w:rPr>
          <w:rFonts w:ascii="Times New Roman" w:hAnsi="Times New Roman"/>
          <w:b/>
          <w:sz w:val="24"/>
          <w:lang w:val="fr-FR"/>
        </w:rPr>
        <w:t>(Art 193 et 194).</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lastRenderedPageBreak/>
        <w:tab/>
        <w:t xml:space="preserve">Le projet s’attache principalement à la protection des réunions électorales </w:t>
      </w:r>
      <w:r w:rsidRPr="00044929">
        <w:rPr>
          <w:rFonts w:ascii="Times New Roman" w:hAnsi="Times New Roman"/>
          <w:b/>
          <w:sz w:val="24"/>
          <w:lang w:val="fr-FR"/>
        </w:rPr>
        <w:t>(art 192),</w:t>
      </w:r>
      <w:r w:rsidRPr="00044929">
        <w:rPr>
          <w:rFonts w:ascii="Times New Roman" w:hAnsi="Times New Roman"/>
          <w:sz w:val="24"/>
          <w:lang w:val="fr-FR"/>
        </w:rPr>
        <w:t xml:space="preserve"> des biens privés et publics </w:t>
      </w:r>
      <w:r w:rsidRPr="00044929">
        <w:rPr>
          <w:rFonts w:ascii="Times New Roman" w:hAnsi="Times New Roman"/>
          <w:b/>
          <w:sz w:val="24"/>
          <w:lang w:val="fr-FR"/>
        </w:rPr>
        <w:t>(art 194)</w:t>
      </w:r>
      <w:r w:rsidRPr="00044929">
        <w:rPr>
          <w:rFonts w:ascii="Times New Roman" w:hAnsi="Times New Roman"/>
          <w:sz w:val="24"/>
          <w:lang w:val="fr-FR"/>
        </w:rPr>
        <w:t xml:space="preserve"> et à la réglementation de l’espace de propagande électorale </w:t>
      </w:r>
      <w:r w:rsidRPr="00044929">
        <w:rPr>
          <w:rFonts w:ascii="Times New Roman" w:hAnsi="Times New Roman"/>
          <w:b/>
          <w:sz w:val="24"/>
          <w:lang w:val="fr-FR"/>
        </w:rPr>
        <w:t>(Arts 194 et 195);</w:t>
      </w:r>
      <w:r w:rsidRPr="00044929">
        <w:rPr>
          <w:rFonts w:ascii="Times New Roman" w:hAnsi="Times New Roman"/>
          <w:sz w:val="24"/>
          <w:lang w:val="fr-FR"/>
        </w:rPr>
        <w:tab/>
      </w:r>
    </w:p>
    <w:p w:rsidR="00044929" w:rsidRPr="00044929" w:rsidRDefault="00044929" w:rsidP="00044929">
      <w:pPr>
        <w:jc w:val="center"/>
        <w:rPr>
          <w:rFonts w:ascii="Times New Roman" w:hAnsi="Times New Roman"/>
          <w:b/>
          <w:sz w:val="28"/>
          <w:szCs w:val="28"/>
          <w:lang w:val="fr-FR"/>
        </w:rPr>
      </w:pPr>
      <w:r w:rsidRPr="00044929">
        <w:rPr>
          <w:rFonts w:ascii="Times New Roman" w:hAnsi="Times New Roman"/>
          <w:b/>
          <w:sz w:val="28"/>
          <w:szCs w:val="28"/>
          <w:lang w:val="fr-FR"/>
        </w:rPr>
        <w:t>Section B: Des délits</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t xml:space="preserve">Les questions de trouble des opérations de vote, d’atteinte à l’exercice du droit électoral ou à la liberté de vote ont été regroupées </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Il est intéressant de remarquer que le projet a cherché à mettre en cause la responsabilité du fonctionnaire ou de tout individu investi de la responsabilité des élections, en cas de fraude </w:t>
      </w:r>
      <w:r w:rsidRPr="00044929">
        <w:rPr>
          <w:rFonts w:ascii="Times New Roman" w:hAnsi="Times New Roman"/>
          <w:b/>
          <w:sz w:val="24"/>
          <w:lang w:val="fr-FR"/>
        </w:rPr>
        <w:t>(Art 198, 198.1)</w:t>
      </w:r>
      <w:r w:rsidRPr="00044929">
        <w:rPr>
          <w:rFonts w:ascii="Times New Roman" w:hAnsi="Times New Roman"/>
          <w:sz w:val="24"/>
          <w:lang w:val="fr-FR"/>
        </w:rPr>
        <w:t xml:space="preserve"> ou de tentative d’influence sur le vote ou ses résultats</w:t>
      </w:r>
      <w:r w:rsidRPr="00044929">
        <w:rPr>
          <w:rFonts w:ascii="Times New Roman" w:hAnsi="Times New Roman"/>
          <w:b/>
          <w:sz w:val="24"/>
          <w:lang w:val="fr-FR"/>
        </w:rPr>
        <w:t xml:space="preserve"> (Art 200, 200.1, 204, 204.2, 205</w:t>
      </w:r>
      <w:r w:rsidRPr="00044929">
        <w:rPr>
          <w:rFonts w:ascii="Times New Roman" w:hAnsi="Times New Roman"/>
          <w:sz w:val="24"/>
          <w:lang w:val="fr-FR"/>
        </w:rPr>
        <w:t>). L’électeur et le dépositaire de l’autorité publique sont passibles des mêmes peines en cas de fraude.</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La notion d’auteur intellectuel a ainsi été introduite.</w:t>
      </w:r>
    </w:p>
    <w:p w:rsidR="00044929" w:rsidRPr="00044929" w:rsidRDefault="00044929" w:rsidP="00044929">
      <w:pPr>
        <w:jc w:val="center"/>
        <w:rPr>
          <w:rFonts w:ascii="Times New Roman" w:hAnsi="Times New Roman"/>
          <w:b/>
          <w:sz w:val="28"/>
          <w:lang w:val="fr-FR"/>
        </w:rPr>
      </w:pPr>
      <w:r w:rsidRPr="00044929">
        <w:rPr>
          <w:rFonts w:ascii="Times New Roman" w:hAnsi="Times New Roman"/>
          <w:b/>
          <w:sz w:val="28"/>
          <w:lang w:val="fr-FR"/>
        </w:rPr>
        <w:t>Section C : Des crimes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On retrouve encore une fois le principe de  des peines et celui du renforcement de la responsabilité des fonctionnaires qui est engagée s’ils participent à la fraude. </w:t>
      </w:r>
      <w:r w:rsidRPr="00044929">
        <w:rPr>
          <w:rFonts w:ascii="Times New Roman" w:hAnsi="Times New Roman"/>
          <w:b/>
          <w:sz w:val="24"/>
          <w:lang w:val="fr-FR"/>
        </w:rPr>
        <w:t>(Art 213</w:t>
      </w:r>
      <w:r w:rsidRPr="00044929">
        <w:rPr>
          <w:rFonts w:ascii="Times New Roman" w:hAnsi="Times New Roman"/>
          <w:sz w:val="24"/>
          <w:lang w:val="fr-FR"/>
        </w:rPr>
        <w:t xml:space="preserve">) basé sur une pièce ou un document faux. </w:t>
      </w:r>
      <w:r w:rsidRPr="00044929">
        <w:rPr>
          <w:rFonts w:ascii="Times New Roman" w:hAnsi="Times New Roman"/>
          <w:b/>
          <w:sz w:val="24"/>
          <w:lang w:val="fr-FR"/>
        </w:rPr>
        <w:t>(Art 211),</w:t>
      </w:r>
      <w:r w:rsidRPr="00044929">
        <w:rPr>
          <w:rFonts w:ascii="Times New Roman" w:hAnsi="Times New Roman"/>
          <w:sz w:val="24"/>
          <w:lang w:val="fr-FR"/>
        </w:rPr>
        <w:t xml:space="preserve"> en dissimulant une incapacité </w:t>
      </w:r>
      <w:r w:rsidRPr="00044929">
        <w:rPr>
          <w:rFonts w:ascii="Times New Roman" w:hAnsi="Times New Roman"/>
          <w:b/>
          <w:sz w:val="24"/>
          <w:lang w:val="fr-FR"/>
        </w:rPr>
        <w:t>(Art 212</w:t>
      </w:r>
      <w:r w:rsidRPr="00044929">
        <w:rPr>
          <w:rFonts w:ascii="Times New Roman" w:hAnsi="Times New Roman"/>
          <w:sz w:val="24"/>
          <w:lang w:val="fr-FR"/>
        </w:rPr>
        <w:t>)…. La notion de complot à l’échelle nationale constitue un élément aggravant.</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Pour une plus grande cohérence, les </w:t>
      </w:r>
      <w:r w:rsidRPr="00044929">
        <w:rPr>
          <w:rFonts w:ascii="Times New Roman" w:hAnsi="Times New Roman"/>
          <w:b/>
          <w:sz w:val="24"/>
          <w:lang w:val="fr-FR"/>
        </w:rPr>
        <w:t>articles 218; 218-1; 222; 222-1</w:t>
      </w:r>
      <w:r w:rsidRPr="00044929">
        <w:rPr>
          <w:rFonts w:ascii="Times New Roman" w:hAnsi="Times New Roman"/>
          <w:sz w:val="24"/>
          <w:lang w:val="fr-FR"/>
        </w:rPr>
        <w:t xml:space="preserve"> devraient être fusionnés.</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XIV</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De l’observation des élections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Le</w:t>
      </w:r>
      <w:r w:rsidRPr="00044929">
        <w:rPr>
          <w:rFonts w:ascii="Times New Roman" w:hAnsi="Times New Roman"/>
          <w:b/>
          <w:sz w:val="24"/>
          <w:lang w:val="fr-FR"/>
        </w:rPr>
        <w:t xml:space="preserve"> CEP</w:t>
      </w:r>
      <w:r w:rsidRPr="00044929">
        <w:rPr>
          <w:rFonts w:ascii="Times New Roman" w:hAnsi="Times New Roman"/>
          <w:sz w:val="24"/>
          <w:lang w:val="fr-FR"/>
        </w:rPr>
        <w:t xml:space="preserve"> prend le contrôle des opérations. Et si l’observation du processus électoral, tant au niveau national qu’au niveau international est acquise, </w:t>
      </w:r>
      <w:proofErr w:type="gramStart"/>
      <w:r w:rsidRPr="00044929">
        <w:rPr>
          <w:rFonts w:ascii="Times New Roman" w:hAnsi="Times New Roman"/>
          <w:sz w:val="24"/>
          <w:lang w:val="fr-FR"/>
        </w:rPr>
        <w:t>l’ accréditation</w:t>
      </w:r>
      <w:proofErr w:type="gramEnd"/>
      <w:r w:rsidRPr="00044929">
        <w:rPr>
          <w:rFonts w:ascii="Times New Roman" w:hAnsi="Times New Roman"/>
          <w:sz w:val="24"/>
          <w:lang w:val="fr-FR"/>
        </w:rPr>
        <w:t xml:space="preserve"> des observateurs électoraux, </w:t>
      </w:r>
      <w:r w:rsidRPr="00044929">
        <w:rPr>
          <w:rFonts w:ascii="Times New Roman" w:hAnsi="Times New Roman"/>
          <w:b/>
          <w:sz w:val="24"/>
          <w:lang w:val="fr-FR"/>
        </w:rPr>
        <w:t>(Art 224)</w:t>
      </w:r>
      <w:r w:rsidRPr="00044929">
        <w:rPr>
          <w:rFonts w:ascii="Times New Roman" w:hAnsi="Times New Roman"/>
          <w:sz w:val="24"/>
          <w:lang w:val="fr-FR"/>
        </w:rPr>
        <w:t xml:space="preserve"> la discipline à laquelle ils sont soumis de même que les limites de leur intervention sont établies par le Président du Bureau de Vote</w:t>
      </w:r>
      <w:r w:rsidRPr="00044929">
        <w:rPr>
          <w:rFonts w:ascii="Times New Roman" w:hAnsi="Times New Roman"/>
          <w:b/>
          <w:sz w:val="24"/>
          <w:lang w:val="fr-FR"/>
        </w:rPr>
        <w:t xml:space="preserve"> (Art 226, 227, 228, 228.1, 230, 230.1, 230.2).</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Pour faciliter l’observateur national, son vote est organisé dans le bureau dans lequel il est affecté </w:t>
      </w:r>
      <w:r w:rsidRPr="00044929">
        <w:rPr>
          <w:rFonts w:ascii="Times New Roman" w:hAnsi="Times New Roman"/>
          <w:b/>
          <w:sz w:val="24"/>
          <w:lang w:val="fr-FR"/>
        </w:rPr>
        <w:t>(Art 226).</w:t>
      </w:r>
      <w:r w:rsidRPr="00044929">
        <w:rPr>
          <w:rFonts w:ascii="Times New Roman" w:hAnsi="Times New Roman"/>
          <w:sz w:val="24"/>
          <w:lang w:val="fr-FR"/>
        </w:rPr>
        <w:t xml:space="preserve"> </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XV</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Du budget et des finances du Conseil électoral</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lastRenderedPageBreak/>
        <w:t>Tout le long du projet, il est évident que le</w:t>
      </w:r>
      <w:r w:rsidRPr="00044929">
        <w:rPr>
          <w:rFonts w:ascii="Times New Roman" w:hAnsi="Times New Roman"/>
          <w:b/>
          <w:sz w:val="24"/>
          <w:lang w:val="fr-FR"/>
        </w:rPr>
        <w:t xml:space="preserve"> CEP</w:t>
      </w:r>
      <w:r w:rsidRPr="00044929">
        <w:rPr>
          <w:rFonts w:ascii="Times New Roman" w:hAnsi="Times New Roman"/>
          <w:sz w:val="24"/>
          <w:lang w:val="fr-FR"/>
        </w:rPr>
        <w:t xml:space="preserve"> entend avoir le contrôle sur les fonds qui sont nécessaires et rendus disponibles pour son fonctionnement. </w:t>
      </w:r>
      <w:r w:rsidRPr="00044929">
        <w:rPr>
          <w:rFonts w:ascii="Times New Roman" w:hAnsi="Times New Roman"/>
          <w:b/>
          <w:sz w:val="24"/>
          <w:lang w:val="fr-FR"/>
        </w:rPr>
        <w:t xml:space="preserve">(Art 231, 232.2, 233, 234). </w:t>
      </w:r>
      <w:r w:rsidRPr="00044929">
        <w:rPr>
          <w:rFonts w:ascii="Times New Roman" w:hAnsi="Times New Roman"/>
          <w:sz w:val="24"/>
          <w:lang w:val="fr-FR"/>
        </w:rPr>
        <w:t xml:space="preserve">C’est ainsi que les dons entrent directement dans le patrimoine du </w:t>
      </w:r>
      <w:r w:rsidRPr="00044929">
        <w:rPr>
          <w:rFonts w:ascii="Times New Roman" w:hAnsi="Times New Roman"/>
          <w:b/>
          <w:sz w:val="24"/>
          <w:lang w:val="fr-FR"/>
        </w:rPr>
        <w:t xml:space="preserve">CEP (art 233). </w:t>
      </w:r>
      <w:r w:rsidRPr="00044929">
        <w:rPr>
          <w:rFonts w:ascii="Times New Roman" w:hAnsi="Times New Roman"/>
          <w:sz w:val="24"/>
          <w:lang w:val="fr-FR"/>
        </w:rPr>
        <w:t>Son budget est voté par le Parlement et les dépenses relèvent du contrôle de la CSCCA.</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 xml:space="preserve">Chapitre XVI </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Dispositions générales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Ce chapitre comporte des nouveautés par rapport à la loi de 2008. Il traite des questions d’interruption du vote et de son impact sur le processus électoral et particulièrement de son annulation </w:t>
      </w:r>
      <w:r w:rsidRPr="00044929">
        <w:rPr>
          <w:rFonts w:ascii="Times New Roman" w:hAnsi="Times New Roman"/>
          <w:b/>
          <w:sz w:val="24"/>
          <w:lang w:val="fr-FR"/>
        </w:rPr>
        <w:t>(238.1, 238.2),</w:t>
      </w:r>
    </w:p>
    <w:p w:rsidR="00044929" w:rsidRPr="00044929" w:rsidRDefault="00044929" w:rsidP="00044929">
      <w:pPr>
        <w:jc w:val="both"/>
        <w:rPr>
          <w:rFonts w:ascii="Times New Roman" w:hAnsi="Times New Roman"/>
          <w:sz w:val="24"/>
          <w:lang w:val="fr-FR"/>
        </w:rPr>
      </w:pPr>
      <w:r w:rsidRPr="00044929">
        <w:rPr>
          <w:rFonts w:ascii="Times New Roman" w:hAnsi="Times New Roman"/>
          <w:sz w:val="24"/>
          <w:lang w:val="fr-FR"/>
        </w:rPr>
        <w:tab/>
        <w:t xml:space="preserve">Il constitue aussi un véritable amalgame. </w:t>
      </w:r>
      <w:proofErr w:type="spellStart"/>
      <w:r w:rsidRPr="00044929">
        <w:rPr>
          <w:rFonts w:ascii="Times New Roman" w:hAnsi="Times New Roman"/>
          <w:sz w:val="24"/>
          <w:lang w:val="fr-FR"/>
        </w:rPr>
        <w:t>Certainsarticles</w:t>
      </w:r>
      <w:proofErr w:type="spellEnd"/>
      <w:r w:rsidRPr="00044929">
        <w:rPr>
          <w:rFonts w:ascii="Times New Roman" w:hAnsi="Times New Roman"/>
          <w:sz w:val="24"/>
          <w:lang w:val="fr-FR"/>
        </w:rPr>
        <w:t xml:space="preserve"> devraient pouvoir être répartis dans d’autres chapitres, si nécessaire: plainte en cas d’obstacle pendant une réunion électorale (</w:t>
      </w:r>
      <w:r w:rsidRPr="00044929">
        <w:rPr>
          <w:rFonts w:ascii="Times New Roman" w:hAnsi="Times New Roman"/>
          <w:b/>
          <w:sz w:val="24"/>
          <w:lang w:val="fr-FR"/>
        </w:rPr>
        <w:t>Art 239</w:t>
      </w:r>
      <w:r w:rsidRPr="00044929">
        <w:rPr>
          <w:rFonts w:ascii="Times New Roman" w:hAnsi="Times New Roman"/>
          <w:sz w:val="24"/>
          <w:lang w:val="fr-FR"/>
        </w:rPr>
        <w:t xml:space="preserve">);  l’octroi de bénéfices conformément aux </w:t>
      </w:r>
      <w:r w:rsidRPr="00044929">
        <w:rPr>
          <w:rFonts w:ascii="Times New Roman" w:hAnsi="Times New Roman"/>
          <w:b/>
          <w:sz w:val="24"/>
          <w:lang w:val="fr-FR"/>
        </w:rPr>
        <w:t>arts 281 et 281.1</w:t>
      </w:r>
      <w:r w:rsidRPr="00044929">
        <w:rPr>
          <w:rFonts w:ascii="Times New Roman" w:hAnsi="Times New Roman"/>
          <w:sz w:val="24"/>
          <w:lang w:val="fr-FR"/>
        </w:rPr>
        <w:t xml:space="preserve"> de la Constitution, interdiction de mesures privatives de liberté pour le candidat agréé </w:t>
      </w:r>
      <w:r w:rsidRPr="00044929">
        <w:rPr>
          <w:rFonts w:ascii="Times New Roman" w:hAnsi="Times New Roman"/>
          <w:b/>
          <w:sz w:val="24"/>
          <w:lang w:val="fr-FR"/>
        </w:rPr>
        <w:t>(Art 240);</w:t>
      </w:r>
      <w:r w:rsidRPr="00044929">
        <w:rPr>
          <w:rFonts w:ascii="Times New Roman" w:hAnsi="Times New Roman"/>
          <w:sz w:val="24"/>
          <w:lang w:val="fr-FR"/>
        </w:rPr>
        <w:t xml:space="preserve">  et enfin interdiction de mesures de contrainte par corps des membres du</w:t>
      </w:r>
      <w:r w:rsidRPr="00044929">
        <w:rPr>
          <w:rFonts w:ascii="Times New Roman" w:hAnsi="Times New Roman"/>
          <w:b/>
          <w:sz w:val="24"/>
          <w:lang w:val="fr-FR"/>
        </w:rPr>
        <w:t xml:space="preserve"> CEP</w:t>
      </w:r>
      <w:r w:rsidRPr="00044929">
        <w:rPr>
          <w:rFonts w:ascii="Times New Roman" w:hAnsi="Times New Roman"/>
          <w:sz w:val="24"/>
          <w:lang w:val="fr-FR"/>
        </w:rPr>
        <w:t xml:space="preserve">, des </w:t>
      </w:r>
      <w:r w:rsidRPr="00044929">
        <w:rPr>
          <w:rFonts w:ascii="Times New Roman" w:hAnsi="Times New Roman"/>
          <w:b/>
          <w:sz w:val="24"/>
          <w:lang w:val="fr-FR"/>
        </w:rPr>
        <w:t xml:space="preserve">BED </w:t>
      </w:r>
      <w:r w:rsidRPr="00044929">
        <w:rPr>
          <w:rFonts w:ascii="Times New Roman" w:hAnsi="Times New Roman"/>
          <w:sz w:val="24"/>
          <w:lang w:val="fr-FR"/>
        </w:rPr>
        <w:t xml:space="preserve">et des </w:t>
      </w:r>
      <w:r w:rsidRPr="00044929">
        <w:rPr>
          <w:rFonts w:ascii="Times New Roman" w:hAnsi="Times New Roman"/>
          <w:b/>
          <w:sz w:val="24"/>
          <w:lang w:val="fr-FR"/>
        </w:rPr>
        <w:t xml:space="preserve">BEC </w:t>
      </w:r>
      <w:r w:rsidRPr="00044929">
        <w:rPr>
          <w:rFonts w:ascii="Times New Roman" w:hAnsi="Times New Roman"/>
          <w:sz w:val="24"/>
          <w:lang w:val="fr-FR"/>
        </w:rPr>
        <w:t xml:space="preserve">dans l’exercice de leur fonction </w:t>
      </w:r>
      <w:r w:rsidRPr="00044929">
        <w:rPr>
          <w:rFonts w:ascii="Times New Roman" w:hAnsi="Times New Roman"/>
          <w:b/>
          <w:sz w:val="24"/>
          <w:lang w:val="fr-FR"/>
        </w:rPr>
        <w:t>(Art 241).</w:t>
      </w:r>
      <w:r w:rsidRPr="00044929">
        <w:rPr>
          <w:rFonts w:ascii="Times New Roman" w:hAnsi="Times New Roman"/>
          <w:sz w:val="24"/>
          <w:lang w:val="fr-FR"/>
        </w:rPr>
        <w:t xml:space="preserve"> </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XVII</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Dispositions transitoires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C’est dans ce chapitre que l’on devrait retrouver la référence au Conseil Transitoire qui sera remplacé après les élections par un Conseil définitif.</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Art 243</w:t>
      </w:r>
      <w:r w:rsidRPr="00044929">
        <w:rPr>
          <w:rFonts w:ascii="Times New Roman" w:hAnsi="Times New Roman"/>
          <w:sz w:val="24"/>
          <w:lang w:val="fr-FR"/>
        </w:rPr>
        <w:t xml:space="preserve"> Les dispositions constitutionnelles s’appliquent au </w:t>
      </w:r>
      <w:r w:rsidRPr="00044929">
        <w:rPr>
          <w:rFonts w:ascii="Times New Roman" w:hAnsi="Times New Roman"/>
          <w:b/>
          <w:sz w:val="24"/>
          <w:lang w:val="fr-FR"/>
        </w:rPr>
        <w:t>CTCEP</w:t>
      </w:r>
      <w:r w:rsidRPr="00044929">
        <w:rPr>
          <w:rFonts w:ascii="Times New Roman" w:hAnsi="Times New Roman"/>
          <w:sz w:val="24"/>
          <w:lang w:val="fr-FR"/>
        </w:rPr>
        <w:t xml:space="preserve">. La constitutionnalité de la loi  dans un  certain nombre de ses articles devrait elle-même être mise en cause. </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Chapitre XVIII</w:t>
      </w:r>
    </w:p>
    <w:p w:rsidR="00044929" w:rsidRPr="00044929" w:rsidRDefault="00044929" w:rsidP="00044929">
      <w:pPr>
        <w:jc w:val="center"/>
        <w:rPr>
          <w:rFonts w:ascii="Times New Roman" w:hAnsi="Times New Roman"/>
          <w:b/>
          <w:sz w:val="32"/>
          <w:lang w:val="fr-FR"/>
        </w:rPr>
      </w:pPr>
      <w:r w:rsidRPr="00044929">
        <w:rPr>
          <w:rFonts w:ascii="Times New Roman" w:hAnsi="Times New Roman"/>
          <w:b/>
          <w:sz w:val="32"/>
          <w:lang w:val="fr-FR"/>
        </w:rPr>
        <w:t xml:space="preserve"> Dispositions finales</w:t>
      </w:r>
    </w:p>
    <w:p w:rsidR="00044929" w:rsidRPr="00044929" w:rsidRDefault="00044929" w:rsidP="00044929">
      <w:pPr>
        <w:jc w:val="both"/>
        <w:rPr>
          <w:rFonts w:ascii="Times New Roman" w:hAnsi="Times New Roman"/>
          <w:b/>
          <w:sz w:val="28"/>
          <w:lang w:val="fr-FR"/>
        </w:rPr>
      </w:pPr>
      <w:r w:rsidRPr="00044929">
        <w:rPr>
          <w:rFonts w:ascii="Times New Roman" w:hAnsi="Times New Roman"/>
          <w:b/>
          <w:sz w:val="28"/>
          <w:lang w:val="fr-FR"/>
        </w:rPr>
        <w:t>Commentaires:</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Le Sénat a voté une prolongation des mandats de ses membres jusqu’aux prochaines élections.  Ces questions étaient traitées dans les Dispositions Transitoires dans la loi de 2008.</w:t>
      </w:r>
    </w:p>
    <w:p w:rsidR="00044929" w:rsidRPr="00044929" w:rsidRDefault="00044929" w:rsidP="00044929">
      <w:pPr>
        <w:ind w:firstLine="720"/>
        <w:jc w:val="both"/>
        <w:rPr>
          <w:rFonts w:ascii="Times New Roman" w:hAnsi="Times New Roman"/>
          <w:sz w:val="24"/>
          <w:lang w:val="fr-FR"/>
        </w:rPr>
      </w:pPr>
      <w:r w:rsidRPr="00044929">
        <w:rPr>
          <w:rFonts w:ascii="Times New Roman" w:hAnsi="Times New Roman"/>
          <w:sz w:val="24"/>
          <w:lang w:val="fr-FR"/>
        </w:rPr>
        <w:t xml:space="preserve">L’avant projet de  </w:t>
      </w:r>
      <w:proofErr w:type="spellStart"/>
      <w:r w:rsidRPr="00044929">
        <w:rPr>
          <w:rFonts w:ascii="Times New Roman" w:hAnsi="Times New Roman"/>
          <w:sz w:val="24"/>
          <w:lang w:val="fr-FR"/>
        </w:rPr>
        <w:t>de</w:t>
      </w:r>
      <w:proofErr w:type="spellEnd"/>
      <w:r w:rsidRPr="00044929">
        <w:rPr>
          <w:rFonts w:ascii="Times New Roman" w:hAnsi="Times New Roman"/>
          <w:sz w:val="24"/>
          <w:lang w:val="fr-FR"/>
        </w:rPr>
        <w:t xml:space="preserve"> 2013 ne traite pas des cas particuliers des élections municipales, et sénatoriales comme l’avait fait celle de 2008. Les articles </w:t>
      </w:r>
      <w:r w:rsidRPr="00044929">
        <w:rPr>
          <w:rFonts w:ascii="Times New Roman" w:hAnsi="Times New Roman"/>
          <w:b/>
          <w:sz w:val="24"/>
          <w:lang w:val="fr-FR"/>
        </w:rPr>
        <w:t xml:space="preserve"> 231 et 231.1 ont été  </w:t>
      </w:r>
      <w:r w:rsidRPr="00044929">
        <w:rPr>
          <w:rFonts w:ascii="Times New Roman" w:hAnsi="Times New Roman"/>
          <w:sz w:val="24"/>
          <w:lang w:val="fr-FR"/>
        </w:rPr>
        <w:t xml:space="preserve">supprimés. Il </w:t>
      </w:r>
      <w:r w:rsidRPr="00044929">
        <w:rPr>
          <w:rFonts w:ascii="Times New Roman" w:hAnsi="Times New Roman"/>
          <w:sz w:val="24"/>
          <w:lang w:val="fr-FR"/>
        </w:rPr>
        <w:lastRenderedPageBreak/>
        <w:t>envisage de fonctionnement du</w:t>
      </w:r>
      <w:r w:rsidRPr="00044929">
        <w:rPr>
          <w:rFonts w:ascii="Times New Roman" w:hAnsi="Times New Roman"/>
          <w:b/>
          <w:sz w:val="24"/>
          <w:lang w:val="fr-FR"/>
        </w:rPr>
        <w:t xml:space="preserve"> CEP</w:t>
      </w:r>
      <w:r w:rsidRPr="00044929">
        <w:rPr>
          <w:rFonts w:ascii="Times New Roman" w:hAnsi="Times New Roman"/>
          <w:sz w:val="24"/>
          <w:lang w:val="fr-FR"/>
        </w:rPr>
        <w:t xml:space="preserve"> dans le temps. La question de la durée des mandats reste entière, puisque le Sénat a voté.</w:t>
      </w:r>
    </w:p>
    <w:p w:rsidR="00044929" w:rsidRDefault="00044929" w:rsidP="00044929">
      <w:pPr>
        <w:ind w:firstLine="720"/>
        <w:jc w:val="both"/>
        <w:rPr>
          <w:rFonts w:ascii="Times New Roman" w:hAnsi="Times New Roman"/>
          <w:sz w:val="24"/>
          <w:lang w:val="fr-FR"/>
        </w:rPr>
      </w:pPr>
      <w:r w:rsidRPr="00044929">
        <w:rPr>
          <w:rFonts w:ascii="Times New Roman" w:hAnsi="Times New Roman"/>
          <w:b/>
          <w:sz w:val="24"/>
          <w:lang w:val="fr-FR"/>
        </w:rPr>
        <w:t>La Commission mentionne en outre que l’article 246</w:t>
      </w:r>
      <w:r w:rsidRPr="00044929">
        <w:rPr>
          <w:rFonts w:ascii="Times New Roman" w:hAnsi="Times New Roman"/>
          <w:sz w:val="24"/>
          <w:lang w:val="fr-FR"/>
        </w:rPr>
        <w:t xml:space="preserve"> devrait être rédigé non pas de façon générale mais plutôt en reprenant spécifiquement les textes et les articles abrogés. Il devient actuellement difficile de savoir quels textes sont d’application, ce qui rend la tâche des juristes  très difficile.</w:t>
      </w: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Default="00044929" w:rsidP="00044929">
      <w:pPr>
        <w:ind w:firstLine="720"/>
        <w:jc w:val="both"/>
        <w:rPr>
          <w:rFonts w:ascii="Times New Roman" w:hAnsi="Times New Roman"/>
          <w:sz w:val="24"/>
          <w:lang w:val="fr-FR"/>
        </w:rPr>
      </w:pPr>
    </w:p>
    <w:p w:rsidR="00044929" w:rsidRPr="00044929" w:rsidRDefault="00044929" w:rsidP="00044929">
      <w:pPr>
        <w:ind w:firstLine="720"/>
        <w:jc w:val="both"/>
        <w:rPr>
          <w:rFonts w:ascii="Times New Roman" w:hAnsi="Times New Roman"/>
          <w:sz w:val="24"/>
          <w:lang w:val="fr-FR"/>
        </w:rPr>
      </w:pPr>
    </w:p>
    <w:p w:rsidR="00044929" w:rsidRPr="00044929" w:rsidRDefault="00044929" w:rsidP="00044929">
      <w:pPr>
        <w:jc w:val="both"/>
        <w:rPr>
          <w:rFonts w:ascii="Times New Roman" w:hAnsi="Times New Roman"/>
          <w:sz w:val="24"/>
          <w:lang w:val="fr-FR"/>
        </w:rPr>
      </w:pPr>
    </w:p>
    <w:p w:rsidR="00044929" w:rsidRPr="00044929" w:rsidRDefault="00044929" w:rsidP="00044929">
      <w:pPr>
        <w:jc w:val="both"/>
        <w:rPr>
          <w:rFonts w:ascii="Times New Roman" w:hAnsi="Times New Roman"/>
          <w:sz w:val="24"/>
          <w:lang w:val="fr-FR"/>
        </w:rPr>
      </w:pPr>
    </w:p>
    <w:p w:rsidR="00044929" w:rsidRPr="00CC06B6" w:rsidRDefault="009A6C0B" w:rsidP="00044929">
      <w:pPr>
        <w:rPr>
          <w:lang w:val="fr-FR"/>
        </w:rPr>
      </w:pPr>
      <w:r>
        <w:pict>
          <v:shape id="_x0000_s2075" type="#_x0000_t202" style="position:absolute;margin-left:2in;margin-top:-78pt;width:309.75pt;height:76.5pt;z-index:251680768;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Default="00044929" w:rsidP="00044929">
                  <w:pPr>
                    <w:pStyle w:val="NoSpacing"/>
                    <w:jc w:val="right"/>
                    <w:rPr>
                      <w:rFonts w:ascii="Times New Roman" w:hAnsi="Times New Roman"/>
                      <w:sz w:val="20"/>
                      <w:szCs w:val="20"/>
                      <w:lang w:val="fr-HT"/>
                    </w:rPr>
                  </w:pPr>
                  <w:r>
                    <w:rPr>
                      <w:rFonts w:ascii="Times New Roman" w:hAnsi="Times New Roman"/>
                      <w:sz w:val="20"/>
                      <w:szCs w:val="20"/>
                      <w:lang w:val="fr-HT"/>
                    </w:rPr>
                    <w:t xml:space="preserve">Me Jean </w:t>
                  </w:r>
                  <w:proofErr w:type="spellStart"/>
                  <w:r>
                    <w:rPr>
                      <w:rFonts w:ascii="Times New Roman" w:hAnsi="Times New Roman"/>
                      <w:sz w:val="20"/>
                      <w:szCs w:val="20"/>
                      <w:lang w:val="fr-HT"/>
                    </w:rPr>
                    <w:t>Vandal</w:t>
                  </w:r>
                  <w:proofErr w:type="spellEnd"/>
                  <w:r>
                    <w:rPr>
                      <w:rFonts w:ascii="Times New Roman" w:hAnsi="Times New Roman"/>
                      <w:sz w:val="20"/>
                      <w:szCs w:val="20"/>
                      <w:lang w:val="fr-HT"/>
                    </w:rPr>
                    <w:t>, Membre</w:t>
                  </w:r>
                </w:p>
                <w:p w:rsidR="00044929" w:rsidRDefault="00044929" w:rsidP="00044929">
                  <w:pPr>
                    <w:pStyle w:val="NoSpacing"/>
                    <w:jc w:val="right"/>
                    <w:rPr>
                      <w:rFonts w:ascii="Times New Roman" w:hAnsi="Times New Roman"/>
                      <w:sz w:val="8"/>
                      <w:szCs w:val="8"/>
                      <w:lang w:val="fr-HT"/>
                    </w:rPr>
                  </w:pPr>
                  <w:r>
                    <w:rPr>
                      <w:rFonts w:ascii="Times New Roman" w:hAnsi="Times New Roman"/>
                      <w:sz w:val="8"/>
                      <w:szCs w:val="8"/>
                      <w:lang w:val="fr-HT"/>
                    </w:rPr>
                    <w:t> </w:t>
                  </w:r>
                </w:p>
                <w:p w:rsidR="00044929" w:rsidRDefault="00044929" w:rsidP="00044929">
                  <w:pPr>
                    <w:pStyle w:val="NoSpacing"/>
                    <w:jc w:val="right"/>
                    <w:rPr>
                      <w:rFonts w:ascii="Times New Roman" w:hAnsi="Times New Roman"/>
                      <w:sz w:val="20"/>
                      <w:szCs w:val="20"/>
                      <w:lang w:val="fr-HT"/>
                    </w:rPr>
                  </w:pPr>
                  <w:r>
                    <w:rPr>
                      <w:rFonts w:ascii="Times New Roman" w:hAnsi="Times New Roman"/>
                      <w:sz w:val="20"/>
                      <w:szCs w:val="20"/>
                      <w:lang w:val="fr-HT"/>
                    </w:rPr>
                    <w:t>Me Bernard Gousse, Membre</w:t>
                  </w:r>
                </w:p>
                <w:p w:rsidR="00044929" w:rsidRDefault="00044929" w:rsidP="00044929">
                  <w:pPr>
                    <w:pStyle w:val="NoSpacing"/>
                    <w:jc w:val="right"/>
                    <w:rPr>
                      <w:rFonts w:ascii="Times New Roman" w:hAnsi="Times New Roman"/>
                      <w:sz w:val="8"/>
                      <w:szCs w:val="8"/>
                      <w:lang w:val="fr-HT"/>
                    </w:rPr>
                  </w:pPr>
                  <w:r>
                    <w:rPr>
                      <w:rFonts w:ascii="Times New Roman" w:hAnsi="Times New Roman"/>
                      <w:sz w:val="8"/>
                      <w:szCs w:val="8"/>
                      <w:lang w:val="fr-HT"/>
                    </w:rPr>
                    <w:t> </w:t>
                  </w:r>
                </w:p>
                <w:p w:rsidR="00044929" w:rsidRDefault="00044929" w:rsidP="00044929">
                  <w:pPr>
                    <w:pStyle w:val="NoSpacing"/>
                    <w:jc w:val="right"/>
                    <w:rPr>
                      <w:rFonts w:ascii="Times New Roman" w:hAnsi="Times New Roman"/>
                      <w:sz w:val="20"/>
                      <w:szCs w:val="20"/>
                      <w:lang w:val="fr-HT"/>
                    </w:rPr>
                  </w:pPr>
                  <w:r>
                    <w:rPr>
                      <w:rFonts w:ascii="Times New Roman" w:hAnsi="Times New Roman"/>
                      <w:sz w:val="20"/>
                      <w:szCs w:val="20"/>
                      <w:lang w:val="fr-HT"/>
                    </w:rPr>
                    <w:t>Me Justin O. Fièvre, Membre</w:t>
                  </w:r>
                </w:p>
              </w:txbxContent>
            </v:textbox>
          </v:shape>
        </w:pict>
      </w:r>
      <w:r w:rsidR="00044929">
        <w:rPr>
          <w:noProof/>
        </w:rPr>
        <w:drawing>
          <wp:anchor distT="36576" distB="36576" distL="36576" distR="36576" simplePos="0" relativeHeight="251682816" behindDoc="0" locked="0" layoutInCell="1" allowOverlap="1">
            <wp:simplePos x="0" y="0"/>
            <wp:positionH relativeFrom="column">
              <wp:posOffset>1485900</wp:posOffset>
            </wp:positionH>
            <wp:positionV relativeFrom="paragraph">
              <wp:posOffset>-990600</wp:posOffset>
            </wp:positionV>
            <wp:extent cx="1314450" cy="885825"/>
            <wp:effectExtent l="19050" t="0" r="0" b="0"/>
            <wp:wrapNone/>
            <wp:docPr id="32" name="Picture 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a:picLocks noChangeAspect="1" noChangeArrowheads="1"/>
                    </pic:cNvPicPr>
                  </pic:nvPicPr>
                  <pic:blipFill>
                    <a:blip r:embed="rId7" cstate="print"/>
                    <a:srcRect/>
                    <a:stretch>
                      <a:fillRect/>
                    </a:stretch>
                  </pic:blipFill>
                  <pic:spPr bwMode="auto">
                    <a:xfrm>
                      <a:off x="0" y="0"/>
                      <a:ext cx="1314450" cy="885825"/>
                    </a:xfrm>
                    <a:prstGeom prst="rect">
                      <a:avLst/>
                    </a:prstGeom>
                    <a:noFill/>
                    <a:ln w="0" algn="in">
                      <a:noFill/>
                      <a:miter lim="800000"/>
                      <a:headEnd/>
                      <a:tailEnd/>
                    </a:ln>
                  </pic:spPr>
                </pic:pic>
              </a:graphicData>
            </a:graphic>
          </wp:anchor>
        </w:drawing>
      </w:r>
      <w:r>
        <w:pict>
          <v:shape id="_x0000_s2072" type="#_x0000_t202" style="position:absolute;margin-left:-69pt;margin-top:-63pt;width:198pt;height:95.25pt;z-index:251677696;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column-margin:5.7pt;mso-rotate-with-shape:t" inset="2.85pt,2.85pt,2.85pt,2.85pt">
              <w:txbxContent>
                <w:p w:rsidR="00044929" w:rsidRDefault="00044929" w:rsidP="00044929">
                  <w:pPr>
                    <w:pStyle w:val="NoSpacing"/>
                    <w:rPr>
                      <w:rFonts w:ascii="Times New Roman" w:hAnsi="Times New Roman"/>
                      <w:sz w:val="20"/>
                      <w:szCs w:val="20"/>
                      <w:lang w:val="fr-HT"/>
                    </w:rPr>
                  </w:pPr>
                  <w:r>
                    <w:rPr>
                      <w:rFonts w:ascii="Times New Roman" w:hAnsi="Times New Roman"/>
                      <w:sz w:val="20"/>
                      <w:szCs w:val="20"/>
                      <w:lang w:val="fr-HT"/>
                    </w:rPr>
                    <w:t xml:space="preserve">Me Jean Joseph </w:t>
                  </w:r>
                  <w:proofErr w:type="spellStart"/>
                  <w:r>
                    <w:rPr>
                      <w:rFonts w:ascii="Times New Roman" w:hAnsi="Times New Roman"/>
                      <w:sz w:val="20"/>
                      <w:szCs w:val="20"/>
                      <w:lang w:val="fr-HT"/>
                    </w:rPr>
                    <w:t>Exumé</w:t>
                  </w:r>
                  <w:proofErr w:type="spellEnd"/>
                  <w:r>
                    <w:rPr>
                      <w:rFonts w:ascii="Times New Roman" w:hAnsi="Times New Roman"/>
                      <w:sz w:val="20"/>
                      <w:szCs w:val="20"/>
                      <w:lang w:val="fr-HT"/>
                    </w:rPr>
                    <w:t>, Président</w:t>
                  </w:r>
                </w:p>
                <w:p w:rsidR="00044929" w:rsidRDefault="00044929" w:rsidP="00044929">
                  <w:pPr>
                    <w:pStyle w:val="NoSpacing"/>
                    <w:rPr>
                      <w:rFonts w:ascii="Times New Roman" w:hAnsi="Times New Roman"/>
                      <w:sz w:val="8"/>
                      <w:szCs w:val="8"/>
                      <w:lang w:val="fr-HT"/>
                    </w:rPr>
                  </w:pPr>
                  <w:r>
                    <w:rPr>
                      <w:rFonts w:ascii="Times New Roman" w:hAnsi="Times New Roman"/>
                      <w:sz w:val="8"/>
                      <w:szCs w:val="8"/>
                      <w:lang w:val="fr-HT"/>
                    </w:rPr>
                    <w:t> </w:t>
                  </w:r>
                </w:p>
                <w:p w:rsidR="00044929" w:rsidRDefault="00044929" w:rsidP="00044929">
                  <w:pPr>
                    <w:pStyle w:val="NoSpacing"/>
                    <w:rPr>
                      <w:rFonts w:ascii="Times New Roman" w:hAnsi="Times New Roman"/>
                      <w:sz w:val="20"/>
                      <w:szCs w:val="20"/>
                      <w:lang w:val="fr-HT"/>
                    </w:rPr>
                  </w:pPr>
                  <w:r>
                    <w:rPr>
                      <w:rFonts w:ascii="Times New Roman" w:hAnsi="Times New Roman"/>
                      <w:sz w:val="20"/>
                      <w:szCs w:val="20"/>
                      <w:lang w:val="fr-HT"/>
                    </w:rPr>
                    <w:t xml:space="preserve">Me Sibylle </w:t>
                  </w:r>
                  <w:proofErr w:type="spellStart"/>
                  <w:r>
                    <w:rPr>
                      <w:rFonts w:ascii="Times New Roman" w:hAnsi="Times New Roman"/>
                      <w:sz w:val="20"/>
                      <w:szCs w:val="20"/>
                      <w:lang w:val="fr-HT"/>
                    </w:rPr>
                    <w:t>Théard</w:t>
                  </w:r>
                  <w:proofErr w:type="spellEnd"/>
                  <w:r>
                    <w:rPr>
                      <w:rFonts w:ascii="Times New Roman" w:hAnsi="Times New Roman"/>
                      <w:sz w:val="20"/>
                      <w:szCs w:val="20"/>
                      <w:lang w:val="fr-HT"/>
                    </w:rPr>
                    <w:t xml:space="preserve"> </w:t>
                  </w:r>
                  <w:proofErr w:type="spellStart"/>
                  <w:r>
                    <w:rPr>
                      <w:rFonts w:ascii="Times New Roman" w:hAnsi="Times New Roman"/>
                      <w:sz w:val="20"/>
                      <w:szCs w:val="20"/>
                      <w:lang w:val="fr-HT"/>
                    </w:rPr>
                    <w:t>Mevs</w:t>
                  </w:r>
                  <w:proofErr w:type="spellEnd"/>
                  <w:r>
                    <w:rPr>
                      <w:rFonts w:ascii="Times New Roman" w:hAnsi="Times New Roman"/>
                      <w:sz w:val="20"/>
                      <w:szCs w:val="20"/>
                      <w:lang w:val="fr-HT"/>
                    </w:rPr>
                    <w:t xml:space="preserve">, </w:t>
                  </w:r>
                  <w:proofErr w:type="spellStart"/>
                  <w:r>
                    <w:rPr>
                      <w:rFonts w:ascii="Times New Roman" w:hAnsi="Times New Roman"/>
                      <w:sz w:val="20"/>
                      <w:szCs w:val="20"/>
                      <w:lang w:val="fr-HT"/>
                    </w:rPr>
                    <w:t>Vice-Présidente</w:t>
                  </w:r>
                  <w:proofErr w:type="spellEnd"/>
                </w:p>
                <w:p w:rsidR="00044929" w:rsidRDefault="00044929" w:rsidP="00044929">
                  <w:pPr>
                    <w:pStyle w:val="NoSpacing"/>
                    <w:rPr>
                      <w:rFonts w:ascii="Times New Roman" w:hAnsi="Times New Roman"/>
                      <w:sz w:val="8"/>
                      <w:szCs w:val="8"/>
                      <w:lang w:val="fr-HT"/>
                    </w:rPr>
                  </w:pPr>
                  <w:r>
                    <w:rPr>
                      <w:rFonts w:ascii="Times New Roman" w:hAnsi="Times New Roman"/>
                      <w:sz w:val="8"/>
                      <w:szCs w:val="8"/>
                      <w:lang w:val="fr-HT"/>
                    </w:rPr>
                    <w:t> </w:t>
                  </w:r>
                </w:p>
                <w:p w:rsidR="00044929" w:rsidRDefault="00044929" w:rsidP="00044929">
                  <w:pPr>
                    <w:pStyle w:val="NoSpacing"/>
                    <w:rPr>
                      <w:b/>
                      <w:bCs/>
                      <w:lang w:val="fr-HT"/>
                    </w:rPr>
                  </w:pPr>
                  <w:r>
                    <w:rPr>
                      <w:b/>
                      <w:bCs/>
                      <w:lang w:val="fr-HT"/>
                    </w:rPr>
                    <w:t> </w:t>
                  </w:r>
                </w:p>
              </w:txbxContent>
            </v:textbox>
          </v:shape>
        </w:pict>
      </w:r>
      <w:r>
        <w:pict>
          <v:group id="_x0000_s2076" style="position:absolute;margin-left:-9pt;margin-top:751.5pt;width:675pt;height:40.5pt;z-index:251681792;mso-position-horizontal-relative:text;mso-position-vertical-relative:text" coordorigin="188023,273177" coordsize="85725,5143">
            <v:shape id="_x0000_s2077" type="#_x0000_t202" style="position:absolute;left:198882;top:273177;width:21145;height:5143;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Default="00044929" w:rsidP="00044929">
                    <w:pPr>
                      <w:pStyle w:val="NoSpacing"/>
                      <w:rPr>
                        <w:rFonts w:ascii="Times New Roman" w:hAnsi="Times New Roman"/>
                        <w:lang w:val="fr-HT"/>
                      </w:rPr>
                    </w:pPr>
                    <w:r>
                      <w:rPr>
                        <w:rFonts w:ascii="Times New Roman" w:hAnsi="Times New Roman"/>
                        <w:lang w:val="fr-HT"/>
                      </w:rPr>
                      <w:t xml:space="preserve">31, Rue </w:t>
                    </w:r>
                    <w:proofErr w:type="spellStart"/>
                    <w:r>
                      <w:rPr>
                        <w:rFonts w:ascii="Times New Roman" w:hAnsi="Times New Roman"/>
                        <w:lang w:val="fr-HT"/>
                      </w:rPr>
                      <w:t>Villemenay</w:t>
                    </w:r>
                    <w:proofErr w:type="spellEnd"/>
                    <w:r>
                      <w:rPr>
                        <w:rFonts w:ascii="Times New Roman" w:hAnsi="Times New Roman"/>
                        <w:lang w:val="fr-HT"/>
                      </w:rPr>
                      <w:t xml:space="preserve"> </w:t>
                    </w:r>
                  </w:p>
                  <w:p w:rsidR="00044929" w:rsidRDefault="00044929" w:rsidP="00044929">
                    <w:pPr>
                      <w:pStyle w:val="NoSpacing"/>
                      <w:rPr>
                        <w:rFonts w:ascii="Times New Roman" w:hAnsi="Times New Roman"/>
                        <w:lang w:val="fr-HT"/>
                      </w:rPr>
                    </w:pPr>
                    <w:r>
                      <w:rPr>
                        <w:rFonts w:ascii="Times New Roman" w:hAnsi="Times New Roman"/>
                        <w:lang w:val="fr-HT"/>
                      </w:rPr>
                      <w:t>Port-au-Prince, Haïti</w:t>
                    </w:r>
                  </w:p>
                  <w:p w:rsidR="00044929" w:rsidRDefault="00044929" w:rsidP="00044929">
                    <w:pPr>
                      <w:pStyle w:val="NoSpacing"/>
                      <w:rPr>
                        <w:rFonts w:ascii="Times New Roman" w:hAnsi="Times New Roman"/>
                        <w:lang w:val="fr-HT"/>
                      </w:rPr>
                    </w:pPr>
                    <w:r>
                      <w:rPr>
                        <w:rFonts w:ascii="Times New Roman" w:hAnsi="Times New Roman"/>
                        <w:lang w:val="fr-HT"/>
                      </w:rPr>
                      <w:t> </w:t>
                    </w:r>
                  </w:p>
                </w:txbxContent>
              </v:textbox>
            </v:shape>
            <v:shape id="_x0000_s2078" type="#_x0000_t202" style="position:absolute;left:234886;top:273177;width:23432;height:5143;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Default="00044929" w:rsidP="00044929">
                    <w:pPr>
                      <w:pStyle w:val="NoSpacing"/>
                      <w:rPr>
                        <w:rFonts w:ascii="Times New Roman" w:hAnsi="Times New Roman"/>
                        <w:b/>
                        <w:bCs/>
                        <w:lang w:val="fr-HT"/>
                      </w:rPr>
                    </w:pPr>
                    <w:r>
                      <w:rPr>
                        <w:rFonts w:ascii="Times New Roman" w:hAnsi="Times New Roman"/>
                        <w:lang w:val="fr-HT"/>
                      </w:rPr>
                      <w:t>Tel</w:t>
                    </w:r>
                    <w:r>
                      <w:rPr>
                        <w:rFonts w:ascii="Times New Roman" w:hAnsi="Times New Roman"/>
                        <w:lang w:val="fr-HT"/>
                      </w:rPr>
                      <w:tab/>
                      <w:t>: (509) 3701-6644</w:t>
                    </w:r>
                  </w:p>
                  <w:p w:rsidR="00044929" w:rsidRDefault="00044929" w:rsidP="00044929">
                    <w:pPr>
                      <w:pStyle w:val="NoSpacing"/>
                      <w:rPr>
                        <w:rFonts w:ascii="Times New Roman" w:hAnsi="Times New Roman"/>
                        <w:lang w:val="fr-HT"/>
                      </w:rPr>
                    </w:pPr>
                    <w:r>
                      <w:rPr>
                        <w:rFonts w:ascii="Times New Roman" w:hAnsi="Times New Roman"/>
                        <w:lang w:val="fr-HT"/>
                      </w:rPr>
                      <w:t>Email</w:t>
                    </w:r>
                    <w:r>
                      <w:rPr>
                        <w:rFonts w:ascii="Times New Roman" w:hAnsi="Times New Roman"/>
                        <w:lang w:val="fr-HT"/>
                      </w:rPr>
                      <w:tab/>
                      <w:t xml:space="preserve">: </w:t>
                    </w:r>
                    <w:hyperlink r:id="rId10" w:history="1">
                      <w:r>
                        <w:rPr>
                          <w:rStyle w:val="Hyperlink"/>
                          <w:rFonts w:ascii="Times New Roman" w:hAnsi="Times New Roman"/>
                          <w:lang w:val="fr-HT"/>
                        </w:rPr>
                        <w:t>commissionprj@yahoo.fr</w:t>
                      </w:r>
                    </w:hyperlink>
                  </w:p>
                </w:txbxContent>
              </v:textbox>
            </v:shape>
            <v:line id="_x0000_s2079" style="position:absolute;mso-wrap-distance-left:2.88pt;mso-wrap-distance-top:2.88pt;mso-wrap-distance-right:2.88pt;mso-wrap-distance-bottom:2.88pt" from="188023,273177" to="273748,273177" fillcolor="black">
              <v:shadow color="#ccc"/>
            </v:line>
          </v:group>
        </w:pict>
      </w:r>
    </w:p>
    <w:p w:rsidR="00044929" w:rsidRPr="00CC06B6" w:rsidRDefault="009A6C0B" w:rsidP="00044929">
      <w:pPr>
        <w:rPr>
          <w:lang w:val="fr-FR"/>
        </w:rPr>
      </w:pPr>
      <w:r>
        <w:pict>
          <v:shape id="_x0000_s2071" type="#_x0000_t136" style="position:absolute;margin-left:-.9pt;margin-top:2.7pt;width:378pt;height:21pt;z-index:251676672;mso-wrap-distance-left:2.88pt;mso-wrap-distance-top:2.88pt;mso-wrap-distance-right:2.88pt;mso-wrap-distance-bottom:2.88pt" o:cliptowrap="t">
            <v:shadow color="#868686"/>
            <v:textpath style="font-family:&quot;Imprint MT Shadow&quot;;font-size:18pt;v-text-kern:t" trim="t" fitpath="t" string="COMMISSION PRESIDENTIELLE POUR LA REFORME DE LA JUSTICE"/>
          </v:shape>
        </w:pict>
      </w:r>
    </w:p>
    <w:p w:rsidR="00044929" w:rsidRPr="00CC06B6" w:rsidRDefault="00044929" w:rsidP="00044929">
      <w:pPr>
        <w:rPr>
          <w:lang w:val="fr-FR"/>
        </w:rPr>
      </w:pPr>
    </w:p>
    <w:p w:rsidR="00044929" w:rsidRPr="00CC06B6" w:rsidRDefault="009A6C0B" w:rsidP="00044929">
      <w:pPr>
        <w:rPr>
          <w:b/>
          <w:lang w:val="fr-FR"/>
        </w:rPr>
      </w:pPr>
      <w:r w:rsidRPr="009A6C0B">
        <w:pict>
          <v:line id="_x0000_s2074" style="position:absolute;z-index:251679744;mso-wrap-distance-left:2.88pt;mso-wrap-distance-top:2.88pt;mso-wrap-distance-right:2.88pt;mso-wrap-distance-bottom:2.88pt" from="-30pt,10.95pt" to="438pt,10.95pt" fillcolor="black" strokecolor="red" strokeweight="6pt">
            <v:shadow color="#ccc"/>
          </v:line>
        </w:pict>
      </w:r>
    </w:p>
    <w:p w:rsidR="00044929" w:rsidRPr="00CC06B6" w:rsidRDefault="009A6C0B" w:rsidP="00044929">
      <w:pPr>
        <w:jc w:val="center"/>
        <w:rPr>
          <w:lang w:val="fr-FR"/>
        </w:rPr>
      </w:pPr>
      <w:r w:rsidRPr="009A6C0B">
        <w:rPr>
          <w:rFonts w:ascii="Calibri" w:hAnsi="Calibri"/>
        </w:rPr>
        <w:pict>
          <v:shape id="_x0000_s2073" type="#_x0000_t202" style="position:absolute;left:0;text-align:left;margin-left:-75pt;margin-top:12.15pt;width:528.75pt;height:67.1pt;z-index:251678720;mso-wrap-distance-left:2.88pt;mso-wrap-distance-top:2.88pt;mso-wrap-distance-right:2.88pt;mso-wrap-distance-bottom:2.88pt" filled="f" fillcolor="black" stroked="f" strokeweight="0" insetpen="t">
            <v:stroke>
              <o:column v:ext="view" weight="0"/>
            </v:stroke>
            <v:shadow color="#ccc"/>
            <v:textbox style="mso-column-margin:5.7pt;mso-rotate-with-shape:t" inset="2.85pt,2.85pt,2.85pt,2.85pt">
              <w:txbxContent>
                <w:p w:rsidR="00044929" w:rsidRPr="00F55C0F" w:rsidRDefault="00044929" w:rsidP="00044929">
                  <w:pPr>
                    <w:pStyle w:val="NoSpacing"/>
                    <w:jc w:val="right"/>
                    <w:rPr>
                      <w:rFonts w:ascii="Times New Roman" w:hAnsi="Times New Roman"/>
                      <w:sz w:val="24"/>
                      <w:szCs w:val="24"/>
                      <w:lang w:val="fr-FR"/>
                    </w:rPr>
                  </w:pPr>
                  <w:r w:rsidRPr="00F55C0F">
                    <w:rPr>
                      <w:rFonts w:ascii="Times New Roman" w:hAnsi="Times New Roman"/>
                      <w:sz w:val="24"/>
                      <w:szCs w:val="24"/>
                      <w:lang w:val="fr-FR"/>
                    </w:rPr>
                    <w:t xml:space="preserve">                                                                    </w:t>
                  </w:r>
                </w:p>
                <w:p w:rsidR="00044929" w:rsidRDefault="00044929" w:rsidP="00044929">
                  <w:pPr>
                    <w:pStyle w:val="NoSpacing"/>
                    <w:jc w:val="right"/>
                    <w:rPr>
                      <w:rFonts w:ascii="Times New Roman" w:hAnsi="Times New Roman"/>
                      <w:sz w:val="24"/>
                      <w:szCs w:val="24"/>
                      <w:lang w:val="fr-HT"/>
                    </w:rPr>
                  </w:pPr>
                  <w:r>
                    <w:rPr>
                      <w:rFonts w:ascii="Times New Roman" w:hAnsi="Times New Roman"/>
                      <w:sz w:val="24"/>
                      <w:szCs w:val="24"/>
                      <w:lang w:val="fr-HT"/>
                    </w:rPr>
                    <w:t>Port-au-Prince, le __18/07/2013__</w:t>
                  </w:r>
                </w:p>
                <w:p w:rsidR="00044929" w:rsidRDefault="00044929" w:rsidP="00044929">
                  <w:pPr>
                    <w:pStyle w:val="NoSpacing"/>
                    <w:rPr>
                      <w:rFonts w:ascii="Times New Roman" w:hAnsi="Times New Roman"/>
                      <w:sz w:val="24"/>
                      <w:szCs w:val="24"/>
                      <w:lang w:val="fr-HT"/>
                    </w:rPr>
                  </w:pPr>
                  <w:r>
                    <w:rPr>
                      <w:rFonts w:ascii="Times New Roman" w:hAnsi="Times New Roman"/>
                      <w:b/>
                      <w:bCs/>
                      <w:sz w:val="24"/>
                      <w:szCs w:val="24"/>
                      <w:lang w:val="fr-HT"/>
                    </w:rPr>
                    <w:t xml:space="preserve">CPRJ </w:t>
                  </w:r>
                  <w:r>
                    <w:rPr>
                      <w:rFonts w:ascii="Times New Roman" w:hAnsi="Times New Roman"/>
                      <w:sz w:val="24"/>
                      <w:szCs w:val="24"/>
                      <w:lang w:val="fr-HT"/>
                    </w:rPr>
                    <w:t>Nº _103_</w:t>
                  </w:r>
                </w:p>
                <w:p w:rsidR="00044929" w:rsidRDefault="00044929" w:rsidP="00044929">
                  <w:pPr>
                    <w:pStyle w:val="NoSpacing"/>
                    <w:rPr>
                      <w:rFonts w:ascii="Times New Roman" w:hAnsi="Times New Roman"/>
                      <w:sz w:val="24"/>
                      <w:szCs w:val="24"/>
                      <w:lang w:val="fr-HT"/>
                    </w:rPr>
                  </w:pPr>
                </w:p>
                <w:p w:rsidR="00044929" w:rsidRDefault="00044929" w:rsidP="00044929">
                  <w:pPr>
                    <w:pStyle w:val="NoSpacing"/>
                    <w:rPr>
                      <w:rFonts w:ascii="Times New Roman" w:hAnsi="Times New Roman"/>
                      <w:sz w:val="24"/>
                      <w:szCs w:val="24"/>
                      <w:lang w:val="fr-HT"/>
                    </w:rPr>
                  </w:pPr>
                </w:p>
                <w:p w:rsidR="00044929" w:rsidRDefault="00044929" w:rsidP="00044929">
                  <w:pPr>
                    <w:pStyle w:val="NoSpacing"/>
                    <w:rPr>
                      <w:rFonts w:ascii="Times New Roman" w:hAnsi="Times New Roman"/>
                      <w:sz w:val="24"/>
                      <w:szCs w:val="24"/>
                      <w:lang w:val="fr-HT"/>
                    </w:rPr>
                  </w:pPr>
                </w:p>
              </w:txbxContent>
            </v:textbox>
          </v:shape>
        </w:pict>
      </w:r>
    </w:p>
    <w:p w:rsidR="00044929" w:rsidRPr="00CC06B6" w:rsidRDefault="00044929" w:rsidP="00044929">
      <w:pPr>
        <w:jc w:val="both"/>
        <w:rPr>
          <w:lang w:val="fr-FR"/>
        </w:rPr>
      </w:pPr>
    </w:p>
    <w:p w:rsidR="00044929" w:rsidRPr="00CC06B6" w:rsidRDefault="00044929" w:rsidP="00044929">
      <w:pPr>
        <w:jc w:val="both"/>
        <w:rPr>
          <w:lang w:val="fr-FR"/>
        </w:rPr>
      </w:pPr>
    </w:p>
    <w:p w:rsidR="00044929" w:rsidRPr="00CC06B6" w:rsidRDefault="00044929" w:rsidP="00044929">
      <w:pPr>
        <w:jc w:val="center"/>
        <w:rPr>
          <w:b/>
          <w:sz w:val="28"/>
          <w:szCs w:val="28"/>
          <w:lang w:val="fr-FR"/>
        </w:rPr>
      </w:pPr>
    </w:p>
    <w:p w:rsidR="00044929" w:rsidRPr="00CC06B6" w:rsidRDefault="00044929" w:rsidP="00044929">
      <w:pPr>
        <w:jc w:val="center"/>
        <w:rPr>
          <w:b/>
          <w:sz w:val="28"/>
          <w:szCs w:val="28"/>
          <w:lang w:val="fr-FR"/>
        </w:rPr>
      </w:pPr>
    </w:p>
    <w:p w:rsidR="00044929" w:rsidRPr="00CC06B6" w:rsidRDefault="00044929" w:rsidP="00044929">
      <w:pPr>
        <w:jc w:val="center"/>
        <w:rPr>
          <w:b/>
          <w:sz w:val="28"/>
          <w:szCs w:val="28"/>
          <w:lang w:val="fr-FR"/>
        </w:rPr>
      </w:pPr>
    </w:p>
    <w:p w:rsidR="00044929" w:rsidRPr="00044929" w:rsidRDefault="00044929" w:rsidP="00044929">
      <w:pPr>
        <w:jc w:val="center"/>
        <w:rPr>
          <w:b/>
          <w:sz w:val="28"/>
          <w:szCs w:val="28"/>
          <w:lang w:val="fr-FR"/>
        </w:rPr>
      </w:pPr>
      <w:r w:rsidRPr="00044929">
        <w:rPr>
          <w:b/>
          <w:sz w:val="28"/>
          <w:szCs w:val="28"/>
          <w:lang w:val="fr-FR"/>
        </w:rPr>
        <w:t>Recommandations</w:t>
      </w:r>
    </w:p>
    <w:p w:rsidR="00044929" w:rsidRPr="00044929" w:rsidRDefault="00044929" w:rsidP="00044929">
      <w:pPr>
        <w:jc w:val="center"/>
        <w:rPr>
          <w:lang w:val="fr-FR"/>
        </w:rPr>
      </w:pPr>
    </w:p>
    <w:p w:rsidR="00044929" w:rsidRPr="00044929" w:rsidRDefault="00044929" w:rsidP="00044929">
      <w:pPr>
        <w:spacing w:line="360" w:lineRule="auto"/>
        <w:jc w:val="center"/>
        <w:rPr>
          <w:lang w:val="fr-FR"/>
        </w:rPr>
      </w:pPr>
    </w:p>
    <w:p w:rsidR="00044929" w:rsidRPr="00044929" w:rsidRDefault="00044929" w:rsidP="00044929">
      <w:pPr>
        <w:spacing w:line="360" w:lineRule="auto"/>
        <w:ind w:firstLine="540"/>
        <w:jc w:val="both"/>
        <w:rPr>
          <w:lang w:val="fr-FR"/>
        </w:rPr>
      </w:pPr>
      <w:r w:rsidRPr="00044929">
        <w:rPr>
          <w:lang w:val="fr-FR"/>
        </w:rPr>
        <w:t>La Commission Présidentielle Pour la Réforme de la Justice croit utile de proposer à la haute attention du Chef de l’Etat les brèves recommandations ci-après:</w:t>
      </w:r>
    </w:p>
    <w:p w:rsidR="00044929" w:rsidRPr="00044929" w:rsidRDefault="00044929" w:rsidP="00044929">
      <w:pPr>
        <w:spacing w:line="360" w:lineRule="auto"/>
        <w:ind w:firstLine="540"/>
        <w:jc w:val="both"/>
        <w:rPr>
          <w:lang w:val="fr-FR"/>
        </w:rPr>
      </w:pPr>
    </w:p>
    <w:p w:rsidR="00044929" w:rsidRPr="00044929" w:rsidRDefault="00044929" w:rsidP="00044929">
      <w:pPr>
        <w:spacing w:line="360" w:lineRule="auto"/>
        <w:ind w:firstLine="540"/>
        <w:jc w:val="both"/>
        <w:rPr>
          <w:lang w:val="fr-FR"/>
        </w:rPr>
      </w:pPr>
      <w:r w:rsidRPr="00044929">
        <w:rPr>
          <w:lang w:val="fr-FR"/>
        </w:rPr>
        <w:t>Le Conseil Electoral veillera particulièrement à la renumérotation de l’avant-projet de loi électorale, par suite des modifications qui y seront apportées.</w:t>
      </w:r>
    </w:p>
    <w:p w:rsidR="00044929" w:rsidRPr="00044929" w:rsidRDefault="00044929" w:rsidP="00044929">
      <w:pPr>
        <w:spacing w:line="360" w:lineRule="auto"/>
        <w:ind w:firstLine="540"/>
        <w:jc w:val="both"/>
        <w:rPr>
          <w:lang w:val="fr-FR"/>
        </w:rPr>
      </w:pPr>
    </w:p>
    <w:p w:rsidR="00044929" w:rsidRPr="00044929" w:rsidRDefault="00044929" w:rsidP="00044929">
      <w:pPr>
        <w:spacing w:line="360" w:lineRule="auto"/>
        <w:ind w:firstLine="540"/>
        <w:jc w:val="both"/>
        <w:rPr>
          <w:lang w:val="fr-FR"/>
        </w:rPr>
      </w:pPr>
      <w:r w:rsidRPr="00044929">
        <w:rPr>
          <w:lang w:val="fr-FR"/>
        </w:rPr>
        <w:t>Il est important de préciser, dans la disposition d’abrogation qui termine l’avant-projet, que la Loi du 9 juillet 2008 est abrogée.</w:t>
      </w:r>
    </w:p>
    <w:p w:rsidR="00044929" w:rsidRPr="00044929" w:rsidRDefault="00044929" w:rsidP="00044929">
      <w:pPr>
        <w:spacing w:line="360" w:lineRule="auto"/>
        <w:ind w:firstLine="540"/>
        <w:jc w:val="both"/>
        <w:rPr>
          <w:lang w:val="fr-FR"/>
        </w:rPr>
      </w:pPr>
    </w:p>
    <w:p w:rsidR="00044929" w:rsidRPr="00044929" w:rsidRDefault="00044929" w:rsidP="00044929">
      <w:pPr>
        <w:spacing w:line="360" w:lineRule="auto"/>
        <w:ind w:firstLine="540"/>
        <w:jc w:val="both"/>
        <w:rPr>
          <w:lang w:val="fr-FR"/>
        </w:rPr>
      </w:pPr>
      <w:r w:rsidRPr="00044929">
        <w:rPr>
          <w:lang w:val="fr-FR"/>
        </w:rPr>
        <w:lastRenderedPageBreak/>
        <w:t>Le Conseil Electoral Permanent peut penser, dès à présent, à organiser le vote des policiers et des personnes en détention provisoire, ces dernières étant présumées innocentes. Ces catégories de personnes doivent être en mesure d’exercer leur droit de vote.</w:t>
      </w:r>
    </w:p>
    <w:p w:rsidR="00044929" w:rsidRPr="00044929" w:rsidRDefault="00044929" w:rsidP="00044929">
      <w:pPr>
        <w:spacing w:line="360" w:lineRule="auto"/>
        <w:ind w:firstLine="540"/>
        <w:jc w:val="both"/>
        <w:rPr>
          <w:lang w:val="fr-FR"/>
        </w:rPr>
      </w:pPr>
    </w:p>
    <w:p w:rsidR="00044929" w:rsidRPr="00044929" w:rsidRDefault="00044929" w:rsidP="00044929">
      <w:pPr>
        <w:spacing w:line="360" w:lineRule="auto"/>
        <w:ind w:firstLine="540"/>
        <w:jc w:val="both"/>
        <w:rPr>
          <w:lang w:val="fr-FR"/>
        </w:rPr>
      </w:pPr>
      <w:r w:rsidRPr="00044929">
        <w:rPr>
          <w:lang w:val="fr-FR"/>
        </w:rPr>
        <w:t>Dans le même ordre d’idées, le Conseil Electoral doit prendre les dispositions pour rendre accessibles les locaux électoraux (Bureaux d’inscription, CEP, BED, BEC et bureaux de vote), et ainsi permettre le vote des personnes handicapées et à besoins spéciaux.</w:t>
      </w:r>
    </w:p>
    <w:p w:rsidR="00044929" w:rsidRPr="00044929" w:rsidRDefault="00044929" w:rsidP="00044929">
      <w:pPr>
        <w:spacing w:line="360" w:lineRule="auto"/>
        <w:ind w:firstLine="540"/>
        <w:jc w:val="both"/>
        <w:rPr>
          <w:lang w:val="fr-FR"/>
        </w:rPr>
      </w:pPr>
    </w:p>
    <w:p w:rsidR="00044929" w:rsidRPr="00044929" w:rsidRDefault="00044929" w:rsidP="00044929">
      <w:pPr>
        <w:spacing w:line="360" w:lineRule="auto"/>
        <w:ind w:firstLine="540"/>
        <w:jc w:val="both"/>
        <w:rPr>
          <w:lang w:val="fr-FR"/>
        </w:rPr>
      </w:pPr>
      <w:r w:rsidRPr="00044929">
        <w:rPr>
          <w:lang w:val="fr-FR"/>
        </w:rPr>
        <w:t xml:space="preserve">Il est également recommandé que les moyens de communication appropriés soient mis à la disposition de ces personnes comme par exemple la transcription en langue braille des documents électoraux, et </w:t>
      </w:r>
      <w:proofErr w:type="gramStart"/>
      <w:r w:rsidRPr="00044929">
        <w:rPr>
          <w:lang w:val="fr-FR"/>
        </w:rPr>
        <w:t>tous autres moyens rendant effectif</w:t>
      </w:r>
      <w:proofErr w:type="gramEnd"/>
      <w:r w:rsidRPr="00044929">
        <w:rPr>
          <w:lang w:val="fr-FR"/>
        </w:rPr>
        <w:t xml:space="preserve"> l’exercice de leurs droits.</w:t>
      </w:r>
    </w:p>
    <w:p w:rsidR="00044929" w:rsidRPr="00044929" w:rsidRDefault="00044929" w:rsidP="00044929">
      <w:pPr>
        <w:spacing w:line="360" w:lineRule="auto"/>
        <w:ind w:firstLine="540"/>
        <w:jc w:val="both"/>
        <w:rPr>
          <w:lang w:val="fr-FR"/>
        </w:rPr>
      </w:pPr>
    </w:p>
    <w:p w:rsidR="00044929" w:rsidRPr="00044929" w:rsidRDefault="00044929" w:rsidP="00044929">
      <w:pPr>
        <w:spacing w:line="360" w:lineRule="auto"/>
        <w:ind w:firstLine="540"/>
        <w:jc w:val="both"/>
        <w:rPr>
          <w:lang w:val="fr-FR"/>
        </w:rPr>
      </w:pPr>
      <w:r w:rsidRPr="00044929">
        <w:rPr>
          <w:lang w:val="fr-FR"/>
        </w:rPr>
        <w:t>En raison du fait que la Loi électorale du 9 juillet 2008 et l’avant-projet de loi électorale à l’étude comportent quelques dispositions sur l’organisation du Conseil Electoral Permanent, entre autres la Direction Exécutive et la Direction du Registre Electoral, il est de toute nécessité d’élaborer la Loi organique du Conseil Electoral Permanent pour en assurer le fonctionnement harmonieux. Les dispositions y relatives figurant dans la loi électorale ne sont pas à leur place.</w:t>
      </w:r>
    </w:p>
    <w:p w:rsidR="00044929" w:rsidRPr="00044929" w:rsidRDefault="00044929" w:rsidP="00044929">
      <w:pPr>
        <w:spacing w:line="360" w:lineRule="auto"/>
        <w:ind w:firstLine="540"/>
        <w:jc w:val="both"/>
        <w:rPr>
          <w:lang w:val="fr-FR"/>
        </w:rPr>
      </w:pPr>
    </w:p>
    <w:p w:rsidR="00044929" w:rsidRPr="00044929" w:rsidRDefault="00044929" w:rsidP="00044929">
      <w:pPr>
        <w:spacing w:line="360" w:lineRule="auto"/>
        <w:ind w:firstLine="540"/>
        <w:jc w:val="both"/>
        <w:rPr>
          <w:lang w:val="fr-FR"/>
        </w:rPr>
      </w:pPr>
      <w:r w:rsidRPr="00044929">
        <w:rPr>
          <w:lang w:val="fr-FR"/>
        </w:rPr>
        <w:t>La loi organique sera suivie des Règlements internes qui en détermineront les détails d’application. Il s’agira, sur ce point, de la mise à jour des Règlements intérieurs d’un précédent Conseil Electoral Provisoire.</w:t>
      </w:r>
    </w:p>
    <w:p w:rsidR="00044929" w:rsidRPr="00044929" w:rsidRDefault="00044929" w:rsidP="000B5752">
      <w:pPr>
        <w:spacing w:line="360" w:lineRule="auto"/>
        <w:jc w:val="both"/>
        <w:rPr>
          <w:lang w:val="fr-FR"/>
        </w:rPr>
      </w:pPr>
      <w:r w:rsidRPr="00044929">
        <w:rPr>
          <w:lang w:val="fr-FR"/>
        </w:rPr>
        <w:t xml:space="preserve">  Telles sont, quant à présent, les recommandations que la Commission Présidentielle soumet à la sagacité du Chef de l’Etat.</w:t>
      </w:r>
    </w:p>
    <w:p w:rsidR="00044929" w:rsidRPr="00044929" w:rsidRDefault="00044929" w:rsidP="00044929">
      <w:pPr>
        <w:spacing w:line="360" w:lineRule="auto"/>
        <w:ind w:firstLine="540"/>
        <w:jc w:val="both"/>
        <w:rPr>
          <w:lang w:val="fr-FR"/>
        </w:rPr>
      </w:pPr>
    </w:p>
    <w:p w:rsidR="00044929" w:rsidRDefault="00044929" w:rsidP="00044929">
      <w:pPr>
        <w:spacing w:line="360" w:lineRule="auto"/>
        <w:jc w:val="center"/>
      </w:pPr>
      <w:r w:rsidRPr="00044929">
        <w:rPr>
          <w:b/>
          <w:sz w:val="28"/>
          <w:szCs w:val="28"/>
          <w:lang w:val="fr-FR"/>
        </w:rPr>
        <w:t xml:space="preserve">                          </w:t>
      </w:r>
      <w:r w:rsidRPr="00044929">
        <w:rPr>
          <w:b/>
          <w:sz w:val="28"/>
          <w:szCs w:val="28"/>
          <w:lang w:val="fr-FR"/>
        </w:rPr>
        <w:tab/>
      </w:r>
      <w:r w:rsidRPr="00044929">
        <w:rPr>
          <w:b/>
          <w:sz w:val="28"/>
          <w:szCs w:val="28"/>
          <w:lang w:val="fr-FR"/>
        </w:rPr>
        <w:tab/>
      </w:r>
      <w:r w:rsidRPr="00044929">
        <w:rPr>
          <w:b/>
          <w:sz w:val="28"/>
          <w:szCs w:val="28"/>
          <w:lang w:val="fr-FR"/>
        </w:rPr>
        <w:tab/>
      </w:r>
      <w:r w:rsidRPr="00044929">
        <w:rPr>
          <w:b/>
          <w:sz w:val="28"/>
          <w:szCs w:val="28"/>
          <w:lang w:val="fr-FR"/>
        </w:rPr>
        <w:tab/>
        <w:t xml:space="preserve">   </w:t>
      </w:r>
      <w:r w:rsidRPr="00A34E34">
        <w:rPr>
          <w:b/>
          <w:sz w:val="28"/>
          <w:szCs w:val="28"/>
        </w:rPr>
        <w:t xml:space="preserve">Jean-Joseph </w:t>
      </w:r>
      <w:proofErr w:type="spellStart"/>
      <w:r w:rsidRPr="00A34E34">
        <w:rPr>
          <w:b/>
          <w:sz w:val="28"/>
          <w:szCs w:val="28"/>
        </w:rPr>
        <w:t>Exumé</w:t>
      </w:r>
      <w:proofErr w:type="spellEnd"/>
    </w:p>
    <w:p w:rsidR="00044929" w:rsidRPr="00A34E34" w:rsidRDefault="00044929" w:rsidP="00044929">
      <w:pPr>
        <w:spacing w:line="360" w:lineRule="auto"/>
        <w:jc w:val="center"/>
        <w:rPr>
          <w:b/>
        </w:rPr>
      </w:pPr>
      <w:r>
        <w:rPr>
          <w:b/>
        </w:rPr>
        <w:t xml:space="preserve">                               </w:t>
      </w:r>
      <w:r>
        <w:rPr>
          <w:b/>
        </w:rPr>
        <w:tab/>
      </w:r>
      <w:r>
        <w:rPr>
          <w:b/>
        </w:rPr>
        <w:tab/>
      </w:r>
      <w:r>
        <w:rPr>
          <w:b/>
        </w:rPr>
        <w:tab/>
      </w:r>
      <w:r>
        <w:rPr>
          <w:b/>
        </w:rPr>
        <w:tab/>
        <w:t xml:space="preserve">    </w:t>
      </w:r>
      <w:proofErr w:type="spellStart"/>
      <w:r w:rsidRPr="00A34E34">
        <w:rPr>
          <w:b/>
        </w:rPr>
        <w:t>Président</w:t>
      </w:r>
      <w:proofErr w:type="spellEnd"/>
    </w:p>
    <w:p w:rsidR="00044929" w:rsidRPr="00044929" w:rsidRDefault="00044929" w:rsidP="00044929">
      <w:pPr>
        <w:rPr>
          <w:lang w:val="fr-FR"/>
        </w:rPr>
      </w:pPr>
    </w:p>
    <w:p w:rsidR="00044929" w:rsidRPr="00044929" w:rsidRDefault="00044929" w:rsidP="00044929">
      <w:pPr>
        <w:tabs>
          <w:tab w:val="left" w:pos="1800"/>
        </w:tabs>
        <w:ind w:left="90"/>
        <w:jc w:val="both"/>
        <w:rPr>
          <w:rFonts w:ascii="Times New Roman" w:hAnsi="Times New Roman" w:cs="Times New Roman"/>
          <w:sz w:val="24"/>
          <w:szCs w:val="24"/>
          <w:lang w:val="fr-FR"/>
        </w:rPr>
      </w:pPr>
    </w:p>
    <w:p w:rsidR="00044929" w:rsidRDefault="00044929" w:rsidP="00044929">
      <w:pPr>
        <w:rPr>
          <w:rFonts w:ascii="Times New Roman" w:hAnsi="Times New Roman" w:cs="Times New Roman"/>
          <w:b/>
          <w:bCs/>
          <w:sz w:val="28"/>
          <w:szCs w:val="28"/>
          <w:lang w:val="fr-HT"/>
        </w:rPr>
      </w:pPr>
    </w:p>
    <w:p w:rsidR="00044929" w:rsidRDefault="00044929" w:rsidP="00044929">
      <w:pPr>
        <w:tabs>
          <w:tab w:val="left" w:pos="1800"/>
          <w:tab w:val="left" w:pos="8730"/>
        </w:tabs>
        <w:ind w:left="90"/>
        <w:jc w:val="center"/>
        <w:rPr>
          <w:rFonts w:ascii="Times New Roman" w:hAnsi="Times New Roman" w:cs="Times New Roman"/>
          <w:b/>
          <w:sz w:val="24"/>
          <w:szCs w:val="24"/>
          <w:lang w:val="fr-HT"/>
        </w:rPr>
      </w:pPr>
      <w:r>
        <w:rPr>
          <w:rFonts w:ascii="Times New Roman" w:hAnsi="Times New Roman" w:cs="Times New Roman"/>
          <w:b/>
          <w:bCs/>
          <w:sz w:val="28"/>
          <w:szCs w:val="28"/>
          <w:lang w:val="fr-HT"/>
        </w:rPr>
        <w:br w:type="page"/>
      </w:r>
      <w:r>
        <w:rPr>
          <w:rFonts w:ascii="Times New Roman" w:hAnsi="Times New Roman" w:cs="Times New Roman"/>
          <w:b/>
          <w:sz w:val="24"/>
          <w:szCs w:val="24"/>
          <w:lang w:val="fr-HT"/>
        </w:rPr>
        <w:lastRenderedPageBreak/>
        <w:t xml:space="preserve"> </w:t>
      </w:r>
    </w:p>
    <w:p w:rsidR="00044929" w:rsidRDefault="00044929" w:rsidP="00044929">
      <w:pPr>
        <w:rPr>
          <w:rFonts w:ascii="Times New Roman" w:hAnsi="Times New Roman" w:cs="Times New Roman"/>
          <w:b/>
          <w:bCs/>
          <w:sz w:val="28"/>
          <w:szCs w:val="28"/>
          <w:lang w:val="fr-HT"/>
        </w:rPr>
      </w:pPr>
    </w:p>
    <w:p w:rsidR="00F55C0F" w:rsidRPr="00044929" w:rsidRDefault="00F55C0F" w:rsidP="00F55C0F">
      <w:pPr>
        <w:tabs>
          <w:tab w:val="left" w:pos="2175"/>
        </w:tabs>
        <w:rPr>
          <w:lang w:val="fr-HT"/>
        </w:rPr>
      </w:pPr>
    </w:p>
    <w:sectPr w:rsidR="00F55C0F" w:rsidRPr="00044929" w:rsidSect="00364E9E">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F7" w:rsidRDefault="00A91FF7" w:rsidP="00F55C0F">
      <w:pPr>
        <w:spacing w:after="0" w:line="240" w:lineRule="auto"/>
      </w:pPr>
      <w:r>
        <w:separator/>
      </w:r>
    </w:p>
  </w:endnote>
  <w:endnote w:type="continuationSeparator" w:id="0">
    <w:p w:rsidR="00A91FF7" w:rsidRDefault="00A91FF7" w:rsidP="00F5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elon-RegularIta">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9E" w:rsidRDefault="00364E9E" w:rsidP="00364E9E">
    <w:pPr>
      <w:pStyle w:val="NoSpacing"/>
      <w:rPr>
        <w:rFonts w:ascii="Times New Roman" w:hAnsi="Times New Roman"/>
        <w:b/>
        <w:bCs/>
        <w:lang w:val="fr-HT"/>
      </w:rPr>
    </w:pPr>
    <w:r>
      <w:rPr>
        <w:rFonts w:ascii="Times New Roman" w:hAnsi="Times New Roman"/>
        <w:lang w:val="fr-HT"/>
      </w:rPr>
      <w:t xml:space="preserve">31, Rue </w:t>
    </w:r>
    <w:proofErr w:type="spellStart"/>
    <w:r>
      <w:rPr>
        <w:rFonts w:ascii="Times New Roman" w:hAnsi="Times New Roman"/>
        <w:lang w:val="fr-HT"/>
      </w:rPr>
      <w:t>Villemenay</w:t>
    </w:r>
    <w:proofErr w:type="spellEnd"/>
    <w:r>
      <w:rPr>
        <w:rFonts w:ascii="Times New Roman" w:hAnsi="Times New Roman"/>
        <w:lang w:val="fr-HT"/>
      </w:rPr>
      <w:t xml:space="preserve"> </w:t>
    </w:r>
    <w:r>
      <w:rPr>
        <w:rFonts w:ascii="Times New Roman" w:hAnsi="Times New Roman"/>
        <w:lang w:val="fr-HT"/>
      </w:rPr>
      <w:tab/>
    </w:r>
    <w:r>
      <w:rPr>
        <w:rFonts w:ascii="Times New Roman" w:hAnsi="Times New Roman"/>
        <w:lang w:val="fr-HT"/>
      </w:rPr>
      <w:tab/>
    </w:r>
    <w:r>
      <w:rPr>
        <w:rFonts w:ascii="Times New Roman" w:hAnsi="Times New Roman"/>
        <w:lang w:val="fr-HT"/>
      </w:rPr>
      <w:tab/>
    </w:r>
    <w:r>
      <w:rPr>
        <w:rFonts w:ascii="Times New Roman" w:hAnsi="Times New Roman"/>
        <w:lang w:val="fr-HT"/>
      </w:rPr>
      <w:tab/>
    </w:r>
    <w:r>
      <w:rPr>
        <w:rFonts w:ascii="Times New Roman" w:hAnsi="Times New Roman"/>
        <w:lang w:val="fr-HT"/>
      </w:rPr>
      <w:tab/>
    </w:r>
    <w:r>
      <w:rPr>
        <w:rFonts w:ascii="Times New Roman" w:hAnsi="Times New Roman"/>
        <w:lang w:val="fr-HT"/>
      </w:rPr>
      <w:tab/>
    </w:r>
    <w:r>
      <w:rPr>
        <w:rFonts w:ascii="Times New Roman" w:hAnsi="Times New Roman"/>
        <w:lang w:val="fr-HT"/>
      </w:rPr>
      <w:tab/>
      <w:t>Tel</w:t>
    </w:r>
    <w:r>
      <w:rPr>
        <w:rFonts w:ascii="Times New Roman" w:hAnsi="Times New Roman"/>
        <w:lang w:val="fr-HT"/>
      </w:rPr>
      <w:tab/>
      <w:t>: (509) 3701-6644</w:t>
    </w:r>
  </w:p>
  <w:p w:rsidR="00364E9E" w:rsidRPr="00364E9E" w:rsidRDefault="00364E9E" w:rsidP="00364E9E">
    <w:pPr>
      <w:pStyle w:val="NoSpacing"/>
      <w:rPr>
        <w:rFonts w:ascii="Times New Roman" w:hAnsi="Times New Roman"/>
        <w:lang w:val="fr-HT"/>
      </w:rPr>
    </w:pPr>
    <w:r>
      <w:rPr>
        <w:rFonts w:ascii="Times New Roman" w:hAnsi="Times New Roman"/>
        <w:lang w:val="fr-HT"/>
      </w:rPr>
      <w:t>Email</w:t>
    </w:r>
    <w:r>
      <w:rPr>
        <w:rFonts w:ascii="Times New Roman" w:hAnsi="Times New Roman"/>
        <w:lang w:val="fr-HT"/>
      </w:rPr>
      <w:tab/>
      <w:t xml:space="preserve">: </w:t>
    </w:r>
    <w:hyperlink r:id="rId1" w:history="1">
      <w:r>
        <w:rPr>
          <w:rStyle w:val="Hyperlink"/>
          <w:rFonts w:ascii="Times New Roman" w:hAnsi="Times New Roman"/>
          <w:lang w:val="fr-HT"/>
        </w:rPr>
        <w:t>commissionprj@yahoo.fr</w:t>
      </w:r>
    </w:hyperlink>
    <w:r>
      <w:rPr>
        <w:rFonts w:ascii="Times New Roman" w:hAnsi="Times New Roman"/>
        <w:lang w:val="fr-HT"/>
      </w:rPr>
      <w:tab/>
    </w:r>
    <w:r>
      <w:rPr>
        <w:rFonts w:ascii="Times New Roman" w:hAnsi="Times New Roman"/>
        <w:lang w:val="fr-HT"/>
      </w:rPr>
      <w:tab/>
    </w:r>
    <w:r>
      <w:rPr>
        <w:rFonts w:ascii="Times New Roman" w:hAnsi="Times New Roman"/>
        <w:lang w:val="fr-HT"/>
      </w:rPr>
      <w:tab/>
    </w:r>
    <w:r>
      <w:rPr>
        <w:rFonts w:ascii="Times New Roman" w:hAnsi="Times New Roman"/>
        <w:lang w:val="fr-HT"/>
      </w:rPr>
      <w:tab/>
    </w:r>
    <w:r>
      <w:rPr>
        <w:rFonts w:ascii="Times New Roman" w:hAnsi="Times New Roman"/>
        <w:lang w:val="fr-HT"/>
      </w:rPr>
      <w:tab/>
      <w:t>Port-au-Prince, Haïti</w:t>
    </w:r>
    <w:r>
      <w:rPr>
        <w:rFonts w:ascii="Times New Roman" w:hAnsi="Times New Roman"/>
        <w:lang w:val="fr-HT"/>
      </w:rPr>
      <w:tab/>
    </w:r>
    <w:r>
      <w:rPr>
        <w:rFonts w:ascii="Times New Roman" w:hAnsi="Times New Roman"/>
        <w:lang w:val="fr-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F7" w:rsidRDefault="00A91FF7" w:rsidP="00F55C0F">
      <w:pPr>
        <w:spacing w:after="0" w:line="240" w:lineRule="auto"/>
      </w:pPr>
      <w:r>
        <w:separator/>
      </w:r>
    </w:p>
  </w:footnote>
  <w:footnote w:type="continuationSeparator" w:id="0">
    <w:p w:rsidR="00A91FF7" w:rsidRDefault="00A91FF7" w:rsidP="00F55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FCD"/>
    <w:multiLevelType w:val="hybridMultilevel"/>
    <w:tmpl w:val="935EFCB4"/>
    <w:lvl w:ilvl="0" w:tplc="1B2CC88E">
      <w:start w:val="1"/>
      <w:numFmt w:val="upperRoman"/>
      <w:lvlText w:val="%1)"/>
      <w:lvlJc w:val="left"/>
      <w:pPr>
        <w:ind w:left="2160" w:hanging="720"/>
      </w:pPr>
      <w:rPr>
        <w:rFonts w:ascii="Arial" w:hAnsi="Arial" w:cs="MS Mincho"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D72B11"/>
    <w:multiLevelType w:val="hybridMultilevel"/>
    <w:tmpl w:val="D3B67AC0"/>
    <w:lvl w:ilvl="0" w:tplc="E8FEF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0F1839"/>
    <w:multiLevelType w:val="hybridMultilevel"/>
    <w:tmpl w:val="8F9E396E"/>
    <w:lvl w:ilvl="0" w:tplc="32844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580E6A"/>
    <w:multiLevelType w:val="hybridMultilevel"/>
    <w:tmpl w:val="50D09B60"/>
    <w:lvl w:ilvl="0" w:tplc="04090017">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4">
    <w:nsid w:val="166F5853"/>
    <w:multiLevelType w:val="hybridMultilevel"/>
    <w:tmpl w:val="0498923C"/>
    <w:lvl w:ilvl="0" w:tplc="388A6B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A37A1F"/>
    <w:multiLevelType w:val="hybridMultilevel"/>
    <w:tmpl w:val="62CA7BE4"/>
    <w:lvl w:ilvl="0" w:tplc="8B0852AE">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
    <w:nsid w:val="228803BD"/>
    <w:multiLevelType w:val="hybridMultilevel"/>
    <w:tmpl w:val="C2A02A6A"/>
    <w:lvl w:ilvl="0" w:tplc="6B68D932">
      <w:start w:val="1"/>
      <w:numFmt w:val="decimal"/>
      <w:lvlText w:val="%1)"/>
      <w:lvlJc w:val="left"/>
      <w:pPr>
        <w:ind w:left="1800" w:hanging="360"/>
      </w:pPr>
      <w:rPr>
        <w:rFonts w:ascii="Times New Roman" w:eastAsia="Times New Roman" w:hAnsi="Times New Roman" w:cs="Tahom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BF75F0"/>
    <w:multiLevelType w:val="hybridMultilevel"/>
    <w:tmpl w:val="0B344A0A"/>
    <w:lvl w:ilvl="0" w:tplc="6636BD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0D1DF0"/>
    <w:multiLevelType w:val="hybridMultilevel"/>
    <w:tmpl w:val="0116023E"/>
    <w:lvl w:ilvl="0" w:tplc="966AFD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73103B"/>
    <w:multiLevelType w:val="hybridMultilevel"/>
    <w:tmpl w:val="611AB494"/>
    <w:lvl w:ilvl="0" w:tplc="618CAD36">
      <w:start w:val="16"/>
      <w:numFmt w:val="bullet"/>
      <w:lvlText w:val="-"/>
      <w:lvlJc w:val="left"/>
      <w:pPr>
        <w:ind w:left="720" w:hanging="360"/>
      </w:pPr>
      <w:rPr>
        <w:rFonts w:ascii="Cambria" w:eastAsia="Cambria"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6E09A7"/>
    <w:multiLevelType w:val="hybridMultilevel"/>
    <w:tmpl w:val="22C09D90"/>
    <w:lvl w:ilvl="0" w:tplc="DB76D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1B472C"/>
    <w:multiLevelType w:val="hybridMultilevel"/>
    <w:tmpl w:val="8698F8E0"/>
    <w:lvl w:ilvl="0" w:tplc="0CD25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D22744"/>
    <w:multiLevelType w:val="hybridMultilevel"/>
    <w:tmpl w:val="FB7C7CB4"/>
    <w:lvl w:ilvl="0" w:tplc="7A5C9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3A36F0"/>
    <w:multiLevelType w:val="hybridMultilevel"/>
    <w:tmpl w:val="87BE0C22"/>
    <w:lvl w:ilvl="0" w:tplc="3A1475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6F1A37"/>
    <w:multiLevelType w:val="hybridMultilevel"/>
    <w:tmpl w:val="5E068696"/>
    <w:lvl w:ilvl="0" w:tplc="8236B6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471CA0"/>
    <w:multiLevelType w:val="hybridMultilevel"/>
    <w:tmpl w:val="A9B61A58"/>
    <w:lvl w:ilvl="0" w:tplc="1BDAD4EA">
      <w:start w:val="1"/>
      <w:numFmt w:val="lowerLetter"/>
      <w:lvlText w:val="%1)"/>
      <w:lvlJc w:val="left"/>
      <w:pPr>
        <w:ind w:left="1800" w:hanging="360"/>
      </w:pPr>
      <w:rPr>
        <w:rFonts w:ascii="Arial" w:hAnsi="Arial" w:cs="MS Mincho"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FF1F49"/>
    <w:multiLevelType w:val="hybridMultilevel"/>
    <w:tmpl w:val="BA04BBEA"/>
    <w:lvl w:ilvl="0" w:tplc="7154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26BDB"/>
    <w:multiLevelType w:val="hybridMultilevel"/>
    <w:tmpl w:val="0CA8EE44"/>
    <w:lvl w:ilvl="0" w:tplc="32EABD84">
      <w:start w:val="1"/>
      <w:numFmt w:val="lowerLetter"/>
      <w:lvlText w:val="%1)"/>
      <w:lvlJc w:val="left"/>
      <w:pPr>
        <w:ind w:left="1800" w:hanging="360"/>
      </w:pPr>
      <w:rPr>
        <w:rFonts w:ascii="Times New Roman" w:eastAsia="Times New Roman" w:hAnsi="Times New Roman" w:cs="Times New Roman"/>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1D50E4"/>
    <w:multiLevelType w:val="hybridMultilevel"/>
    <w:tmpl w:val="8E667EB8"/>
    <w:lvl w:ilvl="0" w:tplc="204AFD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8A6203"/>
    <w:multiLevelType w:val="hybridMultilevel"/>
    <w:tmpl w:val="08BC521E"/>
    <w:lvl w:ilvl="0" w:tplc="BBF40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EF3CF0"/>
    <w:multiLevelType w:val="hybridMultilevel"/>
    <w:tmpl w:val="79EE3118"/>
    <w:lvl w:ilvl="0" w:tplc="B7D84A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C03370"/>
    <w:multiLevelType w:val="hybridMultilevel"/>
    <w:tmpl w:val="15387F9C"/>
    <w:lvl w:ilvl="0" w:tplc="80E42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080693"/>
    <w:multiLevelType w:val="hybridMultilevel"/>
    <w:tmpl w:val="DE60C650"/>
    <w:lvl w:ilvl="0" w:tplc="28604E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7BA2057"/>
    <w:multiLevelType w:val="hybridMultilevel"/>
    <w:tmpl w:val="1C0C4BBC"/>
    <w:lvl w:ilvl="0" w:tplc="0BCCD49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E01EA7"/>
    <w:multiLevelType w:val="hybridMultilevel"/>
    <w:tmpl w:val="34A63B96"/>
    <w:lvl w:ilvl="0" w:tplc="B5E0C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2766739"/>
    <w:multiLevelType w:val="hybridMultilevel"/>
    <w:tmpl w:val="CD4A1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04E9C"/>
    <w:multiLevelType w:val="hybridMultilevel"/>
    <w:tmpl w:val="EAC4F676"/>
    <w:lvl w:ilvl="0" w:tplc="8A428F88">
      <w:start w:val="1"/>
      <w:numFmt w:val="lowerLetter"/>
      <w:lvlText w:val="%1)"/>
      <w:lvlJc w:val="left"/>
      <w:pPr>
        <w:ind w:left="1800" w:hanging="4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7">
    <w:nsid w:val="77C935CD"/>
    <w:multiLevelType w:val="hybridMultilevel"/>
    <w:tmpl w:val="02E2D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B24F3"/>
    <w:multiLevelType w:val="hybridMultilevel"/>
    <w:tmpl w:val="5A70D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7"/>
  </w:num>
  <w:num w:numId="4">
    <w:abstractNumId w:val="17"/>
  </w:num>
  <w:num w:numId="5">
    <w:abstractNumId w:val="4"/>
  </w:num>
  <w:num w:numId="6">
    <w:abstractNumId w:val="27"/>
  </w:num>
  <w:num w:numId="7">
    <w:abstractNumId w:val="5"/>
  </w:num>
  <w:num w:numId="8">
    <w:abstractNumId w:val="8"/>
  </w:num>
  <w:num w:numId="9">
    <w:abstractNumId w:val="26"/>
  </w:num>
  <w:num w:numId="10">
    <w:abstractNumId w:val="20"/>
  </w:num>
  <w:num w:numId="11">
    <w:abstractNumId w:val="15"/>
  </w:num>
  <w:num w:numId="12">
    <w:abstractNumId w:val="0"/>
  </w:num>
  <w:num w:numId="13">
    <w:abstractNumId w:val="23"/>
  </w:num>
  <w:num w:numId="14">
    <w:abstractNumId w:val="22"/>
  </w:num>
  <w:num w:numId="15">
    <w:abstractNumId w:val="21"/>
  </w:num>
  <w:num w:numId="16">
    <w:abstractNumId w:val="14"/>
  </w:num>
  <w:num w:numId="17">
    <w:abstractNumId w:val="12"/>
  </w:num>
  <w:num w:numId="18">
    <w:abstractNumId w:val="13"/>
  </w:num>
  <w:num w:numId="19">
    <w:abstractNumId w:val="24"/>
  </w:num>
  <w:num w:numId="20">
    <w:abstractNumId w:val="10"/>
  </w:num>
  <w:num w:numId="21">
    <w:abstractNumId w:val="11"/>
  </w:num>
  <w:num w:numId="22">
    <w:abstractNumId w:val="19"/>
  </w:num>
  <w:num w:numId="23">
    <w:abstractNumId w:val="18"/>
  </w:num>
  <w:num w:numId="24">
    <w:abstractNumId w:val="2"/>
  </w:num>
  <w:num w:numId="25">
    <w:abstractNumId w:val="1"/>
  </w:num>
  <w:num w:numId="26">
    <w:abstractNumId w:val="3"/>
  </w:num>
  <w:num w:numId="27">
    <w:abstractNumId w:val="16"/>
  </w:num>
  <w:num w:numId="28">
    <w:abstractNumId w:val="28"/>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F55C0F"/>
    <w:rsid w:val="00044929"/>
    <w:rsid w:val="000B5752"/>
    <w:rsid w:val="0028086F"/>
    <w:rsid w:val="002A60AC"/>
    <w:rsid w:val="00310837"/>
    <w:rsid w:val="00364E9E"/>
    <w:rsid w:val="0044723B"/>
    <w:rsid w:val="004929C2"/>
    <w:rsid w:val="004C4D9A"/>
    <w:rsid w:val="00691246"/>
    <w:rsid w:val="007D7C65"/>
    <w:rsid w:val="008419C5"/>
    <w:rsid w:val="009A6C0B"/>
    <w:rsid w:val="00A91FF7"/>
    <w:rsid w:val="00B15906"/>
    <w:rsid w:val="00CC06B6"/>
    <w:rsid w:val="00DC461A"/>
    <w:rsid w:val="00DE10C8"/>
    <w:rsid w:val="00EF7910"/>
    <w:rsid w:val="00F55C0F"/>
    <w:rsid w:val="00F60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23"/>
  </w:style>
  <w:style w:type="paragraph" w:styleId="Heading1">
    <w:name w:val="heading 1"/>
    <w:basedOn w:val="Normal"/>
    <w:next w:val="Normal"/>
    <w:link w:val="Heading1Char"/>
    <w:uiPriority w:val="9"/>
    <w:qFormat/>
    <w:rsid w:val="00044929"/>
    <w:pPr>
      <w:keepNext/>
      <w:widowControl w:val="0"/>
      <w:overflowPunct w:val="0"/>
      <w:adjustRightInd w:val="0"/>
      <w:spacing w:before="240" w:after="60" w:line="275" w:lineRule="atLeast"/>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qFormat/>
    <w:rsid w:val="00044929"/>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0F"/>
  </w:style>
  <w:style w:type="paragraph" w:styleId="Footer">
    <w:name w:val="footer"/>
    <w:basedOn w:val="Normal"/>
    <w:link w:val="FooterChar"/>
    <w:uiPriority w:val="99"/>
    <w:unhideWhenUsed/>
    <w:rsid w:val="00F5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0F"/>
  </w:style>
  <w:style w:type="character" w:styleId="Hyperlink">
    <w:name w:val="Hyperlink"/>
    <w:basedOn w:val="DefaultParagraphFont"/>
    <w:uiPriority w:val="99"/>
    <w:unhideWhenUsed/>
    <w:rsid w:val="00F55C0F"/>
    <w:rPr>
      <w:color w:val="0066FF"/>
      <w:u w:val="single"/>
    </w:rPr>
  </w:style>
  <w:style w:type="paragraph" w:styleId="NoSpacing">
    <w:name w:val="No Spacing"/>
    <w:uiPriority w:val="1"/>
    <w:qFormat/>
    <w:rsid w:val="00F55C0F"/>
    <w:pPr>
      <w:spacing w:after="0" w:line="273" w:lineRule="auto"/>
    </w:pPr>
    <w:rPr>
      <w:rFonts w:ascii="Calibri" w:eastAsia="Times New Roman" w:hAnsi="Calibri" w:cs="Times New Roman"/>
      <w:color w:val="000000"/>
      <w:kern w:val="28"/>
    </w:rPr>
  </w:style>
  <w:style w:type="character" w:customStyle="1" w:styleId="Heading1Char">
    <w:name w:val="Heading 1 Char"/>
    <w:basedOn w:val="DefaultParagraphFont"/>
    <w:link w:val="Heading1"/>
    <w:uiPriority w:val="9"/>
    <w:rsid w:val="0004492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044929"/>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44929"/>
    <w:pPr>
      <w:widowControl w:val="0"/>
      <w:overflowPunct w:val="0"/>
      <w:adjustRightInd w:val="0"/>
      <w:spacing w:after="0" w:line="240" w:lineRule="auto"/>
    </w:pPr>
    <w:rPr>
      <w:rFonts w:ascii="Tahoma" w:eastAsia="Times New Roman" w:hAnsi="Tahoma" w:cs="Times New Roman"/>
      <w:kern w:val="28"/>
      <w:sz w:val="16"/>
      <w:szCs w:val="16"/>
    </w:rPr>
  </w:style>
  <w:style w:type="character" w:customStyle="1" w:styleId="BalloonTextChar">
    <w:name w:val="Balloon Text Char"/>
    <w:basedOn w:val="DefaultParagraphFont"/>
    <w:link w:val="BalloonText"/>
    <w:uiPriority w:val="99"/>
    <w:semiHidden/>
    <w:rsid w:val="00044929"/>
    <w:rPr>
      <w:rFonts w:ascii="Tahoma" w:eastAsia="Times New Roman" w:hAnsi="Tahoma" w:cs="Times New Roman"/>
      <w:kern w:val="28"/>
      <w:sz w:val="16"/>
      <w:szCs w:val="16"/>
    </w:rPr>
  </w:style>
  <w:style w:type="paragraph" w:customStyle="1" w:styleId="ColorfulList-Accent11">
    <w:name w:val="Colorful List - Accent 11"/>
    <w:basedOn w:val="Normal"/>
    <w:uiPriority w:val="34"/>
    <w:qFormat/>
    <w:rsid w:val="00044929"/>
    <w:pPr>
      <w:widowControl w:val="0"/>
      <w:overflowPunct w:val="0"/>
      <w:adjustRightInd w:val="0"/>
      <w:spacing w:after="240" w:line="275" w:lineRule="atLeast"/>
      <w:ind w:left="720"/>
    </w:pPr>
    <w:rPr>
      <w:rFonts w:ascii="Calibri" w:eastAsia="Times New Roman" w:hAnsi="Calibri" w:cs="Calibri"/>
      <w:kern w:val="28"/>
    </w:rPr>
  </w:style>
  <w:style w:type="paragraph" w:styleId="DocumentMap">
    <w:name w:val="Document Map"/>
    <w:basedOn w:val="Normal"/>
    <w:link w:val="DocumentMapChar"/>
    <w:uiPriority w:val="99"/>
    <w:semiHidden/>
    <w:unhideWhenUsed/>
    <w:rsid w:val="00044929"/>
    <w:pPr>
      <w:widowControl w:val="0"/>
      <w:overflowPunct w:val="0"/>
      <w:adjustRightInd w:val="0"/>
      <w:spacing w:after="240" w:line="275" w:lineRule="atLeast"/>
    </w:pPr>
    <w:rPr>
      <w:rFonts w:ascii="Tahoma" w:eastAsia="Times New Roman" w:hAnsi="Tahoma" w:cs="Tahoma"/>
      <w:kern w:val="28"/>
      <w:sz w:val="16"/>
      <w:szCs w:val="16"/>
    </w:rPr>
  </w:style>
  <w:style w:type="character" w:customStyle="1" w:styleId="DocumentMapChar">
    <w:name w:val="Document Map Char"/>
    <w:basedOn w:val="DefaultParagraphFont"/>
    <w:link w:val="DocumentMap"/>
    <w:uiPriority w:val="99"/>
    <w:semiHidden/>
    <w:rsid w:val="00044929"/>
    <w:rPr>
      <w:rFonts w:ascii="Tahoma" w:eastAsia="Times New Roman" w:hAnsi="Tahoma" w:cs="Tahoma"/>
      <w:kern w:val="28"/>
      <w:sz w:val="16"/>
      <w:szCs w:val="16"/>
    </w:rPr>
  </w:style>
  <w:style w:type="paragraph" w:customStyle="1" w:styleId="TOCHeading1">
    <w:name w:val="TOC Heading1"/>
    <w:basedOn w:val="Heading1"/>
    <w:next w:val="Normal"/>
    <w:uiPriority w:val="39"/>
    <w:semiHidden/>
    <w:unhideWhenUsed/>
    <w:qFormat/>
    <w:rsid w:val="00044929"/>
    <w:pPr>
      <w:keepLines/>
      <w:widowControl/>
      <w:overflowPunct/>
      <w:adjustRightInd/>
      <w:spacing w:before="480" w:after="0" w:line="276" w:lineRule="auto"/>
      <w:outlineLvl w:val="9"/>
    </w:pPr>
    <w:rPr>
      <w:color w:val="365F91"/>
      <w:kern w:val="0"/>
      <w:sz w:val="28"/>
      <w:szCs w:val="28"/>
      <w:lang w:val="fr-FR"/>
    </w:rPr>
  </w:style>
  <w:style w:type="paragraph" w:styleId="TOC3">
    <w:name w:val="toc 3"/>
    <w:basedOn w:val="Normal"/>
    <w:next w:val="Normal"/>
    <w:autoRedefine/>
    <w:uiPriority w:val="39"/>
    <w:unhideWhenUsed/>
    <w:qFormat/>
    <w:rsid w:val="00044929"/>
    <w:pPr>
      <w:widowControl w:val="0"/>
      <w:overflowPunct w:val="0"/>
      <w:adjustRightInd w:val="0"/>
      <w:spacing w:after="240" w:line="275" w:lineRule="atLeast"/>
      <w:ind w:left="440"/>
    </w:pPr>
    <w:rPr>
      <w:rFonts w:ascii="Calibri" w:eastAsia="Times New Roman" w:hAnsi="Calibri" w:cs="Calibri"/>
      <w:kern w:val="28"/>
    </w:rPr>
  </w:style>
  <w:style w:type="paragraph" w:styleId="TOC2">
    <w:name w:val="toc 2"/>
    <w:basedOn w:val="Normal"/>
    <w:next w:val="Normal"/>
    <w:autoRedefine/>
    <w:uiPriority w:val="39"/>
    <w:semiHidden/>
    <w:unhideWhenUsed/>
    <w:qFormat/>
    <w:rsid w:val="00044929"/>
    <w:pPr>
      <w:spacing w:after="100"/>
      <w:ind w:left="220"/>
    </w:pPr>
    <w:rPr>
      <w:rFonts w:ascii="Calibri" w:eastAsia="Times New Roman" w:hAnsi="Calibri" w:cs="Times New Roman"/>
      <w:lang w:val="fr-FR"/>
    </w:rPr>
  </w:style>
  <w:style w:type="paragraph" w:styleId="TOC1">
    <w:name w:val="toc 1"/>
    <w:basedOn w:val="Normal"/>
    <w:next w:val="Normal"/>
    <w:autoRedefine/>
    <w:uiPriority w:val="39"/>
    <w:semiHidden/>
    <w:unhideWhenUsed/>
    <w:qFormat/>
    <w:rsid w:val="00044929"/>
    <w:pPr>
      <w:spacing w:after="100"/>
    </w:pPr>
    <w:rPr>
      <w:rFonts w:ascii="Calibri" w:eastAsia="Times New Roman" w:hAnsi="Calibri" w:cs="Times New Roman"/>
      <w:lang w:val="fr-FR"/>
    </w:rPr>
  </w:style>
  <w:style w:type="character" w:styleId="CommentReference">
    <w:name w:val="annotation reference"/>
    <w:basedOn w:val="DefaultParagraphFont"/>
    <w:rsid w:val="00044929"/>
    <w:rPr>
      <w:sz w:val="18"/>
      <w:szCs w:val="18"/>
    </w:rPr>
  </w:style>
  <w:style w:type="paragraph" w:styleId="CommentText">
    <w:name w:val="annotation text"/>
    <w:basedOn w:val="Normal"/>
    <w:link w:val="CommentTextChar"/>
    <w:rsid w:val="00044929"/>
    <w:pPr>
      <w:widowControl w:val="0"/>
      <w:overflowPunct w:val="0"/>
      <w:adjustRightInd w:val="0"/>
      <w:spacing w:after="240" w:line="275" w:lineRule="atLeast"/>
    </w:pPr>
    <w:rPr>
      <w:rFonts w:ascii="Calibri" w:eastAsia="Times New Roman" w:hAnsi="Calibri" w:cs="Calibri"/>
      <w:kern w:val="28"/>
      <w:sz w:val="24"/>
      <w:szCs w:val="24"/>
    </w:rPr>
  </w:style>
  <w:style w:type="character" w:customStyle="1" w:styleId="CommentTextChar">
    <w:name w:val="Comment Text Char"/>
    <w:basedOn w:val="DefaultParagraphFont"/>
    <w:link w:val="CommentText"/>
    <w:rsid w:val="00044929"/>
    <w:rPr>
      <w:rFonts w:ascii="Calibri" w:eastAsia="Times New Roman" w:hAnsi="Calibri" w:cs="Calibri"/>
      <w:kern w:val="28"/>
      <w:sz w:val="24"/>
      <w:szCs w:val="24"/>
    </w:rPr>
  </w:style>
  <w:style w:type="paragraph" w:styleId="CommentSubject">
    <w:name w:val="annotation subject"/>
    <w:basedOn w:val="CommentText"/>
    <w:next w:val="CommentText"/>
    <w:link w:val="CommentSubjectChar"/>
    <w:rsid w:val="00044929"/>
    <w:rPr>
      <w:b/>
      <w:bCs/>
      <w:sz w:val="20"/>
      <w:szCs w:val="20"/>
    </w:rPr>
  </w:style>
  <w:style w:type="character" w:customStyle="1" w:styleId="CommentSubjectChar">
    <w:name w:val="Comment Subject Char"/>
    <w:basedOn w:val="CommentTextChar"/>
    <w:link w:val="CommentSubject"/>
    <w:rsid w:val="00044929"/>
    <w:rPr>
      <w:b/>
      <w:bCs/>
      <w:sz w:val="20"/>
      <w:szCs w:val="20"/>
    </w:rPr>
  </w:style>
  <w:style w:type="paragraph" w:styleId="ListParagraph">
    <w:name w:val="List Paragraph"/>
    <w:basedOn w:val="Normal"/>
    <w:uiPriority w:val="34"/>
    <w:qFormat/>
    <w:rsid w:val="00044929"/>
    <w:pPr>
      <w:ind w:left="720"/>
      <w:contextualSpacing/>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divs>
    <w:div w:id="101581000">
      <w:bodyDiv w:val="1"/>
      <w:marLeft w:val="0"/>
      <w:marRight w:val="0"/>
      <w:marTop w:val="0"/>
      <w:marBottom w:val="0"/>
      <w:divBdr>
        <w:top w:val="none" w:sz="0" w:space="0" w:color="auto"/>
        <w:left w:val="none" w:sz="0" w:space="0" w:color="auto"/>
        <w:bottom w:val="none" w:sz="0" w:space="0" w:color="auto"/>
        <w:right w:val="none" w:sz="0" w:space="0" w:color="auto"/>
      </w:divBdr>
    </w:div>
    <w:div w:id="456066105">
      <w:bodyDiv w:val="1"/>
      <w:marLeft w:val="0"/>
      <w:marRight w:val="0"/>
      <w:marTop w:val="0"/>
      <w:marBottom w:val="0"/>
      <w:divBdr>
        <w:top w:val="none" w:sz="0" w:space="0" w:color="auto"/>
        <w:left w:val="none" w:sz="0" w:space="0" w:color="auto"/>
        <w:bottom w:val="none" w:sz="0" w:space="0" w:color="auto"/>
        <w:right w:val="none" w:sz="0" w:space="0" w:color="auto"/>
      </w:divBdr>
    </w:div>
    <w:div w:id="18821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prj@yaho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issionprj@yahoo.fr" TargetMode="External"/><Relationship Id="rId4" Type="http://schemas.openxmlformats.org/officeDocument/2006/relationships/webSettings" Target="webSettings.xml"/><Relationship Id="rId9" Type="http://schemas.openxmlformats.org/officeDocument/2006/relationships/hyperlink" Target="mailto:commissionprj@yahoo.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missionprj@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103</Pages>
  <Words>30882</Words>
  <Characters>176032</Characters>
  <Application>Microsoft Office Word</Application>
  <DocSecurity>0</DocSecurity>
  <Lines>1466</Lines>
  <Paragraphs>413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Joseph</dc:creator>
  <cp:lastModifiedBy>Natacha Ambroise</cp:lastModifiedBy>
  <cp:revision>9</cp:revision>
  <cp:lastPrinted>2013-07-17T16:12:00Z</cp:lastPrinted>
  <dcterms:created xsi:type="dcterms:W3CDTF">2013-08-05T06:58:00Z</dcterms:created>
  <dcterms:modified xsi:type="dcterms:W3CDTF">2013-08-06T00:46:00Z</dcterms:modified>
</cp:coreProperties>
</file>